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79B5" w14:textId="77777777" w:rsidR="005E51FA" w:rsidRDefault="005E51FA" w:rsidP="00AA05E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14:paraId="66A993A3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Augustus Mendy</w:t>
      </w:r>
    </w:p>
    <w:p w14:paraId="1291CBE1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Southern New Hampshire University</w:t>
      </w:r>
    </w:p>
    <w:p w14:paraId="49044E0F" w14:textId="66FD77B0" w:rsidR="00304EFD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color w:val="000000"/>
          <w:szCs w:val="24"/>
        </w:rPr>
      </w:pPr>
      <w:r>
        <w:rPr>
          <w:rFonts w:ascii="Times New Roman" w:eastAsia="Arial" w:hAnsi="Times New Roman" w:cs="Times New Roman"/>
          <w:color w:val="000000"/>
          <w:szCs w:val="24"/>
        </w:rPr>
        <w:t>CS-330</w:t>
      </w:r>
      <w:r w:rsidR="00304EFD" w:rsidRPr="00304EFD">
        <w:rPr>
          <w:rFonts w:ascii="Times New Roman" w:eastAsia="Arial" w:hAnsi="Times New Roman" w:cs="Times New Roman"/>
          <w:color w:val="000000"/>
          <w:szCs w:val="24"/>
        </w:rPr>
        <w:t>-1</w:t>
      </w:r>
      <w:r>
        <w:rPr>
          <w:rFonts w:ascii="Times New Roman" w:eastAsia="Arial" w:hAnsi="Times New Roman" w:cs="Times New Roman"/>
          <w:color w:val="000000"/>
          <w:szCs w:val="24"/>
        </w:rPr>
        <w:t>1661</w:t>
      </w:r>
      <w:r w:rsidR="00304EFD" w:rsidRPr="00304EFD">
        <w:rPr>
          <w:rFonts w:ascii="Times New Roman" w:eastAsia="Arial" w:hAnsi="Times New Roman" w:cs="Times New Roman"/>
          <w:color w:val="000000"/>
          <w:szCs w:val="24"/>
        </w:rPr>
        <w:t>-M01</w:t>
      </w:r>
    </w:p>
    <w:p w14:paraId="0BA12C5A" w14:textId="08BAF90C" w:rsidR="005E51FA" w:rsidRPr="005E51FA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>Eugenio Rodriguez</w:t>
      </w:r>
    </w:p>
    <w:p w14:paraId="1BD3B64E" w14:textId="6037D6F5" w:rsidR="005E51FA" w:rsidRPr="005E51FA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>January</w:t>
      </w:r>
      <w:r w:rsidR="00304EFD">
        <w:rPr>
          <w:rFonts w:ascii="Times New Roman" w:eastAsia="Arial" w:hAnsi="Times New Roman" w:cs="Times New Roman"/>
          <w:szCs w:val="24"/>
        </w:rPr>
        <w:t xml:space="preserve"> </w:t>
      </w:r>
      <w:r>
        <w:rPr>
          <w:rFonts w:ascii="Times New Roman" w:eastAsia="Arial" w:hAnsi="Times New Roman" w:cs="Times New Roman"/>
          <w:szCs w:val="24"/>
        </w:rPr>
        <w:t>12</w:t>
      </w:r>
      <w:r w:rsidR="00304EFD">
        <w:rPr>
          <w:rFonts w:ascii="Times New Roman" w:eastAsia="Arial" w:hAnsi="Times New Roman" w:cs="Times New Roman"/>
          <w:szCs w:val="24"/>
        </w:rPr>
        <w:t>, 202</w:t>
      </w:r>
      <w:r>
        <w:rPr>
          <w:rFonts w:ascii="Times New Roman" w:eastAsia="Arial" w:hAnsi="Times New Roman" w:cs="Times New Roman"/>
          <w:szCs w:val="24"/>
        </w:rPr>
        <w:t>5</w:t>
      </w:r>
    </w:p>
    <w:p w14:paraId="485788A2" w14:textId="682804F1" w:rsidR="00304EFD" w:rsidRDefault="009E65D6" w:rsidP="009E65D6">
      <w:pPr>
        <w:pStyle w:val="Heading2"/>
        <w:keepNext w:val="0"/>
        <w:keepLines w:val="0"/>
        <w:suppressAutoHyphens/>
        <w:spacing w:before="0" w:line="48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</w:t>
      </w:r>
      <w:r w:rsidR="000F4717">
        <w:rPr>
          <w:rFonts w:ascii="Times New Roman" w:hAnsi="Times New Roman" w:cs="Times New Roman"/>
          <w:szCs w:val="24"/>
        </w:rPr>
        <w:t>“</w:t>
      </w:r>
      <w:r w:rsidRPr="009E65D6">
        <w:rPr>
          <w:rFonts w:ascii="Times New Roman" w:hAnsi="Times New Roman" w:cs="Times New Roman"/>
          <w:szCs w:val="24"/>
        </w:rPr>
        <w:t>1-2 Assignment: Preparing the Development Environment</w:t>
      </w:r>
      <w:r w:rsidR="000F4717">
        <w:rPr>
          <w:rFonts w:ascii="Times New Roman" w:hAnsi="Times New Roman" w:cs="Times New Roman"/>
          <w:szCs w:val="24"/>
        </w:rPr>
        <w:t>”</w:t>
      </w:r>
    </w:p>
    <w:p w14:paraId="2110D7BD" w14:textId="77777777" w:rsidR="009E65D6" w:rsidRDefault="009E65D6" w:rsidP="009E65D6"/>
    <w:p w14:paraId="220DB90A" w14:textId="2B4A7739" w:rsidR="00B4608F" w:rsidRDefault="00B4608F" w:rsidP="00B460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I </w:t>
      </w:r>
      <w:proofErr w:type="gramStart"/>
      <w:r>
        <w:rPr>
          <w:rFonts w:ascii="Times New Roman" w:hAnsi="Times New Roman" w:cs="Times New Roman"/>
        </w:rPr>
        <w:t>am able to</w:t>
      </w:r>
      <w:proofErr w:type="gramEnd"/>
      <w:r>
        <w:rPr>
          <w:rFonts w:ascii="Times New Roman" w:hAnsi="Times New Roman" w:cs="Times New Roman"/>
        </w:rPr>
        <w:t xml:space="preserve"> follow through the set up process for the OpenGL.</w:t>
      </w:r>
      <w:r w:rsidRPr="00B4608F">
        <w:rPr>
          <w:rFonts w:ascii="Times New Roman" w:eastAsia="Times New Roman" w:hAnsi="Times New Roman" w:cs="Times New Roman"/>
          <w:szCs w:val="24"/>
        </w:rPr>
        <w:t xml:space="preserve"> </w:t>
      </w:r>
      <w:r w:rsidRPr="00B4608F">
        <w:rPr>
          <w:rFonts w:ascii="Times New Roman" w:hAnsi="Times New Roman" w:cs="Times New Roman"/>
        </w:rPr>
        <w:t xml:space="preserve">It was easy for me to follow the instructions because they were clear. For this course, I will be using the virtual machine that </w:t>
      </w:r>
      <w:proofErr w:type="spellStart"/>
      <w:r w:rsidRPr="00B4608F">
        <w:rPr>
          <w:rFonts w:ascii="Times New Roman" w:hAnsi="Times New Roman" w:cs="Times New Roman"/>
        </w:rPr>
        <w:t>Apporto</w:t>
      </w:r>
      <w:proofErr w:type="spellEnd"/>
      <w:r w:rsidRPr="00B4608F">
        <w:rPr>
          <w:rFonts w:ascii="Times New Roman" w:hAnsi="Times New Roman" w:cs="Times New Roman"/>
        </w:rPr>
        <w:t xml:space="preserve"> has given, even though normally I use my own computer for coding and development chores. I wasn't familiar with the </w:t>
      </w:r>
      <w:proofErr w:type="spellStart"/>
      <w:r w:rsidRPr="00B4608F">
        <w:rPr>
          <w:rFonts w:ascii="Times New Roman" w:hAnsi="Times New Roman" w:cs="Times New Roman"/>
        </w:rPr>
        <w:t>Apporto</w:t>
      </w:r>
      <w:proofErr w:type="spellEnd"/>
      <w:r w:rsidRPr="00B4608F">
        <w:rPr>
          <w:rFonts w:ascii="Times New Roman" w:hAnsi="Times New Roman" w:cs="Times New Roman"/>
        </w:rPr>
        <w:t xml:space="preserve"> virtual environment, so I was first worried about how it would operate and if using OpenGL on a virtual computer would cause any compatibility problems. But everything went perfectly. </w:t>
      </w:r>
    </w:p>
    <w:p w14:paraId="75AB1AEC" w14:textId="77777777" w:rsidR="00B4608F" w:rsidRDefault="00B4608F" w:rsidP="00B4608F">
      <w:pPr>
        <w:spacing w:line="480" w:lineRule="auto"/>
        <w:rPr>
          <w:rFonts w:ascii="Times New Roman" w:hAnsi="Times New Roman" w:cs="Times New Roman"/>
        </w:rPr>
      </w:pPr>
      <w:r w:rsidRPr="00B4608F">
        <w:rPr>
          <w:rFonts w:ascii="Times New Roman" w:hAnsi="Times New Roman" w:cs="Times New Roman"/>
        </w:rPr>
        <w:t>I ran the sample code without any issues, and the virtual machine's performance was steady. The predicted 3D scene with bread, cheese, and a glass of wine was generated using the sample code. It was gratifying to observe that the setup and configuration procedure went well on the first try and that I didn't have to debug any errors or environment or code-related problems.</w:t>
      </w:r>
    </w:p>
    <w:p w14:paraId="1943EC52" w14:textId="77777777" w:rsidR="00B4608F" w:rsidRDefault="00B4608F" w:rsidP="00B4608F">
      <w:pPr>
        <w:spacing w:line="480" w:lineRule="auto"/>
        <w:rPr>
          <w:rFonts w:ascii="Times New Roman" w:hAnsi="Times New Roman" w:cs="Times New Roman"/>
        </w:rPr>
      </w:pPr>
      <w:r w:rsidRPr="00B4608F">
        <w:rPr>
          <w:rFonts w:ascii="Times New Roman" w:hAnsi="Times New Roman" w:cs="Times New Roman"/>
        </w:rPr>
        <w:t xml:space="preserve">Interacting with the 3D scene was the one small difficulty I encountered. Moving the mouse around the virtual machine to properly navigate and view the 3D image was a little challenging for me. Because of this, it was a little difficult to thoroughly investigate and take in the scene from various perspectives. Even </w:t>
      </w:r>
      <w:proofErr w:type="gramStart"/>
      <w:r w:rsidRPr="00B4608F">
        <w:rPr>
          <w:rFonts w:ascii="Times New Roman" w:hAnsi="Times New Roman" w:cs="Times New Roman"/>
        </w:rPr>
        <w:t>while</w:t>
      </w:r>
      <w:proofErr w:type="gramEnd"/>
      <w:r w:rsidRPr="00B4608F">
        <w:rPr>
          <w:rFonts w:ascii="Times New Roman" w:hAnsi="Times New Roman" w:cs="Times New Roman"/>
        </w:rPr>
        <w:t xml:space="preserve"> it didn't affect the program's main functioning, I will probably need to change the sensitivity or look at different ways to interact with the scene in </w:t>
      </w:r>
      <w:r w:rsidRPr="00B4608F">
        <w:rPr>
          <w:rFonts w:ascii="Times New Roman" w:hAnsi="Times New Roman" w:cs="Times New Roman"/>
        </w:rPr>
        <w:lastRenderedPageBreak/>
        <w:t xml:space="preserve">subsequent tasks, particularly as we begin working on increasingly challenging OpenGL projects. </w:t>
      </w:r>
    </w:p>
    <w:p w14:paraId="0EDA80AB" w14:textId="77777777" w:rsidR="00B4608F" w:rsidRPr="00B4608F" w:rsidRDefault="00B4608F" w:rsidP="00B4608F">
      <w:pPr>
        <w:spacing w:line="480" w:lineRule="auto"/>
        <w:rPr>
          <w:rFonts w:ascii="Times New Roman" w:hAnsi="Times New Roman" w:cs="Times New Roman"/>
        </w:rPr>
      </w:pPr>
      <w:r w:rsidRPr="00B4608F">
        <w:rPr>
          <w:rFonts w:ascii="Times New Roman" w:hAnsi="Times New Roman" w:cs="Times New Roman"/>
        </w:rPr>
        <w:t xml:space="preserve">In general, I had a good experience with the setup procedure, and I feel comfortable utilizing the virtual computer for this course. I expect that as I become used to working in this setting, I'll be better equipped to manage any small difficulties, such mouse movement. I intend to seek advice from my instructor and the course materials if I run into any problems with upcoming assignments. I feel prepared to learn more about OpenGL </w:t>
      </w:r>
      <w:proofErr w:type="gramStart"/>
      <w:r w:rsidRPr="00B4608F">
        <w:rPr>
          <w:rFonts w:ascii="Times New Roman" w:hAnsi="Times New Roman" w:cs="Times New Roman"/>
        </w:rPr>
        <w:t>at this time</w:t>
      </w:r>
      <w:proofErr w:type="gramEnd"/>
      <w:r w:rsidRPr="00B4608F">
        <w:rPr>
          <w:rFonts w:ascii="Times New Roman" w:hAnsi="Times New Roman" w:cs="Times New Roman"/>
        </w:rPr>
        <w:t xml:space="preserve"> and am eager to use it in more complex projects.</w:t>
      </w:r>
    </w:p>
    <w:p w14:paraId="6A771347" w14:textId="7FC22680" w:rsidR="00B4608F" w:rsidRPr="00B4608F" w:rsidRDefault="00773CDA" w:rsidP="00B460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76A5E2" wp14:editId="5E51B60E">
            <wp:extent cx="5943600" cy="3448050"/>
            <wp:effectExtent l="0" t="0" r="0" b="0"/>
            <wp:docPr id="11559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5D7A" w14:textId="77777777" w:rsidR="00B4608F" w:rsidRPr="00B4608F" w:rsidRDefault="00B4608F" w:rsidP="00B4608F">
      <w:pPr>
        <w:spacing w:line="480" w:lineRule="auto"/>
        <w:rPr>
          <w:rFonts w:ascii="Times New Roman" w:hAnsi="Times New Roman" w:cs="Times New Roman"/>
        </w:rPr>
      </w:pPr>
    </w:p>
    <w:p w14:paraId="5AD5E049" w14:textId="77777777" w:rsidR="00B4608F" w:rsidRPr="00B4608F" w:rsidRDefault="00B4608F" w:rsidP="00B4608F">
      <w:pPr>
        <w:spacing w:line="480" w:lineRule="auto"/>
        <w:rPr>
          <w:rFonts w:ascii="Times New Roman" w:hAnsi="Times New Roman" w:cs="Times New Roman"/>
        </w:rPr>
      </w:pPr>
    </w:p>
    <w:p w14:paraId="4EB688B6" w14:textId="01ED9D15" w:rsidR="00CF6C5A" w:rsidRPr="00CF6C5A" w:rsidRDefault="00773CDA" w:rsidP="004509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D91E0" wp14:editId="371D8114">
            <wp:extent cx="5943600" cy="4676775"/>
            <wp:effectExtent l="0" t="0" r="0" b="9525"/>
            <wp:docPr id="881839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3A72" w14:textId="603A6E9B" w:rsidR="009E65D6" w:rsidRDefault="00B4608F" w:rsidP="009E6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3A2801" wp14:editId="279A2998">
            <wp:extent cx="5943600" cy="3648075"/>
            <wp:effectExtent l="0" t="0" r="0" b="9525"/>
            <wp:docPr id="10627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FCD5" w14:textId="20003958" w:rsidR="009E65D6" w:rsidRDefault="009E65D6" w:rsidP="009E65D6">
      <w:pPr>
        <w:rPr>
          <w:rFonts w:ascii="Times New Roman" w:hAnsi="Times New Roman" w:cs="Times New Roman"/>
        </w:rPr>
      </w:pPr>
    </w:p>
    <w:p w14:paraId="65798665" w14:textId="3E716A1A" w:rsidR="0045090C" w:rsidRDefault="0045090C" w:rsidP="009E65D6">
      <w:pPr>
        <w:rPr>
          <w:rFonts w:ascii="Times New Roman" w:hAnsi="Times New Roman" w:cs="Times New Roman"/>
        </w:rPr>
      </w:pPr>
    </w:p>
    <w:p w14:paraId="4AE81E5C" w14:textId="77777777" w:rsidR="009E65D6" w:rsidRDefault="009E65D6" w:rsidP="009E65D6">
      <w:pPr>
        <w:rPr>
          <w:rFonts w:ascii="Times New Roman" w:hAnsi="Times New Roman" w:cs="Times New Roman"/>
        </w:rPr>
      </w:pPr>
    </w:p>
    <w:p w14:paraId="45EF04CB" w14:textId="77777777" w:rsidR="009E65D6" w:rsidRPr="009E65D6" w:rsidRDefault="009E65D6" w:rsidP="009E65D6"/>
    <w:p w14:paraId="1C4B0F43" w14:textId="43A4ACE6" w:rsidR="0076108C" w:rsidRPr="0076108C" w:rsidRDefault="0076108C" w:rsidP="0076108C">
      <w:pPr>
        <w:pStyle w:val="ListParagraph"/>
        <w:suppressAutoHyphens/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</w:p>
    <w:sectPr w:rsidR="0076108C" w:rsidRPr="007610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2310E" w14:textId="77777777" w:rsidR="002F1470" w:rsidRDefault="002F1470" w:rsidP="0035598A">
      <w:pPr>
        <w:spacing w:after="0" w:line="240" w:lineRule="auto"/>
      </w:pPr>
      <w:r>
        <w:separator/>
      </w:r>
    </w:p>
  </w:endnote>
  <w:endnote w:type="continuationSeparator" w:id="0">
    <w:p w14:paraId="1EAAED89" w14:textId="77777777" w:rsidR="002F1470" w:rsidRDefault="002F1470" w:rsidP="0035598A">
      <w:pPr>
        <w:spacing w:after="0" w:line="240" w:lineRule="auto"/>
      </w:pPr>
      <w:r>
        <w:continuationSeparator/>
      </w:r>
    </w:p>
  </w:endnote>
  <w:endnote w:type="continuationNotice" w:id="1">
    <w:p w14:paraId="01C96782" w14:textId="77777777" w:rsidR="002F1470" w:rsidRDefault="002F1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D079F" w14:textId="77777777" w:rsidR="002F1470" w:rsidRDefault="002F1470" w:rsidP="0035598A">
      <w:pPr>
        <w:spacing w:after="0" w:line="240" w:lineRule="auto"/>
      </w:pPr>
      <w:r>
        <w:separator/>
      </w:r>
    </w:p>
  </w:footnote>
  <w:footnote w:type="continuationSeparator" w:id="0">
    <w:p w14:paraId="77FA6920" w14:textId="77777777" w:rsidR="002F1470" w:rsidRDefault="002F1470" w:rsidP="0035598A">
      <w:pPr>
        <w:spacing w:after="0" w:line="240" w:lineRule="auto"/>
      </w:pPr>
      <w:r>
        <w:continuationSeparator/>
      </w:r>
    </w:p>
  </w:footnote>
  <w:footnote w:type="continuationNotice" w:id="1">
    <w:p w14:paraId="7C4EC48F" w14:textId="77777777" w:rsidR="002F1470" w:rsidRDefault="002F14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32D"/>
    <w:multiLevelType w:val="hybridMultilevel"/>
    <w:tmpl w:val="4FCE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7097"/>
    <w:multiLevelType w:val="hybridMultilevel"/>
    <w:tmpl w:val="2CA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5209FE"/>
    <w:multiLevelType w:val="hybridMultilevel"/>
    <w:tmpl w:val="E8EA1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6147F"/>
    <w:multiLevelType w:val="hybridMultilevel"/>
    <w:tmpl w:val="FA2612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F212CC"/>
    <w:multiLevelType w:val="hybridMultilevel"/>
    <w:tmpl w:val="7F708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71778"/>
    <w:multiLevelType w:val="hybridMultilevel"/>
    <w:tmpl w:val="06EA8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33EC6"/>
    <w:multiLevelType w:val="hybridMultilevel"/>
    <w:tmpl w:val="F1D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1295">
    <w:abstractNumId w:val="4"/>
  </w:num>
  <w:num w:numId="2" w16cid:durableId="1673020161">
    <w:abstractNumId w:val="10"/>
  </w:num>
  <w:num w:numId="3" w16cid:durableId="1708598061">
    <w:abstractNumId w:val="3"/>
  </w:num>
  <w:num w:numId="4" w16cid:durableId="664164041">
    <w:abstractNumId w:val="12"/>
  </w:num>
  <w:num w:numId="5" w16cid:durableId="1576010246">
    <w:abstractNumId w:val="7"/>
  </w:num>
  <w:num w:numId="6" w16cid:durableId="580532388">
    <w:abstractNumId w:val="5"/>
  </w:num>
  <w:num w:numId="7" w16cid:durableId="148787396">
    <w:abstractNumId w:val="2"/>
  </w:num>
  <w:num w:numId="8" w16cid:durableId="21177919">
    <w:abstractNumId w:val="0"/>
  </w:num>
  <w:num w:numId="9" w16cid:durableId="777333134">
    <w:abstractNumId w:val="9"/>
  </w:num>
  <w:num w:numId="10" w16cid:durableId="1865316127">
    <w:abstractNumId w:val="6"/>
  </w:num>
  <w:num w:numId="11" w16cid:durableId="1657371568">
    <w:abstractNumId w:val="11"/>
  </w:num>
  <w:num w:numId="12" w16cid:durableId="583341720">
    <w:abstractNumId w:val="13"/>
  </w:num>
  <w:num w:numId="13" w16cid:durableId="1479150051">
    <w:abstractNumId w:val="1"/>
  </w:num>
  <w:num w:numId="14" w16cid:durableId="8555850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225B1"/>
    <w:rsid w:val="00037B80"/>
    <w:rsid w:val="000F4717"/>
    <w:rsid w:val="001138B4"/>
    <w:rsid w:val="00116909"/>
    <w:rsid w:val="00155083"/>
    <w:rsid w:val="00181F0D"/>
    <w:rsid w:val="00182A4D"/>
    <w:rsid w:val="001A3314"/>
    <w:rsid w:val="00202582"/>
    <w:rsid w:val="00230741"/>
    <w:rsid w:val="00290EEC"/>
    <w:rsid w:val="002F1470"/>
    <w:rsid w:val="00304EFD"/>
    <w:rsid w:val="00306EB8"/>
    <w:rsid w:val="003172E8"/>
    <w:rsid w:val="00320E3D"/>
    <w:rsid w:val="00332B14"/>
    <w:rsid w:val="0035598A"/>
    <w:rsid w:val="00377CA2"/>
    <w:rsid w:val="003A47AE"/>
    <w:rsid w:val="003C31F4"/>
    <w:rsid w:val="003E4240"/>
    <w:rsid w:val="004346C2"/>
    <w:rsid w:val="004371A2"/>
    <w:rsid w:val="0045090C"/>
    <w:rsid w:val="00457628"/>
    <w:rsid w:val="0046474B"/>
    <w:rsid w:val="004A34BD"/>
    <w:rsid w:val="004B49A4"/>
    <w:rsid w:val="00510C3F"/>
    <w:rsid w:val="00512FEF"/>
    <w:rsid w:val="0051613E"/>
    <w:rsid w:val="005338AB"/>
    <w:rsid w:val="005C0980"/>
    <w:rsid w:val="005C697D"/>
    <w:rsid w:val="005E51FA"/>
    <w:rsid w:val="005E7006"/>
    <w:rsid w:val="00601E27"/>
    <w:rsid w:val="00670A5C"/>
    <w:rsid w:val="00685DFC"/>
    <w:rsid w:val="0069166E"/>
    <w:rsid w:val="006A51DF"/>
    <w:rsid w:val="006B047A"/>
    <w:rsid w:val="006B104B"/>
    <w:rsid w:val="006B378A"/>
    <w:rsid w:val="00734FC4"/>
    <w:rsid w:val="00742C1F"/>
    <w:rsid w:val="0076108C"/>
    <w:rsid w:val="00773CDA"/>
    <w:rsid w:val="007820B8"/>
    <w:rsid w:val="007A065B"/>
    <w:rsid w:val="007B1648"/>
    <w:rsid w:val="007C2493"/>
    <w:rsid w:val="007D4526"/>
    <w:rsid w:val="008009D7"/>
    <w:rsid w:val="00802201"/>
    <w:rsid w:val="008519D7"/>
    <w:rsid w:val="00853BA2"/>
    <w:rsid w:val="008B2D56"/>
    <w:rsid w:val="0091740F"/>
    <w:rsid w:val="009246D1"/>
    <w:rsid w:val="00956308"/>
    <w:rsid w:val="00972D22"/>
    <w:rsid w:val="00973CB0"/>
    <w:rsid w:val="00986653"/>
    <w:rsid w:val="00994A89"/>
    <w:rsid w:val="009A01C2"/>
    <w:rsid w:val="009B0DEB"/>
    <w:rsid w:val="009E65D6"/>
    <w:rsid w:val="00A1067A"/>
    <w:rsid w:val="00A11B04"/>
    <w:rsid w:val="00A246EC"/>
    <w:rsid w:val="00A32C5F"/>
    <w:rsid w:val="00A367B6"/>
    <w:rsid w:val="00A615B3"/>
    <w:rsid w:val="00A734D5"/>
    <w:rsid w:val="00AA05E3"/>
    <w:rsid w:val="00B019B2"/>
    <w:rsid w:val="00B03AD3"/>
    <w:rsid w:val="00B25E68"/>
    <w:rsid w:val="00B34DF8"/>
    <w:rsid w:val="00B36DCF"/>
    <w:rsid w:val="00B45146"/>
    <w:rsid w:val="00B4608F"/>
    <w:rsid w:val="00BB276B"/>
    <w:rsid w:val="00BB3AD0"/>
    <w:rsid w:val="00BF5C8D"/>
    <w:rsid w:val="00C30FF7"/>
    <w:rsid w:val="00C35109"/>
    <w:rsid w:val="00C35814"/>
    <w:rsid w:val="00CC330D"/>
    <w:rsid w:val="00CF6C5A"/>
    <w:rsid w:val="00D01908"/>
    <w:rsid w:val="00D21729"/>
    <w:rsid w:val="00D87AFD"/>
    <w:rsid w:val="00DD23EE"/>
    <w:rsid w:val="00DF333F"/>
    <w:rsid w:val="00E61DA4"/>
    <w:rsid w:val="00E81D50"/>
    <w:rsid w:val="00E83406"/>
    <w:rsid w:val="00EE0A73"/>
    <w:rsid w:val="00EE4275"/>
    <w:rsid w:val="00EF64F2"/>
    <w:rsid w:val="00F17701"/>
    <w:rsid w:val="00F26D86"/>
    <w:rsid w:val="00F47A0F"/>
    <w:rsid w:val="00F55207"/>
    <w:rsid w:val="00F5558C"/>
    <w:rsid w:val="00F60A55"/>
    <w:rsid w:val="00F7248B"/>
    <w:rsid w:val="00FC37C7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116909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66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Mendy, Augustus</cp:lastModifiedBy>
  <cp:revision>23</cp:revision>
  <dcterms:created xsi:type="dcterms:W3CDTF">2024-09-17T14:52:00Z</dcterms:created>
  <dcterms:modified xsi:type="dcterms:W3CDTF">2025-01-26T20:37:00Z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