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0F7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Міністерство освіти і науки України</w:t>
      </w:r>
    </w:p>
    <w:p w14:paraId="7D57E4D2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Національний технічний університет України</w:t>
      </w:r>
    </w:p>
    <w:p w14:paraId="2FF241C7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«Київський політехнічний інститут ім. Ігоря Сікорського» Факультет інформатики та обчислювальної</w:t>
      </w:r>
      <w:r w:rsidRPr="00D27047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</w:t>
      </w: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техніки Кафедра обчислювальної техніки</w:t>
      </w:r>
    </w:p>
    <w:p w14:paraId="7BD241F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C387B7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DE45D37" w14:textId="77777777" w:rsidR="0049102C" w:rsidRPr="00F3138E" w:rsidRDefault="0049102C" w:rsidP="0049102C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CD8E58B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7EAC1D1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41A2ADF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AEB6C7B" w14:textId="7FFC1A41" w:rsidR="0049102C" w:rsidRPr="00C43FD6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Лабораторна робота </w:t>
      </w:r>
      <w:r w:rsidRPr="00C43FD6">
        <w:rPr>
          <w:rFonts w:ascii="Times New Roman" w:hAnsi="Times New Roman" w:cs="Times New Roman"/>
          <w:bCs/>
          <w:sz w:val="32"/>
          <w:szCs w:val="32"/>
          <w:lang w:val="ru-RU"/>
        </w:rPr>
        <w:t>5</w:t>
      </w:r>
    </w:p>
    <w:p w14:paraId="54AD5864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З дисципліни «Архітектура </w:t>
      </w:r>
      <w:proofErr w:type="spellStart"/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компʼютерів</w:t>
      </w:r>
      <w:proofErr w:type="spellEnd"/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2»</w:t>
      </w:r>
    </w:p>
    <w:p w14:paraId="1924C687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2E0E67C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8F6FAC9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5FFE5C2" w14:textId="77777777" w:rsidR="0049102C" w:rsidRPr="00F3138E" w:rsidRDefault="0049102C" w:rsidP="0049102C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51E1D51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F577E19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ВИКОНАВ:</w:t>
      </w:r>
    </w:p>
    <w:p w14:paraId="3A8D5E79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студент ІІІ курсу ФІОТ</w:t>
      </w:r>
    </w:p>
    <w:p w14:paraId="25D294FF" w14:textId="77777777" w:rsidR="0049102C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AAAB529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1F4940D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EE08C5E" w14:textId="6138AACD" w:rsidR="0049102C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5FD7342" w14:textId="773B7D52" w:rsidR="00C43FD6" w:rsidRDefault="00C43FD6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043A488" w14:textId="77777777" w:rsidR="00C43FD6" w:rsidRPr="00F3138E" w:rsidRDefault="00C43FD6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775BD3A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0AE9341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F7F030F" w14:textId="77777777" w:rsidR="0049102C" w:rsidRDefault="0049102C" w:rsidP="0049102C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Київ-2023</w:t>
      </w:r>
    </w:p>
    <w:p w14:paraId="457188CC" w14:textId="6E0AF910" w:rsidR="009B2AD8" w:rsidRDefault="009B2AD8" w:rsidP="00FD4BA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Завдання:</w:t>
      </w:r>
    </w:p>
    <w:p w14:paraId="2A207170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I. Додайте BUG_ON() замість друку повідомлення та повернення -</w:t>
      </w:r>
    </w:p>
    <w:p w14:paraId="39ACAB7B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EINVAL для неприпустимого значення параметра.</w:t>
      </w:r>
    </w:p>
    <w:p w14:paraId="303B66B3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II. Додайте примусове внесення помилки “начебто </w:t>
      </w:r>
      <w:proofErr w:type="spellStart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kmalloc</w:t>
      </w:r>
      <w:proofErr w:type="spellEnd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() повернув</w:t>
      </w:r>
    </w:p>
    <w:p w14:paraId="71DFB2C5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0” під час формування елемента списку для якогось повідомлення</w:t>
      </w:r>
    </w:p>
    <w:p w14:paraId="2DDA364A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(останнього із серії, 5-го, ... — на ваш вибір).</w:t>
      </w:r>
    </w:p>
    <w:p w14:paraId="27617F23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III. Модифікуйте </w:t>
      </w:r>
      <w:proofErr w:type="spellStart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Makefile</w:t>
      </w:r>
      <w:proofErr w:type="spellEnd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аналогічно appendix1.</w:t>
      </w:r>
    </w:p>
    <w:p w14:paraId="62573BC7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IV. Отримайте обидва повідомлення, роздивіться їх та для одного</w:t>
      </w:r>
    </w:p>
    <w:p w14:paraId="479D27DF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з них виконайте пошук місця аварії аналогічно appendix1.</w:t>
      </w:r>
    </w:p>
    <w:p w14:paraId="730F6309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A. Зауважте, що при виконанні BUG_ON() модуль буде</w:t>
      </w:r>
    </w:p>
    <w:p w14:paraId="3601BFBE" w14:textId="0FBCEF51" w:rsid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“зайнятий”, і ви не зможете виконати </w:t>
      </w:r>
      <w:proofErr w:type="spellStart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rmmod</w:t>
      </w:r>
      <w:proofErr w:type="spellEnd"/>
      <w:r w:rsidRPr="009B2AD8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14:paraId="5E35AA80" w14:textId="77777777" w:rsidR="009B2AD8" w:rsidRPr="009B2AD8" w:rsidRDefault="009B2AD8" w:rsidP="009B2AD8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0B08767" w14:textId="24FAD2B1" w:rsidR="00FD4BA6" w:rsidRPr="009B2AD8" w:rsidRDefault="00FD4BA6" w:rsidP="00FD4BA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Pr="009B2AD8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14:paraId="7D17D973" w14:textId="40B279F7" w:rsidR="00E64A1F" w:rsidRDefault="0049102C" w:rsidP="00FD4BA6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Хід роботи</w:t>
      </w:r>
    </w:p>
    <w:p w14:paraId="19FDDAD0" w14:textId="5B921F05" w:rsidR="009B2AD8" w:rsidRPr="009B2AD8" w:rsidRDefault="009B2AD8" w:rsidP="009B2AD8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Створення необхідних файлі для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0086331F" w14:textId="496E980B" w:rsidR="00E64A1F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B2AD8">
        <w:rPr>
          <w:rFonts w:ascii="Times New Roman" w:eastAsia="Times New Roman" w:hAnsi="Times New Roman" w:cs="Times New Roman"/>
          <w:sz w:val="32"/>
          <w:szCs w:val="32"/>
          <w:lang w:val="uk-UA"/>
        </w:rPr>
        <w:drawing>
          <wp:inline distT="0" distB="0" distL="0" distR="0" wp14:anchorId="0E58F4C7" wp14:editId="43C3CBCF">
            <wp:extent cx="6645910" cy="35039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C1A7" w14:textId="77777777" w:rsidR="009B2AD8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049893E1" w14:textId="36E9CA99" w:rsidR="00E64A1F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B2AD8">
        <w:rPr>
          <w:rFonts w:ascii="Times New Roman" w:eastAsia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420E1F28" wp14:editId="37FB5251">
            <wp:extent cx="6645910" cy="9321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10B" w14:textId="77777777" w:rsidR="009B2AD8" w:rsidRDefault="009B2AD8" w:rsidP="009B2AD8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Оновлення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0585F60B" w14:textId="6F004C85" w:rsidR="00FD4BA6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B2AD8">
        <w:rPr>
          <w:rFonts w:ascii="Times New Roman" w:eastAsia="Times New Roman" w:hAnsi="Times New Roman" w:cs="Times New Roman"/>
          <w:sz w:val="32"/>
          <w:szCs w:val="32"/>
          <w:lang w:val="uk-UA"/>
        </w:rPr>
        <w:drawing>
          <wp:inline distT="0" distB="0" distL="0" distR="0" wp14:anchorId="4B589825" wp14:editId="5166C780">
            <wp:extent cx="6645910" cy="15138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6E0B" w14:textId="53B4FDAE" w:rsidR="009B2AD8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QEMU</w:t>
      </w:r>
    </w:p>
    <w:p w14:paraId="5AE231CB" w14:textId="2BB21857" w:rsidR="009B2AD8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B2AD8">
        <w:rPr>
          <w:rFonts w:ascii="Times New Roman" w:eastAsia="Times New Roman" w:hAnsi="Times New Roman" w:cs="Times New Roman"/>
          <w:sz w:val="32"/>
          <w:szCs w:val="32"/>
          <w:lang w:val="uk-UA"/>
        </w:rPr>
        <w:drawing>
          <wp:inline distT="0" distB="0" distL="0" distR="0" wp14:anchorId="26C05B10" wp14:editId="3353AA1E">
            <wp:extent cx="6645910" cy="11944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A78" w14:textId="1F5036D0" w:rsidR="009B2AD8" w:rsidRPr="00E64A1F" w:rsidRDefault="009B2AD8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38EA5" wp14:editId="69D0CF20">
                <wp:simplePos x="0" y="0"/>
                <wp:positionH relativeFrom="column">
                  <wp:posOffset>3629025</wp:posOffset>
                </wp:positionH>
                <wp:positionV relativeFrom="paragraph">
                  <wp:posOffset>438150</wp:posOffset>
                </wp:positionV>
                <wp:extent cx="952500" cy="876300"/>
                <wp:effectExtent l="38100" t="38100" r="3810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76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B8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85.75pt;margin-top:34.5pt;width:75pt;height:6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" strokecolor="#c00000" strokeweight="6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42E7F" wp14:editId="43BF3981">
                <wp:simplePos x="0" y="0"/>
                <wp:positionH relativeFrom="column">
                  <wp:posOffset>4619625</wp:posOffset>
                </wp:positionH>
                <wp:positionV relativeFrom="paragraph">
                  <wp:posOffset>-9525</wp:posOffset>
                </wp:positionV>
                <wp:extent cx="942975" cy="295275"/>
                <wp:effectExtent l="38100" t="38100" r="47625" b="476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82077" id="Прямоугольник 8" o:spid="_x0000_s1026" style="position:absolute;margin-left:363.75pt;margin-top:-.75pt;width:74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" filled="f" strokecolor="#c00000" strokeweight="6pt"/>
            </w:pict>
          </mc:Fallback>
        </mc:AlternateContent>
      </w:r>
      <w:r w:rsidRPr="009B2AD8">
        <w:rPr>
          <w:rFonts w:ascii="Times New Roman" w:eastAsia="Times New Roman" w:hAnsi="Times New Roman" w:cs="Times New Roman"/>
          <w:sz w:val="32"/>
          <w:szCs w:val="32"/>
          <w:lang w:val="uk-UA"/>
        </w:rPr>
        <w:drawing>
          <wp:inline distT="0" distB="0" distL="0" distR="0" wp14:anchorId="7291ED71" wp14:editId="6124E94D">
            <wp:extent cx="6645910" cy="67462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4420" w14:textId="7C4DC4F4" w:rsidR="0049102C" w:rsidRPr="009B2AD8" w:rsidRDefault="0049102C" w:rsidP="0049102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Hello</w:t>
      </w:r>
      <w:r w:rsidRPr="009B2AD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33C24A1F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init.h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FA2442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F1E6609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moduleparam.h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5C3D527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printk.h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79282D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types.h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0AB24E7F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757A103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slab.h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66CBE82A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list.h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7966E4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1227B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time_measurement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</w:p>
    <w:p w14:paraId="508948C1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list_head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DB8E85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ktime_t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9B5E502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ktime_t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21F7FA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};</w:t>
      </w:r>
    </w:p>
    <w:p w14:paraId="1D71025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7265F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MODULE_AUTHOR("IO-16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Artem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26BEA9B2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MODULE_DESCRIPTION("Lab5");</w:t>
      </w:r>
    </w:p>
    <w:p w14:paraId="7B80D9E4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MODULE_LICENSE("GPL");</w:t>
      </w:r>
    </w:p>
    <w:p w14:paraId="193403E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877DED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LIST_HEAD(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7F6DD5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96305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1;</w:t>
      </w:r>
    </w:p>
    <w:p w14:paraId="40C95C5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module_param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, 0444);</w:t>
      </w:r>
    </w:p>
    <w:p w14:paraId="07E91EDA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MODULE_PARM_DESC(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An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parameter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1551341D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4908B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7E10A1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F4CB62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6A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0A9F5CA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</w:t>
      </w:r>
    </w:p>
    <w:p w14:paraId="334704CD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time_measurement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68FEBB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528AA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%d\n",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B9DBA8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08A32F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BUG_ON(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5);</w:t>
      </w:r>
    </w:p>
    <w:p w14:paraId="6F68FE1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29E8A52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 i++) {</w:t>
      </w:r>
    </w:p>
    <w:p w14:paraId="5D14991D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kmalloc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(*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), GFP_KERNEL);</w:t>
      </w:r>
    </w:p>
    <w:p w14:paraId="7A42E67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9069E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63A9FF4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goto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error_handle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2170492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171FF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ktime_get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4A32392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Maria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!\n");</w:t>
      </w:r>
    </w:p>
    <w:p w14:paraId="03C7284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ktime_get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A6195A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B6B0F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list_add_tail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current_record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, &amp;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7AF94E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55F10D7B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F092B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0;</w:t>
      </w:r>
    </w:p>
    <w:p w14:paraId="3F2F7629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D4DDEF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error_handle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352E7E6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pr_err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No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!\n");</w:t>
      </w:r>
    </w:p>
    <w:p w14:paraId="4E9746BC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1C816E9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-ENOMEM;</w:t>
      </w:r>
    </w:p>
    <w:p w14:paraId="2C7C7DF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3EF8F772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39A94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F1FF2F7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time_measurement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, *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safe_record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7B8D66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06242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list_for_each_entry_safe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safe_record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, &amp;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0BA6CEBB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Execution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: %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lld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ns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</w:p>
    <w:p w14:paraId="1955A37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ktime_to_ns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056DDE29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F08603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list_del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05206FE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kfree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temp_record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5E31950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144EE024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F982E5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BUG_ON(!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list_empty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time_list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6F1F5F69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19C1F48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68C26D" w14:textId="77777777" w:rsidR="00CD01DA" w:rsidRPr="00CD01DA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module_init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my_hello_init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71622D4" w14:textId="29703F13" w:rsidR="00FD4BA6" w:rsidRPr="00FD4BA6" w:rsidRDefault="00CD01DA" w:rsidP="00FD4BA6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module_exit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my_hello_exit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4784B70" w14:textId="49C732CD" w:rsidR="00E64A1F" w:rsidRDefault="00E64A1F" w:rsidP="00E64A1F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157AFD" w14:textId="4C1A565E" w:rsidR="00CD01DA" w:rsidRPr="00CD01DA" w:rsidRDefault="00E64A1F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64A1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E64A1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64A1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4C6AD35F" w14:textId="751BF1DB" w:rsidR="00CD01DA" w:rsidRPr="00E64A1F" w:rsidRDefault="00CD01DA" w:rsidP="00CD01DA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-EINVAL для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неприпустимих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параметра, у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макрос BUG_</w:t>
      </w:r>
      <w:proofErr w:type="gram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ON(</w:t>
      </w:r>
      <w:proofErr w:type="gram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макрос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аварійного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зупину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ядра,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допустимі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коду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додано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спеціальну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умову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імітує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kmalloc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яка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умовно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нуль.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Зроблені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коректну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внесених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D01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CD01DA" w:rsidRPr="00E64A1F" w:rsidSect="005C3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99"/>
    <w:rsid w:val="00015199"/>
    <w:rsid w:val="00082A48"/>
    <w:rsid w:val="001E13E2"/>
    <w:rsid w:val="0023384E"/>
    <w:rsid w:val="002C0B57"/>
    <w:rsid w:val="002E5816"/>
    <w:rsid w:val="0049102C"/>
    <w:rsid w:val="00515D85"/>
    <w:rsid w:val="005C367C"/>
    <w:rsid w:val="00714AE7"/>
    <w:rsid w:val="008133C7"/>
    <w:rsid w:val="00911838"/>
    <w:rsid w:val="009B2AD8"/>
    <w:rsid w:val="00A64869"/>
    <w:rsid w:val="00B94D7A"/>
    <w:rsid w:val="00C43FD6"/>
    <w:rsid w:val="00CD01DA"/>
    <w:rsid w:val="00E64A1F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DE18"/>
  <w15:chartTrackingRefBased/>
  <w15:docId w15:val="{0CC13858-9D60-4F3D-9988-B1C87B4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12D1-CC63-4E13-A3F9-07F22525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Чигринець</dc:creator>
  <cp:keywords/>
  <dc:description/>
  <cp:lastModifiedBy>Євгеній Чигринець</cp:lastModifiedBy>
  <cp:revision>12</cp:revision>
  <dcterms:created xsi:type="dcterms:W3CDTF">2023-11-30T11:58:00Z</dcterms:created>
  <dcterms:modified xsi:type="dcterms:W3CDTF">2023-12-25T12:31:00Z</dcterms:modified>
</cp:coreProperties>
</file>