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41333245"/>
        <w:docPartObj>
          <w:docPartGallery w:val="Cover Pages"/>
          <w:docPartUnique/>
        </w:docPartObj>
      </w:sdtPr>
      <w:sdtEndPr/>
      <w:sdtContent>
        <w:p w14:paraId="176C0AAC" w14:textId="572E6C10" w:rsidR="00013F2A" w:rsidRDefault="00013F2A"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AD37A1" wp14:editId="663BF88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o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794B809" w14:textId="2F3AB9AD" w:rsidR="00013F2A" w:rsidRDefault="00013F2A">
                                    <w:pPr>
                                      <w:pStyle w:val="Tito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migrazione e gestione nel continuo gorico</w:t>
                                    </w:r>
                                  </w:p>
                                </w:sdtContent>
                              </w:sdt>
                              <w:p w14:paraId="5F6514EC" w14:textId="77777777" w:rsidR="00013F2A" w:rsidRDefault="00013F2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Sunt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3E091E7" w14:textId="3507100E" w:rsidR="00013F2A" w:rsidRDefault="00013F2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Procedura per la gestione della migrazione una tantum e migrazione successiva dei clienti da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Connexio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Gorico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EAD37A1" id="Rettango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AI/wEAANw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o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794B809" w14:textId="2F3AB9AD" w:rsidR="00013F2A" w:rsidRDefault="00013F2A">
                              <w:pPr>
                                <w:pStyle w:val="Tito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migrazione e gestione nel continuo gorico</w:t>
                              </w:r>
                            </w:p>
                          </w:sdtContent>
                        </w:sdt>
                        <w:p w14:paraId="5F6514EC" w14:textId="77777777" w:rsidR="00013F2A" w:rsidRDefault="00013F2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Sunt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3E091E7" w14:textId="3507100E" w:rsidR="00013F2A" w:rsidRDefault="00013F2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Procedura per la gestione della migrazione una tantum e migrazione successiva dei clienti da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Connexio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Gorico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B03A1" wp14:editId="1286F92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ttango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ttotito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F55DB6" w14:textId="03085D0D" w:rsidR="00013F2A" w:rsidRDefault="00FB01DF">
                                    <w:pPr>
                                      <w:pStyle w:val="Sottotito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BB03A1" id="Rettango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lLqwIAALc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ttotito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BF55DB6" w14:textId="03085D0D" w:rsidR="00013F2A" w:rsidRDefault="00FB01DF">
                              <w:pPr>
                                <w:pStyle w:val="Sottotito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6E23237" w14:textId="77777777" w:rsidR="00013F2A" w:rsidRDefault="00013F2A"/>
        <w:p w14:paraId="5C003C78" w14:textId="5F101EF5" w:rsidR="00013F2A" w:rsidRDefault="00013F2A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p w14:paraId="0A3F9A4F" w14:textId="60D61EAC" w:rsidR="00013F2A" w:rsidRDefault="00013F2A" w:rsidP="00013F2A">
      <w:pPr>
        <w:pStyle w:val="Titolo1"/>
        <w:numPr>
          <w:ilvl w:val="0"/>
          <w:numId w:val="1"/>
        </w:numPr>
      </w:pPr>
      <w:bookmarkStart w:id="0" w:name="_Hlk33001756"/>
      <w:r>
        <w:lastRenderedPageBreak/>
        <w:t>Premessa</w:t>
      </w:r>
    </w:p>
    <w:bookmarkEnd w:id="0"/>
    <w:p w14:paraId="1163A0B4" w14:textId="511BF290" w:rsidR="00013F2A" w:rsidRDefault="00013F2A" w:rsidP="00013F2A"/>
    <w:p w14:paraId="1A8D5CE9" w14:textId="1737751A" w:rsid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>L</w:t>
      </w:r>
      <w:r w:rsidR="00181946">
        <w:rPr>
          <w:sz w:val="24"/>
          <w:szCs w:val="24"/>
        </w:rPr>
        <w:t>a presente procedura descrive il</w:t>
      </w:r>
      <w:r w:rsidRPr="00013F2A">
        <w:rPr>
          <w:sz w:val="24"/>
          <w:szCs w:val="24"/>
        </w:rPr>
        <w:t xml:space="preserve"> </w:t>
      </w:r>
      <w:r w:rsidR="00F35AE1">
        <w:rPr>
          <w:sz w:val="24"/>
          <w:szCs w:val="24"/>
        </w:rPr>
        <w:t>processo</w:t>
      </w:r>
      <w:r>
        <w:rPr>
          <w:sz w:val="24"/>
          <w:szCs w:val="24"/>
        </w:rPr>
        <w:t xml:space="preserve"> di “splitting” dell’attuale DB di produzione (DB 1), ospitato su OVH, sul futuro DB di produzione (DB 3) situato su AWS.</w:t>
      </w:r>
    </w:p>
    <w:p w14:paraId="24C8F55E" w14:textId="468DD994" w:rsidR="00013F2A" w:rsidRDefault="00013F2A" w:rsidP="00013F2A">
      <w:pPr>
        <w:rPr>
          <w:sz w:val="24"/>
          <w:szCs w:val="24"/>
        </w:rPr>
      </w:pPr>
      <w:r>
        <w:rPr>
          <w:sz w:val="24"/>
          <w:szCs w:val="24"/>
        </w:rPr>
        <w:t>Il primo obiettivo è continuare a gestire alcuni clienti sul “vecchio DB” (DB1) con la vecchia applicazione. Successivamente sarà valutato se migrare tutti i clienti su DB3 o mantenerne qualcuno su DB1 e qualcuno su DB3.</w:t>
      </w:r>
    </w:p>
    <w:p w14:paraId="50000384" w14:textId="6A29AB4B" w:rsidR="00013F2A" w:rsidRDefault="00013F2A" w:rsidP="00013F2A"/>
    <w:p w14:paraId="5B9D4F09" w14:textId="3F7CB326" w:rsidR="00013F2A" w:rsidRPr="00181946" w:rsidRDefault="00013F2A" w:rsidP="00013F2A">
      <w:pPr>
        <w:rPr>
          <w:sz w:val="24"/>
          <w:szCs w:val="24"/>
        </w:rPr>
      </w:pPr>
      <w:r w:rsidRPr="00181946">
        <w:rPr>
          <w:sz w:val="24"/>
          <w:szCs w:val="24"/>
        </w:rPr>
        <w:t>La presente procedura descr</w:t>
      </w:r>
      <w:r w:rsidR="00C21D6B">
        <w:rPr>
          <w:sz w:val="24"/>
          <w:szCs w:val="24"/>
        </w:rPr>
        <w:t>ive pertanto le due citate fasi:</w:t>
      </w:r>
    </w:p>
    <w:p w14:paraId="5ACBA164" w14:textId="51A1208A" w:rsidR="00013F2A" w:rsidRP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Splitting:</w:t>
      </w:r>
      <w:r>
        <w:t xml:space="preserve"> </w:t>
      </w:r>
      <w:r w:rsidRPr="00013F2A">
        <w:t xml:space="preserve">La prima </w:t>
      </w:r>
      <w:r>
        <w:t xml:space="preserve">duplicazione </w:t>
      </w:r>
      <w:r w:rsidRPr="00013F2A">
        <w:t xml:space="preserve">dall’attuale DB di produzione (DB 1 su OVH) </w:t>
      </w:r>
      <w:r>
        <w:t>su</w:t>
      </w:r>
      <w:r w:rsidRPr="00013F2A">
        <w:t xml:space="preserve"> DB </w:t>
      </w:r>
      <w:r>
        <w:t>3 e conseguente cancellazione da DB 3 dei clienti che continueranno ad essere gestiti su DB 1</w:t>
      </w:r>
      <w:r w:rsidR="00C21D6B">
        <w:t>.</w:t>
      </w:r>
    </w:p>
    <w:p w14:paraId="2CD0FA51" w14:textId="09A09E79" w:rsid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Migrazioni successive di singoli clienti:</w:t>
      </w:r>
      <w:r>
        <w:t xml:space="preserve"> La migrazione dei successivi clienti per i quali si intendesse </w:t>
      </w:r>
      <w:r w:rsidRPr="00013F2A">
        <w:rPr>
          <w:b/>
          <w:bCs/>
          <w:u w:val="single"/>
        </w:rPr>
        <w:t>successivamente</w:t>
      </w:r>
      <w:r>
        <w:t xml:space="preserve"> procedere alla migrazione da DB1 a DB3.</w:t>
      </w:r>
    </w:p>
    <w:p w14:paraId="038F5866" w14:textId="2D3EEE63" w:rsidR="00013F2A" w:rsidRDefault="00013F2A" w:rsidP="00013F2A">
      <w:pPr>
        <w:pStyle w:val="Paragrafoelenco"/>
      </w:pPr>
    </w:p>
    <w:p w14:paraId="33B87181" w14:textId="77777777" w:rsidR="00013F2A" w:rsidRDefault="00013F2A" w:rsidP="00013F2A">
      <w:pPr>
        <w:pStyle w:val="Paragrafoelenco"/>
      </w:pPr>
    </w:p>
    <w:p w14:paraId="624C21AE" w14:textId="40672FCA" w:rsidR="00013F2A" w:rsidRPr="00013F2A" w:rsidRDefault="00013F2A" w:rsidP="00013F2A">
      <w:pPr>
        <w:pStyle w:val="Paragrafoelenco"/>
      </w:pPr>
      <w:r>
        <w:t>Nei successivi paragrafi 3 e 4 saranno descritte distintamente le due fasi</w:t>
      </w:r>
      <w:r w:rsidR="00C21D6B">
        <w:t>.</w:t>
      </w:r>
    </w:p>
    <w:p w14:paraId="0E86AFB8" w14:textId="63D4AFF5" w:rsidR="00013F2A" w:rsidRDefault="00013F2A" w:rsidP="00013F2A"/>
    <w:p w14:paraId="505FDFE6" w14:textId="1D453A87" w:rsidR="00013F2A" w:rsidRDefault="00013F2A" w:rsidP="00013F2A">
      <w:pPr>
        <w:pStyle w:val="Titolo1"/>
        <w:numPr>
          <w:ilvl w:val="0"/>
          <w:numId w:val="1"/>
        </w:numPr>
      </w:pPr>
      <w:r>
        <w:t>Definizioni</w:t>
      </w:r>
    </w:p>
    <w:p w14:paraId="716F2809" w14:textId="77777777" w:rsidR="00013F2A" w:rsidRDefault="00013F2A" w:rsidP="00013F2A"/>
    <w:p w14:paraId="3C178C08" w14:textId="77777777" w:rsidR="00013F2A" w:rsidRP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 xml:space="preserve">Database di partenza: </w:t>
      </w:r>
    </w:p>
    <w:p w14:paraId="6E63EEE3" w14:textId="207B8C99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 xml:space="preserve">DB1: </w:t>
      </w:r>
      <w:r w:rsidRPr="00013F2A">
        <w:t>Database di produzione 1 (</w:t>
      </w:r>
      <w:proofErr w:type="spellStart"/>
      <w:r w:rsidRPr="00013F2A">
        <w:t>cnx</w:t>
      </w:r>
      <w:proofErr w:type="spellEnd"/>
      <w:r w:rsidRPr="00013F2A">
        <w:t xml:space="preserve"> su Server OVH): contenente </w:t>
      </w:r>
      <w:r>
        <w:t xml:space="preserve">le relative tabelle, sequenze, funzioni e </w:t>
      </w:r>
      <w:proofErr w:type="spellStart"/>
      <w:r>
        <w:t>view</w:t>
      </w:r>
      <w:proofErr w:type="spellEnd"/>
      <w:r>
        <w:t xml:space="preserve"> denominate rispettivamente </w:t>
      </w:r>
      <w:r w:rsidRPr="00013F2A">
        <w:t xml:space="preserve">tabelle1, </w:t>
      </w:r>
      <w:r>
        <w:t xml:space="preserve">sequenze1, </w:t>
      </w:r>
      <w:r w:rsidRPr="00013F2A">
        <w:t xml:space="preserve">funzioni1 e view1 </w:t>
      </w:r>
      <w:r>
        <w:t>sul quale è sviluppata la vecchia applicazione</w:t>
      </w:r>
      <w:r w:rsidR="00EE34BD">
        <w:t>.</w:t>
      </w:r>
    </w:p>
    <w:p w14:paraId="0AD06E75" w14:textId="6FFB8DCB" w:rsidR="00013F2A" w:rsidRDefault="00013F2A" w:rsidP="00013F2A">
      <w:pPr>
        <w:pStyle w:val="Paragrafoelenco"/>
        <w:numPr>
          <w:ilvl w:val="0"/>
          <w:numId w:val="3"/>
        </w:numPr>
      </w:pPr>
      <w:r>
        <w:t xml:space="preserve">DB2: </w:t>
      </w:r>
      <w:r w:rsidRPr="00013F2A">
        <w:t>Database di test 2 (</w:t>
      </w:r>
      <w:proofErr w:type="spellStart"/>
      <w:r w:rsidRPr="00013F2A">
        <w:t>Gorico</w:t>
      </w:r>
      <w:proofErr w:type="spellEnd"/>
      <w:r w:rsidRPr="00013F2A">
        <w:t xml:space="preserve"> su Server AWS)</w:t>
      </w:r>
      <w:r>
        <w:t>:</w:t>
      </w:r>
      <w:r w:rsidRPr="00013F2A">
        <w:t xml:space="preserve"> contenente </w:t>
      </w:r>
      <w:r>
        <w:t xml:space="preserve">le relative tabelle, sequenze, funzioni e </w:t>
      </w:r>
      <w:proofErr w:type="spellStart"/>
      <w:r>
        <w:t>view</w:t>
      </w:r>
      <w:proofErr w:type="spellEnd"/>
      <w:r>
        <w:t xml:space="preserve"> denominate rispettivamente</w:t>
      </w:r>
      <w:r w:rsidR="00EE34BD">
        <w:t xml:space="preserve"> tabelle2, funzioni2, sequenze2 e view</w:t>
      </w:r>
      <w:r w:rsidRPr="00013F2A">
        <w:t>2</w:t>
      </w:r>
      <w:r>
        <w:t xml:space="preserve"> sul quale si sta sviluppando la nuova applicazione.</w:t>
      </w:r>
    </w:p>
    <w:p w14:paraId="379A745A" w14:textId="4E9715F8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>DB3</w:t>
      </w:r>
      <w:r w:rsidR="00B67C90">
        <w:t xml:space="preserve"> (</w:t>
      </w:r>
      <w:proofErr w:type="spellStart"/>
      <w:r w:rsidR="00B67C90">
        <w:t>GoricoProd</w:t>
      </w:r>
      <w:proofErr w:type="spellEnd"/>
      <w:r w:rsidR="00B67C90">
        <w:t>)</w:t>
      </w:r>
      <w:r>
        <w:t>: futuro database di produzione.</w:t>
      </w:r>
    </w:p>
    <w:p w14:paraId="718EBFA9" w14:textId="77777777" w:rsidR="00013F2A" w:rsidRDefault="00013F2A" w:rsidP="00013F2A"/>
    <w:p w14:paraId="36A87F59" w14:textId="7B6EC475" w:rsidR="00013F2A" w:rsidRDefault="00013F2A" w:rsidP="00013F2A">
      <w:pPr>
        <w:pStyle w:val="Titolo1"/>
        <w:numPr>
          <w:ilvl w:val="0"/>
          <w:numId w:val="1"/>
        </w:numPr>
      </w:pPr>
      <w:r>
        <w:t>Splitting</w:t>
      </w:r>
    </w:p>
    <w:p w14:paraId="1166FA99" w14:textId="77777777" w:rsidR="00013F2A" w:rsidRDefault="00013F2A" w:rsidP="00013F2A"/>
    <w:p w14:paraId="2E6553B8" w14:textId="15329B32" w:rsidR="00013F2A" w:rsidRDefault="00013F2A" w:rsidP="00013F2A">
      <w:r w:rsidRPr="00740D02">
        <w:rPr>
          <w:b/>
          <w:bCs/>
        </w:rPr>
        <w:t>Obiettivo:</w:t>
      </w:r>
      <w:r>
        <w:t xml:space="preserve"> ottenere un database 3 (DB3) di produzione su AWS che contenga</w:t>
      </w:r>
      <w:r w:rsidR="00EE34BD">
        <w:t xml:space="preserve"> i dati relativi al</w:t>
      </w:r>
      <w:r>
        <w:t xml:space="preserve">le sole aziende che si intende gestire su DB3. </w:t>
      </w:r>
    </w:p>
    <w:p w14:paraId="366C388B" w14:textId="316FE93F" w:rsidR="00013F2A" w:rsidRDefault="001B6D80" w:rsidP="00013F2A">
      <w:r>
        <w:t xml:space="preserve">Tale DB inizialmente dovrà contenere le </w:t>
      </w:r>
      <w:r w:rsidR="00013F2A">
        <w:t xml:space="preserve">tabelle </w:t>
      </w:r>
      <w:r w:rsidR="00B67C90">
        <w:t xml:space="preserve">e i dati di DB1 </w:t>
      </w:r>
      <w:r w:rsidR="00013F2A">
        <w:t>(tabelle1) e l’uni</w:t>
      </w:r>
      <w:r w:rsidR="00EE34BD">
        <w:t xml:space="preserve">one delle funzioni e delle </w:t>
      </w:r>
      <w:proofErr w:type="spellStart"/>
      <w:r w:rsidR="00EE34BD">
        <w:t>view</w:t>
      </w:r>
      <w:proofErr w:type="spellEnd"/>
      <w:r w:rsidR="00013F2A">
        <w:t xml:space="preserve"> del database di produzione e di quello di test (funzioni1 U funzioni2 e views1 U views2).</w:t>
      </w:r>
      <w:r>
        <w:t xml:space="preserve"> Successivamente si dovranno cancellare i dati delle aziende che si intende continuare a gestire su DB 1</w:t>
      </w:r>
      <w:r w:rsidR="00B67C90">
        <w:t xml:space="preserve"> e mantenere quelle che si intende gestire su DB3.</w:t>
      </w:r>
    </w:p>
    <w:p w14:paraId="70C209E4" w14:textId="77777777" w:rsidR="00013F2A" w:rsidRDefault="00013F2A" w:rsidP="00013F2A"/>
    <w:p w14:paraId="7B151A23" w14:textId="77777777" w:rsidR="00013F2A" w:rsidRDefault="00013F2A" w:rsidP="00013F2A"/>
    <w:p w14:paraId="08C41579" w14:textId="143E8383" w:rsidR="002543DD" w:rsidRPr="006A423F" w:rsidRDefault="002543DD" w:rsidP="002543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Caricare su AWS il DB </w:t>
      </w:r>
      <w:proofErr w:type="spellStart"/>
      <w:r>
        <w:rPr>
          <w:b/>
          <w:bCs/>
          <w:sz w:val="24"/>
          <w:szCs w:val="24"/>
        </w:rPr>
        <w:t>cnx</w:t>
      </w:r>
      <w:proofErr w:type="spellEnd"/>
    </w:p>
    <w:p w14:paraId="0A802221" w14:textId="08176196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543DD">
        <w:t xml:space="preserve">Caricare su AWS il DB </w:t>
      </w:r>
      <w:proofErr w:type="spellStart"/>
      <w:r w:rsidR="002543DD">
        <w:t>cnx</w:t>
      </w:r>
      <w:proofErr w:type="spellEnd"/>
      <w:r w:rsidR="002543DD">
        <w:t xml:space="preserve"> backup di DB1</w:t>
      </w:r>
      <w:r w:rsidR="002C3EDB">
        <w:t xml:space="preserve">: per farlo è necessario usare </w:t>
      </w:r>
      <w:proofErr w:type="spellStart"/>
      <w:r w:rsidR="002C3EDB">
        <w:t>scp</w:t>
      </w:r>
      <w:proofErr w:type="spellEnd"/>
      <w:r w:rsidR="002C3EDB">
        <w:t xml:space="preserve"> (da GIT </w:t>
      </w:r>
      <w:proofErr w:type="spellStart"/>
      <w:r w:rsidR="002C3EDB">
        <w:t>Bash</w:t>
      </w:r>
      <w:proofErr w:type="spellEnd"/>
      <w:r w:rsidR="002C3EDB">
        <w:t>)</w:t>
      </w:r>
      <w:r w:rsidR="00E95A42">
        <w:t>:</w:t>
      </w:r>
    </w:p>
    <w:p w14:paraId="5E340A3D" w14:textId="10FD7055" w:rsidR="00E95A42" w:rsidRDefault="00E95A42" w:rsidP="00E95A42">
      <w:pPr>
        <w:pStyle w:val="Paragrafoelenco"/>
        <w:numPr>
          <w:ilvl w:val="1"/>
          <w:numId w:val="2"/>
        </w:numPr>
      </w:pPr>
      <w:r>
        <w:t xml:space="preserve">Andare nella dir in cui c’è il </w:t>
      </w:r>
      <w:proofErr w:type="spellStart"/>
      <w:r>
        <w:t>db</w:t>
      </w:r>
      <w:proofErr w:type="spellEnd"/>
      <w:r>
        <w:t>;</w:t>
      </w:r>
    </w:p>
    <w:p w14:paraId="494FAF1B" w14:textId="31351E69" w:rsidR="00E95A42" w:rsidRDefault="00E95A42" w:rsidP="00E95A42">
      <w:pPr>
        <w:pStyle w:val="Paragrafoelenco"/>
        <w:numPr>
          <w:ilvl w:val="1"/>
          <w:numId w:val="2"/>
        </w:numPr>
      </w:pPr>
      <w:r w:rsidRPr="00E95A42">
        <w:t>Scrivere il comando (opportunam</w:t>
      </w:r>
      <w:r>
        <w:t xml:space="preserve">ente modificato in relazione al nome del </w:t>
      </w:r>
      <w:proofErr w:type="spellStart"/>
      <w:r>
        <w:t>db</w:t>
      </w:r>
      <w:proofErr w:type="spellEnd"/>
      <w:r>
        <w:t xml:space="preserve"> ed alla posizione della chiave di autenticazione (</w:t>
      </w:r>
      <w:proofErr w:type="gramStart"/>
      <w:r>
        <w:t>file .</w:t>
      </w:r>
      <w:proofErr w:type="spellStart"/>
      <w:r>
        <w:t>pem</w:t>
      </w:r>
      <w:proofErr w:type="spellEnd"/>
      <w:proofErr w:type="gramEnd"/>
      <w:r>
        <w:t>):</w:t>
      </w:r>
    </w:p>
    <w:p w14:paraId="16DD0E30" w14:textId="2E81EC36" w:rsidR="00E95A42" w:rsidRPr="001B587E" w:rsidRDefault="00E95A42" w:rsidP="00801C94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  <w:lang w:val="en-GB"/>
        </w:rPr>
      </w:pPr>
      <w:proofErr w:type="spellStart"/>
      <w:r w:rsidRPr="001B587E">
        <w:rPr>
          <w:rFonts w:asciiTheme="majorHAnsi" w:hAnsiTheme="majorHAnsi" w:cstheme="majorHAnsi"/>
          <w:lang w:val="en-GB"/>
        </w:rPr>
        <w:t>scp</w:t>
      </w:r>
      <w:proofErr w:type="spellEnd"/>
      <w:r w:rsidRPr="001B587E">
        <w:rPr>
          <w:rFonts w:asciiTheme="majorHAnsi" w:hAnsiTheme="majorHAnsi" w:cstheme="majorHAnsi"/>
          <w:lang w:val="en-GB"/>
        </w:rPr>
        <w:t xml:space="preserve"> -</w:t>
      </w:r>
      <w:proofErr w:type="spellStart"/>
      <w:r w:rsidRPr="001B587E">
        <w:rPr>
          <w:rFonts w:asciiTheme="majorHAnsi" w:hAnsiTheme="majorHAnsi" w:cstheme="majorHAnsi"/>
          <w:lang w:val="en-GB"/>
        </w:rPr>
        <w:t>i</w:t>
      </w:r>
      <w:proofErr w:type="spellEnd"/>
      <w:r w:rsidRPr="001B587E">
        <w:rPr>
          <w:rFonts w:asciiTheme="majorHAnsi" w:hAnsiTheme="majorHAnsi" w:cstheme="majorHAnsi"/>
          <w:lang w:val="en-GB"/>
        </w:rPr>
        <w:t xml:space="preserve"> C:/Users/Amedeo/OneDrive/MigrazioneGRC_One_Drive/keys/server_amedeo.pem ./cnx_db_2020-02-16_00-03.backup ec2-user@18.197.167.37:/home/ec2-user/</w:t>
      </w:r>
    </w:p>
    <w:p w14:paraId="41955A7C" w14:textId="362FFFD5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A09CB">
        <w:t xml:space="preserve">Caricare istanza del </w:t>
      </w:r>
      <w:proofErr w:type="spellStart"/>
      <w:r w:rsidR="002A09CB">
        <w:t>db</w:t>
      </w:r>
      <w:proofErr w:type="spellEnd"/>
      <w:r w:rsidR="002A09CB">
        <w:t xml:space="preserve"> tramite comando dalla shell di </w:t>
      </w:r>
      <w:proofErr w:type="spellStart"/>
      <w:r w:rsidR="002A09CB">
        <w:t>ssh</w:t>
      </w:r>
      <w:proofErr w:type="spellEnd"/>
      <w:r w:rsidR="002A09CB">
        <w:t>:</w:t>
      </w:r>
    </w:p>
    <w:p w14:paraId="75CBBD30" w14:textId="10B49751" w:rsidR="002A09CB" w:rsidRDefault="002A09CB" w:rsidP="002A09CB">
      <w:pPr>
        <w:pStyle w:val="Paragrafoelenco"/>
        <w:ind w:left="360"/>
      </w:pPr>
      <w:proofErr w:type="spellStart"/>
      <w:r w:rsidRPr="002A09CB">
        <w:t>pg_restore</w:t>
      </w:r>
      <w:proofErr w:type="spellEnd"/>
      <w:r w:rsidRPr="002A09CB">
        <w:t xml:space="preserve"> -v -h goricotest-new.caxbbckt9xen.eu-central-1.rds.amazonaws.com -U </w:t>
      </w:r>
      <w:proofErr w:type="spellStart"/>
      <w:r w:rsidRPr="002A09CB">
        <w:t>postgres</w:t>
      </w:r>
      <w:proofErr w:type="spellEnd"/>
      <w:r w:rsidRPr="002A09CB">
        <w:t xml:space="preserve"> -d </w:t>
      </w:r>
      <w:proofErr w:type="spellStart"/>
      <w:r w:rsidRPr="002A09CB">
        <w:t>Gorico</w:t>
      </w:r>
      <w:r w:rsidR="00936B62">
        <w:t>Prod</w:t>
      </w:r>
      <w:proofErr w:type="spellEnd"/>
      <w:r w:rsidRPr="002A09CB">
        <w:t xml:space="preserve"> Backup20190902</w:t>
      </w:r>
    </w:p>
    <w:p w14:paraId="65787B4D" w14:textId="71771C19" w:rsidR="002543DD" w:rsidRDefault="002524E5" w:rsidP="002543DD">
      <w:pPr>
        <w:pStyle w:val="Paragrafoelenco"/>
        <w:numPr>
          <w:ilvl w:val="0"/>
          <w:numId w:val="2"/>
        </w:numPr>
      </w:pPr>
      <w:r>
        <w:t xml:space="preserve">[FATTO DA </w:t>
      </w:r>
      <w:r>
        <w:t>SILVIO</w:t>
      </w:r>
      <w:r>
        <w:t xml:space="preserve">] </w:t>
      </w:r>
      <w:r w:rsidR="002543DD">
        <w:t xml:space="preserve">Copiare la </w:t>
      </w:r>
      <w:proofErr w:type="spellStart"/>
      <w:r w:rsidR="002543DD">
        <w:t>view</w:t>
      </w:r>
      <w:proofErr w:type="spellEnd"/>
      <w:r w:rsidR="002543DD">
        <w:t xml:space="preserve"> “</w:t>
      </w:r>
      <w:proofErr w:type="spellStart"/>
      <w:r w:rsidR="002543DD">
        <w:t>grc_lista_funzioni</w:t>
      </w:r>
      <w:proofErr w:type="spellEnd"/>
      <w:r w:rsidR="002543DD">
        <w:t xml:space="preserve">” (e query collegate … </w:t>
      </w:r>
      <w:r w:rsidR="002543DD" w:rsidRPr="002543DD">
        <w:rPr>
          <w:highlight w:val="yellow"/>
        </w:rPr>
        <w:t>determinare quali sono</w:t>
      </w:r>
      <w:r>
        <w:sym w:font="Wingdings" w:char="F0E0"/>
      </w:r>
      <w:r w:rsidRPr="002524E5">
        <w:rPr>
          <w:highlight w:val="magenta"/>
        </w:rPr>
        <w:t>?</w:t>
      </w:r>
      <w:r w:rsidR="002543DD">
        <w:t>) su DB3 per ottenere una lista delle funzioni presenti in DB3.</w:t>
      </w:r>
    </w:p>
    <w:p w14:paraId="5A1F2997" w14:textId="0B958CDD" w:rsidR="002543DD" w:rsidRDefault="002524E5" w:rsidP="002543DD">
      <w:pPr>
        <w:pStyle w:val="Paragrafoelenco"/>
        <w:numPr>
          <w:ilvl w:val="0"/>
          <w:numId w:val="2"/>
        </w:numPr>
      </w:pPr>
      <w:r>
        <w:t xml:space="preserve">[FATTO DA SILVIO] </w:t>
      </w:r>
      <w:r w:rsidR="002543DD">
        <w:t xml:space="preserve">Usare la </w:t>
      </w:r>
      <w:proofErr w:type="spellStart"/>
      <w:r w:rsidR="002543DD">
        <w:t>view</w:t>
      </w:r>
      <w:proofErr w:type="spellEnd"/>
      <w:r w:rsidR="002543DD">
        <w:t xml:space="preserve"> </w:t>
      </w:r>
      <w:proofErr w:type="spellStart"/>
      <w:r w:rsidR="002543DD">
        <w:t>grc_lista_funzioni</w:t>
      </w:r>
      <w:proofErr w:type="spellEnd"/>
      <w:r w:rsidR="001B587E">
        <w:t xml:space="preserve"> su </w:t>
      </w:r>
      <w:proofErr w:type="spellStart"/>
      <w:r w:rsidR="001B587E">
        <w:t>pgAdmin</w:t>
      </w:r>
      <w:proofErr w:type="spellEnd"/>
      <w:r w:rsidR="001B587E">
        <w:t xml:space="preserve"> </w:t>
      </w:r>
      <w:r w:rsidR="002543DD">
        <w:t>per ottenere una lista delle funzioni presenti nel database2.</w:t>
      </w:r>
      <w:r>
        <w:t xml:space="preserve"> Tale </w:t>
      </w:r>
      <w:proofErr w:type="spellStart"/>
      <w:r>
        <w:t>view</w:t>
      </w:r>
      <w:proofErr w:type="spellEnd"/>
      <w:r>
        <w:t xml:space="preserve"> restituisce una colonna con tutti i nomi delle funzioni all’interno del DB</w:t>
      </w:r>
      <w:r>
        <w:t xml:space="preserve">2. Copiare tale colonna e incollarla nel file </w:t>
      </w:r>
      <w:proofErr w:type="spellStart"/>
      <w:r>
        <w:t>excel</w:t>
      </w:r>
      <w:proofErr w:type="spellEnd"/>
      <w:r>
        <w:t>: “</w:t>
      </w:r>
      <w:proofErr w:type="spellStart"/>
      <w:r>
        <w:t>funzioni_e_view_gorico_goricoprod</w:t>
      </w:r>
      <w:proofErr w:type="spellEnd"/>
      <w:r>
        <w:t>”, foglio 1 e nel file word</w:t>
      </w:r>
      <w:r w:rsidR="002D2D7F">
        <w:t xml:space="preserve"> “</w:t>
      </w:r>
      <w:proofErr w:type="spellStart"/>
      <w:r w:rsidR="002D2D7F">
        <w:t>funzioni_gorico_goricoprod</w:t>
      </w:r>
      <w:proofErr w:type="spellEnd"/>
      <w:r w:rsidR="002D2D7F">
        <w:t>”, primo capitolo “</w:t>
      </w:r>
      <w:r w:rsidR="002D2D7F" w:rsidRPr="002D2D7F">
        <w:rPr>
          <w:b/>
          <w:bCs/>
        </w:rPr>
        <w:t>GORICO</w:t>
      </w:r>
      <w:r w:rsidR="002D2D7F">
        <w:t>”</w:t>
      </w:r>
    </w:p>
    <w:p w14:paraId="5449B5DC" w14:textId="6268F612" w:rsidR="001B587E" w:rsidRDefault="002524E5" w:rsidP="002543DD">
      <w:pPr>
        <w:pStyle w:val="Paragrafoelenco"/>
        <w:numPr>
          <w:ilvl w:val="0"/>
          <w:numId w:val="2"/>
        </w:numPr>
      </w:pPr>
      <w:r>
        <w:t xml:space="preserve">[FATTO DA SILVIO] </w:t>
      </w:r>
      <w:r w:rsidR="001B587E">
        <w:t xml:space="preserve">Usare la </w:t>
      </w:r>
      <w:proofErr w:type="spellStart"/>
      <w:r w:rsidR="001B587E">
        <w:t>view</w:t>
      </w:r>
      <w:proofErr w:type="spellEnd"/>
      <w:r w:rsidR="001B587E">
        <w:t xml:space="preserve"> </w:t>
      </w:r>
      <w:proofErr w:type="spellStart"/>
      <w:r w:rsidR="001B587E">
        <w:t>grc_lista_funzioni</w:t>
      </w:r>
      <w:proofErr w:type="spellEnd"/>
      <w:r w:rsidR="001B587E">
        <w:t xml:space="preserve"> per </w:t>
      </w:r>
      <w:r w:rsidR="001B587E">
        <w:t>ottenere una lista delle funzioni presenti nel database</w:t>
      </w:r>
      <w:r w:rsidR="001B587E">
        <w:t>3</w:t>
      </w:r>
      <w:r w:rsidR="001B587E">
        <w:t>.</w:t>
      </w:r>
      <w:r w:rsidRPr="002524E5">
        <w:t xml:space="preserve"> </w:t>
      </w:r>
      <w:r>
        <w:t xml:space="preserve">Tale </w:t>
      </w:r>
      <w:proofErr w:type="spellStart"/>
      <w:r>
        <w:t>view</w:t>
      </w:r>
      <w:proofErr w:type="spellEnd"/>
      <w:r>
        <w:t xml:space="preserve"> restituisce una colonna con tutti i nomi delle funzioni all’interno del DB</w:t>
      </w:r>
      <w:r>
        <w:t>3</w:t>
      </w:r>
      <w:r>
        <w:t xml:space="preserve">. Copiare tale colonna e incollarla nel file </w:t>
      </w:r>
      <w:proofErr w:type="spellStart"/>
      <w:r>
        <w:t>excel</w:t>
      </w:r>
      <w:proofErr w:type="spellEnd"/>
      <w:r>
        <w:t>: “</w:t>
      </w:r>
      <w:proofErr w:type="spellStart"/>
      <w:r>
        <w:t>funzioni_e_view_gorico_goricoprod</w:t>
      </w:r>
      <w:proofErr w:type="spellEnd"/>
      <w:r>
        <w:t>”</w:t>
      </w:r>
      <w:r>
        <w:t xml:space="preserve"> foglio 1</w:t>
      </w:r>
      <w:r w:rsidR="002D2D7F">
        <w:t xml:space="preserve"> </w:t>
      </w:r>
      <w:r w:rsidR="002D2D7F">
        <w:t>e nel file word “</w:t>
      </w:r>
      <w:proofErr w:type="spellStart"/>
      <w:r w:rsidR="002D2D7F">
        <w:t>funzioni_gorico_goricoprod</w:t>
      </w:r>
      <w:proofErr w:type="spellEnd"/>
      <w:r w:rsidR="002D2D7F">
        <w:t xml:space="preserve">”, </w:t>
      </w:r>
      <w:r w:rsidR="002D2D7F">
        <w:t>secondo</w:t>
      </w:r>
      <w:r w:rsidR="002D2D7F">
        <w:t xml:space="preserve"> capitolo “</w:t>
      </w:r>
      <w:r w:rsidR="002D2D7F" w:rsidRPr="002D2D7F">
        <w:rPr>
          <w:b/>
          <w:bCs/>
        </w:rPr>
        <w:t>GORICO</w:t>
      </w:r>
      <w:r w:rsidR="002D2D7F" w:rsidRPr="002D2D7F">
        <w:rPr>
          <w:b/>
          <w:bCs/>
        </w:rPr>
        <w:t>PROD</w:t>
      </w:r>
      <w:r w:rsidR="002D2D7F">
        <w:t>”</w:t>
      </w:r>
    </w:p>
    <w:p w14:paraId="54F7763C" w14:textId="77777777" w:rsidR="002D2D7F" w:rsidRPr="002D2D7F" w:rsidRDefault="002524E5" w:rsidP="002D2D7F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[FATTO DA SILVIO] </w:t>
      </w:r>
      <w:r w:rsidR="002543DD">
        <w:t xml:space="preserve">Determinare quali funzioni </w:t>
      </w:r>
      <w:r w:rsidR="001B587E">
        <w:t xml:space="preserve">ci sono in DB2 e che </w:t>
      </w:r>
      <w:r w:rsidR="002543DD">
        <w:t>mancano in DB3</w:t>
      </w:r>
      <w:r>
        <w:t xml:space="preserve"> utilizzando la funzione </w:t>
      </w:r>
      <w:proofErr w:type="spellStart"/>
      <w:proofErr w:type="gramStart"/>
      <w:r w:rsidR="00031664">
        <w:t>cerca.vert</w:t>
      </w:r>
      <w:proofErr w:type="spellEnd"/>
      <w:proofErr w:type="gramEnd"/>
      <w:r>
        <w:t xml:space="preserve"> nel file </w:t>
      </w:r>
      <w:proofErr w:type="spellStart"/>
      <w:r>
        <w:t>excel</w:t>
      </w:r>
      <w:proofErr w:type="spellEnd"/>
      <w:r>
        <w:t xml:space="preserve"> </w:t>
      </w:r>
      <w:r>
        <w:t>“</w:t>
      </w:r>
      <w:proofErr w:type="spellStart"/>
      <w:r>
        <w:t>funzioni_e_view_gorico_goricoprod</w:t>
      </w:r>
      <w:proofErr w:type="spellEnd"/>
      <w:r>
        <w:t>” foglio</w:t>
      </w:r>
      <w:r>
        <w:t xml:space="preserve"> 1</w:t>
      </w:r>
      <w:r w:rsidR="00031664">
        <w:t>.</w:t>
      </w:r>
      <w:r w:rsidR="002D2D7F">
        <w:t xml:space="preserve"> Una volta ottenuta tale lista, scriverla nel file word “</w:t>
      </w:r>
      <w:proofErr w:type="spellStart"/>
      <w:r w:rsidR="002D2D7F">
        <w:t>funzioni_gorico_goricoprod</w:t>
      </w:r>
      <w:proofErr w:type="spellEnd"/>
      <w:proofErr w:type="gramStart"/>
      <w:r w:rsidR="002D2D7F">
        <w:t xml:space="preserve">” </w:t>
      </w:r>
      <w:r w:rsidR="00031664">
        <w:t>,</w:t>
      </w:r>
      <w:r w:rsidR="002D2D7F">
        <w:t>terzo</w:t>
      </w:r>
      <w:proofErr w:type="gramEnd"/>
      <w:r w:rsidR="002D2D7F">
        <w:t xml:space="preserve"> capitolo</w:t>
      </w:r>
      <w:r w:rsidR="00031664">
        <w:t xml:space="preserve"> “</w:t>
      </w:r>
      <w:r w:rsidR="00031664" w:rsidRPr="00031664">
        <w:rPr>
          <w:b/>
          <w:bCs/>
        </w:rPr>
        <w:t>FUNZIONI IN DB2 CHE NON CI SONO IN DB3 (DB2-DB3)</w:t>
      </w:r>
      <w:r w:rsidR="00031664">
        <w:t>”.</w:t>
      </w:r>
    </w:p>
    <w:p w14:paraId="04617B10" w14:textId="2E43AD13" w:rsidR="002543DD" w:rsidRPr="002D2D7F" w:rsidRDefault="00031664" w:rsidP="002D2D7F">
      <w:pPr>
        <w:pStyle w:val="Paragrafoelenco"/>
        <w:ind w:left="360"/>
        <w:rPr>
          <w:b/>
          <w:bCs/>
        </w:rPr>
      </w:pPr>
      <w:r>
        <w:t xml:space="preserve"> </w:t>
      </w:r>
    </w:p>
    <w:p w14:paraId="2B1C7CD3" w14:textId="3C7DCC8F" w:rsidR="006A423F" w:rsidRDefault="002D2D7F" w:rsidP="0088231A">
      <w:pPr>
        <w:pStyle w:val="Paragrafoelenco"/>
        <w:numPr>
          <w:ilvl w:val="0"/>
          <w:numId w:val="2"/>
        </w:numPr>
      </w:pPr>
      <w:r>
        <w:t xml:space="preserve">[FATTO DA SILVIO] </w:t>
      </w:r>
      <w:r>
        <w:t>U</w:t>
      </w:r>
      <w:r w:rsidR="00013F2A" w:rsidRPr="006A423F">
        <w:t>tilizzare la</w:t>
      </w:r>
      <w:r w:rsidR="006A423F">
        <w:t xml:space="preserve"> funzione </w:t>
      </w:r>
      <w:proofErr w:type="spellStart"/>
      <w:r w:rsidR="006A423F">
        <w:t>grc_lista_definizioni_</w:t>
      </w:r>
      <w:proofErr w:type="gramStart"/>
      <w:r w:rsidR="00013F2A" w:rsidRPr="006A423F">
        <w:t>funzioni</w:t>
      </w:r>
      <w:proofErr w:type="spellEnd"/>
      <w:r w:rsidR="00013F2A" w:rsidRPr="006A423F">
        <w:t>(</w:t>
      </w:r>
      <w:proofErr w:type="gramEnd"/>
      <w:r w:rsidR="00013F2A" w:rsidRPr="006A423F">
        <w:t xml:space="preserve">) </w:t>
      </w:r>
      <w:r>
        <w:t>analogamente a quanto fatto per la funzione “</w:t>
      </w:r>
      <w:proofErr w:type="spellStart"/>
      <w:r>
        <w:t>grc_lista_funzioni</w:t>
      </w:r>
      <w:proofErr w:type="spellEnd"/>
      <w:r>
        <w:t>”. “</w:t>
      </w:r>
      <w:proofErr w:type="spellStart"/>
      <w:r>
        <w:t>grc_lista_definizioni_</w:t>
      </w:r>
      <w:proofErr w:type="gramStart"/>
      <w:r w:rsidRPr="006A423F">
        <w:t>funzioni</w:t>
      </w:r>
      <w:proofErr w:type="spellEnd"/>
      <w:r w:rsidRPr="006A423F">
        <w:t>(</w:t>
      </w:r>
      <w:proofErr w:type="gramEnd"/>
      <w:r w:rsidRPr="006A423F">
        <w:t>)</w:t>
      </w:r>
      <w:r>
        <w:t xml:space="preserve">” restituisce in </w:t>
      </w:r>
      <w:proofErr w:type="spellStart"/>
      <w:r>
        <w:t>pgAdmin</w:t>
      </w:r>
      <w:proofErr w:type="spellEnd"/>
      <w:r>
        <w:t xml:space="preserve"> un file di testo con tutte le </w:t>
      </w:r>
      <w:proofErr w:type="spellStart"/>
      <w:r>
        <w:t>defnizioni</w:t>
      </w:r>
      <w:proofErr w:type="spellEnd"/>
      <w:r>
        <w:t xml:space="preserve"> (gli SQL) delle funzioni presenti in un DB</w:t>
      </w:r>
      <w:r w:rsidR="00460E30">
        <w:t>. Eseguirla quindi in db2 e copia incollare il contenuto all’interno del file word sotto il capitolo 4 “</w:t>
      </w:r>
      <w:r w:rsidR="00460E30" w:rsidRPr="00460E30">
        <w:rPr>
          <w:b/>
          <w:bCs/>
        </w:rPr>
        <w:t>FUNZIONI DI GORICO</w:t>
      </w:r>
      <w:r w:rsidR="00460E30">
        <w:t>”. Per completezza eseguire lo stesso identico procedimento e copia incollare la lista delle definizioni delle funzioni anche per db3 sotto al capitolo 5 “</w:t>
      </w:r>
      <w:r w:rsidR="00460E30" w:rsidRPr="00460E30">
        <w:rPr>
          <w:b/>
          <w:bCs/>
        </w:rPr>
        <w:t>FUNZIONI DI GORICOPROD”.</w:t>
      </w:r>
      <w:r w:rsidR="00460E30">
        <w:rPr>
          <w:b/>
          <w:bCs/>
        </w:rPr>
        <w:t xml:space="preserve"> </w:t>
      </w:r>
      <w:r w:rsidR="00460E30">
        <w:t>{Io a questo punto ho fatto un capitolo “</w:t>
      </w:r>
      <w:r w:rsidR="00460E30" w:rsidRPr="0088231A">
        <w:rPr>
          <w:b/>
          <w:bCs/>
        </w:rPr>
        <w:t>UNIONE: DB2 U DB3</w:t>
      </w:r>
      <w:r w:rsidR="00460E30">
        <w:t>” con l’unione delle funzioni di db2 e db3, probabilmente superfluo}</w:t>
      </w:r>
      <w:r w:rsidR="0088231A">
        <w:t>. Come ultimo capitolo 6 “</w:t>
      </w:r>
      <w:r w:rsidR="0088231A" w:rsidRPr="0088231A">
        <w:rPr>
          <w:b/>
          <w:bCs/>
        </w:rPr>
        <w:t>FUNZIONI IN DB2 CHE NON SONO IN DB3 (DB2-DB3)”</w:t>
      </w:r>
      <w:r w:rsidR="0088231A">
        <w:rPr>
          <w:b/>
          <w:bCs/>
        </w:rPr>
        <w:t xml:space="preserve"> </w:t>
      </w:r>
      <w:r w:rsidR="0088231A">
        <w:t xml:space="preserve">copia incollare, dal capitolo 4 e confrontandosi con il file </w:t>
      </w:r>
      <w:proofErr w:type="spellStart"/>
      <w:r w:rsidR="0088231A">
        <w:t>excel</w:t>
      </w:r>
      <w:proofErr w:type="spellEnd"/>
      <w:r w:rsidR="0088231A">
        <w:t xml:space="preserve"> o con il capitolo 3, le funzioni presenti in DB2 e non presenti in DB3. Una volta finito, copiare l’intero testo del capitolo 6 in </w:t>
      </w:r>
      <w:proofErr w:type="spellStart"/>
      <w:r w:rsidR="0088231A">
        <w:t>pgAdmin</w:t>
      </w:r>
      <w:proofErr w:type="spellEnd"/>
      <w:r w:rsidR="0088231A">
        <w:t xml:space="preserve">, </w:t>
      </w:r>
      <w:proofErr w:type="spellStart"/>
      <w:r w:rsidR="0088231A">
        <w:t>db</w:t>
      </w:r>
      <w:proofErr w:type="spellEnd"/>
      <w:r w:rsidR="0088231A">
        <w:t xml:space="preserve"> “</w:t>
      </w:r>
      <w:proofErr w:type="spellStart"/>
      <w:r w:rsidR="0088231A">
        <w:t>GoricoProd</w:t>
      </w:r>
      <w:proofErr w:type="spellEnd"/>
      <w:r w:rsidR="0088231A">
        <w:t>” (DB3) all’interno del query editor per aggiungere automaticamente le funzioni “nuove” nel DB3.</w:t>
      </w:r>
    </w:p>
    <w:p w14:paraId="07F84B2C" w14:textId="0B7D7EBF" w:rsidR="002D2D7F" w:rsidRPr="0088231A" w:rsidRDefault="0088231A" w:rsidP="002D2D7F">
      <w:pPr>
        <w:pStyle w:val="Paragrafoelenco"/>
        <w:rPr>
          <w:b/>
          <w:bCs/>
          <w:color w:val="FF0000"/>
        </w:rPr>
      </w:pPr>
      <w:r w:rsidRPr="0088231A">
        <w:rPr>
          <w:b/>
          <w:bCs/>
          <w:color w:val="FF0000"/>
        </w:rPr>
        <w:t>PROBLEMATICHE</w:t>
      </w:r>
    </w:p>
    <w:p w14:paraId="41E4780B" w14:textId="77777777" w:rsidR="0088231A" w:rsidRDefault="002D2D7F" w:rsidP="0088231A">
      <w:pPr>
        <w:pStyle w:val="Paragrafoelenco"/>
        <w:numPr>
          <w:ilvl w:val="0"/>
          <w:numId w:val="14"/>
        </w:numPr>
      </w:pPr>
      <w:r>
        <w:t xml:space="preserve">Non è stato </w:t>
      </w:r>
      <w:r w:rsidR="0088231A">
        <w:t>p</w:t>
      </w:r>
      <w:r>
        <w:t>ossibile aggiungere le seguenti funzioni:</w:t>
      </w:r>
    </w:p>
    <w:p w14:paraId="549DF928" w14:textId="146F4B54" w:rsidR="0088231A" w:rsidRDefault="0088231A" w:rsidP="0088231A">
      <w:pPr>
        <w:pStyle w:val="Paragrafoelenco"/>
        <w:numPr>
          <w:ilvl w:val="0"/>
          <w:numId w:val="14"/>
        </w:numPr>
      </w:pPr>
      <w:r>
        <w:t xml:space="preserve">1) </w:t>
      </w:r>
      <w:r w:rsidR="002D2D7F">
        <w:t xml:space="preserve"> "</w:t>
      </w:r>
      <w:proofErr w:type="spellStart"/>
      <w:r w:rsidR="002D2D7F">
        <w:t>transco</w:t>
      </w:r>
      <w:r w:rsidR="001A2CFA">
        <w:t>di</w:t>
      </w:r>
      <w:r w:rsidR="002D2D7F">
        <w:t>fiche_transcodifica</w:t>
      </w:r>
      <w:proofErr w:type="spellEnd"/>
      <w:r w:rsidR="002D2D7F">
        <w:t>"</w:t>
      </w:r>
      <w:r w:rsidR="001A2CFA">
        <w:t xml:space="preserve"> in quanto non presente in db3 la tabella “transcodifiche”. Dopo averla manualmente aggiunta a db3 è stato possibile procedere e le due funzioni </w:t>
      </w:r>
      <w:r w:rsidR="001A2CFA">
        <w:t>"</w:t>
      </w:r>
      <w:proofErr w:type="spellStart"/>
      <w:r w:rsidR="001A2CFA">
        <w:t>transcodifiche_transcodifica</w:t>
      </w:r>
      <w:proofErr w:type="spellEnd"/>
      <w:r w:rsidR="001A2CFA">
        <w:t>"</w:t>
      </w:r>
      <w:r w:rsidR="001A2CFA">
        <w:t xml:space="preserve"> sono state aggiunte con successo.</w:t>
      </w:r>
    </w:p>
    <w:p w14:paraId="264A6646" w14:textId="6B4035D6" w:rsidR="0088231A" w:rsidRDefault="0088231A" w:rsidP="0088231A">
      <w:pPr>
        <w:pStyle w:val="Paragrafoelenco"/>
        <w:numPr>
          <w:ilvl w:val="0"/>
          <w:numId w:val="14"/>
        </w:numPr>
      </w:pPr>
      <w:r>
        <w:t xml:space="preserve">2)  </w:t>
      </w:r>
      <w:r w:rsidR="002D2D7F">
        <w:t>"</w:t>
      </w:r>
      <w:proofErr w:type="spellStart"/>
      <w:r w:rsidR="002D2D7F">
        <w:t>entrasp.grc_accoda_trattamenti_</w:t>
      </w:r>
      <w:proofErr w:type="gramStart"/>
      <w:r w:rsidR="002D2D7F">
        <w:t>dati</w:t>
      </w:r>
      <w:proofErr w:type="spellEnd"/>
      <w:r w:rsidR="002D2D7F">
        <w:t>(</w:t>
      </w:r>
      <w:proofErr w:type="gramEnd"/>
      <w:r w:rsidR="002D2D7F">
        <w:t>"</w:t>
      </w:r>
      <w:proofErr w:type="spellStart"/>
      <w:r w:rsidR="002D2D7F">
        <w:t>CodAzDaCuiCopiare</w:t>
      </w:r>
      <w:proofErr w:type="spellEnd"/>
      <w:r w:rsidR="002D2D7F">
        <w:t>" text,"</w:t>
      </w:r>
      <w:proofErr w:type="spellStart"/>
      <w:r w:rsidR="002D2D7F">
        <w:t>CodAzSuCuiCopiare</w:t>
      </w:r>
      <w:proofErr w:type="spellEnd"/>
      <w:r w:rsidR="002D2D7F">
        <w:t>" text,"</w:t>
      </w:r>
      <w:proofErr w:type="spellStart"/>
      <w:r w:rsidR="002D2D7F">
        <w:t>IdCentroGestionale</w:t>
      </w:r>
      <w:proofErr w:type="spellEnd"/>
      <w:r w:rsidR="002D2D7F">
        <w:t xml:space="preserve">" </w:t>
      </w:r>
      <w:proofErr w:type="spellStart"/>
      <w:r w:rsidR="002D2D7F">
        <w:t>integer</w:t>
      </w:r>
      <w:proofErr w:type="spellEnd"/>
      <w:r w:rsidR="002D2D7F">
        <w:t>)"</w:t>
      </w:r>
      <w:r w:rsidR="001A2CFA">
        <w:t xml:space="preserve"> in quanto non presente la colonna “</w:t>
      </w:r>
      <w:proofErr w:type="spellStart"/>
      <w:r w:rsidR="001A2CFA">
        <w:t>finalita_trattamento</w:t>
      </w:r>
      <w:proofErr w:type="spellEnd"/>
      <w:r w:rsidR="001A2CFA">
        <w:t xml:space="preserve">” in </w:t>
      </w:r>
      <w:proofErr w:type="spellStart"/>
      <w:r w:rsidR="001A2CFA">
        <w:t>cpl_trattamenti_dati</w:t>
      </w:r>
      <w:proofErr w:type="spellEnd"/>
    </w:p>
    <w:p w14:paraId="60F6130E" w14:textId="4FB58149" w:rsidR="001A2CFA" w:rsidRDefault="0088231A" w:rsidP="0088231A">
      <w:pPr>
        <w:pStyle w:val="Paragrafoelenco"/>
        <w:numPr>
          <w:ilvl w:val="0"/>
          <w:numId w:val="14"/>
        </w:numPr>
      </w:pPr>
      <w:r>
        <w:lastRenderedPageBreak/>
        <w:t xml:space="preserve">3) </w:t>
      </w:r>
      <w:r w:rsidR="002D2D7F">
        <w:t>"</w:t>
      </w:r>
      <w:proofErr w:type="spellStart"/>
      <w:r w:rsidR="002D2D7F">
        <w:t>entrasp.grc_accoda_trattamenti_</w:t>
      </w:r>
      <w:proofErr w:type="gramStart"/>
      <w:r w:rsidR="002D2D7F">
        <w:t>dati</w:t>
      </w:r>
      <w:proofErr w:type="spellEnd"/>
      <w:r w:rsidR="002D2D7F">
        <w:t>(</w:t>
      </w:r>
      <w:proofErr w:type="gramEnd"/>
      <w:r w:rsidR="002D2D7F">
        <w:t>"</w:t>
      </w:r>
      <w:proofErr w:type="spellStart"/>
      <w:r w:rsidR="002D2D7F">
        <w:t>CodAzDaCuiCopiare</w:t>
      </w:r>
      <w:proofErr w:type="spellEnd"/>
      <w:r w:rsidR="002D2D7F">
        <w:t>" text,"</w:t>
      </w:r>
      <w:proofErr w:type="spellStart"/>
      <w:r w:rsidR="002D2D7F">
        <w:t>CodAzSuCuiCopiare</w:t>
      </w:r>
      <w:proofErr w:type="spellEnd"/>
      <w:r w:rsidR="002D2D7F">
        <w:t>" text,"</w:t>
      </w:r>
      <w:proofErr w:type="spellStart"/>
      <w:r w:rsidR="002D2D7F">
        <w:t>IdCentroGestionale</w:t>
      </w:r>
      <w:proofErr w:type="spellEnd"/>
      <w:r w:rsidR="002D2D7F">
        <w:t xml:space="preserve">" </w:t>
      </w:r>
      <w:proofErr w:type="spellStart"/>
      <w:r w:rsidR="002D2D7F">
        <w:t>integer</w:t>
      </w:r>
      <w:proofErr w:type="spellEnd"/>
      <w:r w:rsidR="002D2D7F">
        <w:t>,"</w:t>
      </w:r>
      <w:proofErr w:type="spellStart"/>
      <w:r w:rsidR="002D2D7F">
        <w:t>IdTitolareTrattamento</w:t>
      </w:r>
      <w:proofErr w:type="spellEnd"/>
      <w:r w:rsidR="002D2D7F">
        <w:t xml:space="preserve">" </w:t>
      </w:r>
      <w:proofErr w:type="spellStart"/>
      <w:r w:rsidR="002D2D7F">
        <w:t>integer</w:t>
      </w:r>
      <w:proofErr w:type="spellEnd"/>
      <w:r w:rsidR="002D2D7F">
        <w:t xml:space="preserve">" </w:t>
      </w:r>
      <w:r w:rsidR="001A2CFA">
        <w:t>in quanto non presente la colonna “</w:t>
      </w:r>
      <w:proofErr w:type="spellStart"/>
      <w:r w:rsidR="001A2CFA">
        <w:t>finalita_trattamento</w:t>
      </w:r>
      <w:proofErr w:type="spellEnd"/>
      <w:r w:rsidR="001A2CFA">
        <w:t xml:space="preserve">” in </w:t>
      </w:r>
      <w:proofErr w:type="spellStart"/>
      <w:r w:rsidR="001A2CFA">
        <w:t>cpl_trattamenti_dati</w:t>
      </w:r>
      <w:proofErr w:type="spellEnd"/>
    </w:p>
    <w:p w14:paraId="2AC91E62" w14:textId="77777777" w:rsidR="001A2CFA" w:rsidRDefault="001A2CFA" w:rsidP="001A2CFA">
      <w:pPr>
        <w:pStyle w:val="Paragrafoelenco"/>
        <w:ind w:left="1050"/>
      </w:pPr>
    </w:p>
    <w:p w14:paraId="2FCF0375" w14:textId="74B8B2D1" w:rsidR="001A2CFA" w:rsidRDefault="002D2D7F" w:rsidP="001A2CFA">
      <w:pPr>
        <w:ind w:left="690"/>
        <w:rPr>
          <w:sz w:val="24"/>
          <w:szCs w:val="24"/>
        </w:rPr>
      </w:pPr>
      <w:r w:rsidRPr="001A2CFA">
        <w:rPr>
          <w:color w:val="FF0000"/>
          <w:sz w:val="24"/>
          <w:szCs w:val="24"/>
        </w:rPr>
        <w:t xml:space="preserve">ATTENZIONE: </w:t>
      </w:r>
      <w:proofErr w:type="gramStart"/>
      <w:r w:rsidRPr="001A2CFA">
        <w:rPr>
          <w:color w:val="FF0000"/>
          <w:sz w:val="24"/>
          <w:szCs w:val="24"/>
        </w:rPr>
        <w:t xml:space="preserve">bug </w:t>
      </w:r>
      <w:r w:rsidRPr="001A2CFA">
        <w:rPr>
          <w:sz w:val="24"/>
          <w:szCs w:val="24"/>
        </w:rPr>
        <w:t>:</w:t>
      </w:r>
      <w:proofErr w:type="gramEnd"/>
      <w:r w:rsidRPr="001A2CFA">
        <w:rPr>
          <w:sz w:val="24"/>
          <w:szCs w:val="24"/>
        </w:rPr>
        <w:t xml:space="preserve"> </w:t>
      </w:r>
      <w:r w:rsidR="001A2CFA">
        <w:rPr>
          <w:sz w:val="24"/>
          <w:szCs w:val="24"/>
        </w:rPr>
        <w:t>la funzione “</w:t>
      </w:r>
      <w:proofErr w:type="spellStart"/>
      <w:r w:rsidR="001A2CFA">
        <w:t>grc_lista_definizioni_</w:t>
      </w:r>
      <w:r w:rsidR="001A2CFA" w:rsidRPr="006A423F">
        <w:t>funzioni</w:t>
      </w:r>
      <w:proofErr w:type="spellEnd"/>
      <w:r w:rsidR="001A2CFA" w:rsidRPr="006A423F">
        <w:t>()</w:t>
      </w:r>
      <w:r w:rsidR="001A2CFA">
        <w:t xml:space="preserve">” </w:t>
      </w:r>
      <w:r w:rsidRPr="001A2CFA">
        <w:rPr>
          <w:sz w:val="24"/>
          <w:szCs w:val="24"/>
        </w:rPr>
        <w:t>non rileva le fu</w:t>
      </w:r>
      <w:r w:rsidR="001A2CFA">
        <w:rPr>
          <w:sz w:val="24"/>
          <w:szCs w:val="24"/>
        </w:rPr>
        <w:t>n</w:t>
      </w:r>
      <w:r w:rsidRPr="001A2CFA">
        <w:rPr>
          <w:sz w:val="24"/>
          <w:szCs w:val="24"/>
        </w:rPr>
        <w:t>zioni con stesso nome e param</w:t>
      </w:r>
      <w:r w:rsidR="001A2CFA">
        <w:rPr>
          <w:sz w:val="24"/>
          <w:szCs w:val="24"/>
        </w:rPr>
        <w:t>etri</w:t>
      </w:r>
      <w:r w:rsidRPr="001A2CFA">
        <w:rPr>
          <w:sz w:val="24"/>
          <w:szCs w:val="24"/>
        </w:rPr>
        <w:t xml:space="preserve"> diversi.</w:t>
      </w:r>
      <w:r w:rsidR="001A2CFA">
        <w:rPr>
          <w:sz w:val="24"/>
          <w:szCs w:val="24"/>
        </w:rPr>
        <w:t xml:space="preserve"> Tali funzioni sono state aggiunte a mano.</w:t>
      </w:r>
    </w:p>
    <w:p w14:paraId="1F4A7F09" w14:textId="40F9AA95" w:rsidR="002D2D7F" w:rsidRDefault="002D2D7F" w:rsidP="001A2CFA">
      <w:pPr>
        <w:ind w:left="690"/>
        <w:rPr>
          <w:sz w:val="24"/>
          <w:szCs w:val="24"/>
        </w:rPr>
      </w:pPr>
      <w:r w:rsidRPr="001A2CFA">
        <w:rPr>
          <w:sz w:val="24"/>
          <w:szCs w:val="24"/>
        </w:rPr>
        <w:t>Si precisa che in caso delle funzioni esistano in entrambi i database dovranno prevalere quelle di DB2 rispetto a quelle di DB1 (</w:t>
      </w:r>
      <w:r w:rsidRPr="001A2CFA">
        <w:rPr>
          <w:sz w:val="24"/>
          <w:szCs w:val="24"/>
          <w:highlight w:val="yellow"/>
        </w:rPr>
        <w:t>ma prima confrontarsi con Amedeo</w:t>
      </w:r>
      <w:r w:rsidRPr="001A2CFA">
        <w:rPr>
          <w:sz w:val="24"/>
          <w:szCs w:val="24"/>
        </w:rPr>
        <w:sym w:font="Wingdings" w:char="F0E0"/>
      </w:r>
      <w:r w:rsidR="00EA0E0D">
        <w:rPr>
          <w:sz w:val="24"/>
          <w:szCs w:val="24"/>
        </w:rPr>
        <w:t>è stata eseguita la procedura appena spiegata)</w:t>
      </w:r>
    </w:p>
    <w:p w14:paraId="2B0A0B15" w14:textId="601E8479" w:rsidR="003A1C20" w:rsidRPr="001A2CFA" w:rsidRDefault="003A1C20" w:rsidP="001A2CFA">
      <w:pPr>
        <w:ind w:left="690"/>
        <w:rPr>
          <w:sz w:val="24"/>
          <w:szCs w:val="24"/>
        </w:rPr>
      </w:pPr>
      <w:r w:rsidRPr="003A1C20">
        <w:rPr>
          <w:sz w:val="24"/>
          <w:szCs w:val="24"/>
          <w:highlight w:val="green"/>
        </w:rPr>
        <w:t>DOVE TROVARE I FILE WORD ED EXCEL</w:t>
      </w:r>
      <w:r>
        <w:rPr>
          <w:sz w:val="24"/>
          <w:szCs w:val="24"/>
        </w:rPr>
        <w:t>: all’interno della cartella condivisa “fuse-angular</w:t>
      </w:r>
      <w:r w:rsidR="0074429B">
        <w:rPr>
          <w:sz w:val="24"/>
          <w:szCs w:val="24"/>
        </w:rPr>
        <w:t>”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docs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ProceduraDiMigrazione</w:t>
      </w:r>
      <w:bookmarkStart w:id="1" w:name="_GoBack"/>
      <w:bookmarkEnd w:id="1"/>
    </w:p>
    <w:p w14:paraId="6B2DF608" w14:textId="77777777" w:rsidR="002543DD" w:rsidRDefault="002543DD" w:rsidP="002543DD"/>
    <w:p w14:paraId="40E803C1" w14:textId="02280D58" w:rsidR="00013F2A" w:rsidRPr="006A423F" w:rsidRDefault="00013F2A" w:rsidP="00013F2A">
      <w:pPr>
        <w:rPr>
          <w:b/>
          <w:sz w:val="24"/>
          <w:szCs w:val="24"/>
        </w:rPr>
      </w:pPr>
      <w:r w:rsidRPr="006A423F">
        <w:rPr>
          <w:b/>
          <w:sz w:val="24"/>
          <w:szCs w:val="24"/>
        </w:rPr>
        <w:t>Procedura p</w:t>
      </w:r>
      <w:r w:rsidR="006A423F">
        <w:rPr>
          <w:b/>
          <w:sz w:val="24"/>
          <w:szCs w:val="24"/>
        </w:rPr>
        <w:t xml:space="preserve">er ottenere l’unione delle </w:t>
      </w:r>
      <w:proofErr w:type="spellStart"/>
      <w:r w:rsidR="006A423F">
        <w:rPr>
          <w:b/>
          <w:sz w:val="24"/>
          <w:szCs w:val="24"/>
        </w:rPr>
        <w:t>view</w:t>
      </w:r>
      <w:proofErr w:type="spellEnd"/>
      <w:r w:rsidRPr="006A423F">
        <w:rPr>
          <w:b/>
          <w:sz w:val="24"/>
          <w:szCs w:val="24"/>
        </w:rPr>
        <w:t>:</w:t>
      </w:r>
    </w:p>
    <w:p w14:paraId="1FE4CBA5" w14:textId="3B6FC465" w:rsidR="00013F2A" w:rsidRDefault="002543DD" w:rsidP="00013F2A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013F2A" w:rsidRPr="006A423F">
        <w:rPr>
          <w:sz w:val="24"/>
          <w:szCs w:val="24"/>
        </w:rPr>
        <w:t xml:space="preserve">i eseguono gli stessi passaggi effettuati per le funzioni utilizzando </w:t>
      </w:r>
      <w:proofErr w:type="spellStart"/>
      <w:r w:rsidR="00013F2A" w:rsidRPr="006A423F">
        <w:rPr>
          <w:sz w:val="24"/>
          <w:szCs w:val="24"/>
        </w:rPr>
        <w:t>grc_lista_views</w:t>
      </w:r>
      <w:proofErr w:type="spellEnd"/>
      <w:r w:rsidR="00013F2A" w:rsidRPr="006A423F">
        <w:rPr>
          <w:sz w:val="24"/>
          <w:szCs w:val="24"/>
        </w:rPr>
        <w:t xml:space="preserve"> e </w:t>
      </w:r>
      <w:proofErr w:type="spellStart"/>
      <w:r w:rsidR="00013F2A" w:rsidRPr="006A423F">
        <w:rPr>
          <w:sz w:val="24"/>
          <w:szCs w:val="24"/>
        </w:rPr>
        <w:t>grc_lista_definizioni_</w:t>
      </w:r>
      <w:proofErr w:type="gramStart"/>
      <w:r w:rsidR="00013F2A" w:rsidRPr="006A423F">
        <w:rPr>
          <w:sz w:val="24"/>
          <w:szCs w:val="24"/>
        </w:rPr>
        <w:t>views</w:t>
      </w:r>
      <w:proofErr w:type="spellEnd"/>
      <w:r w:rsidR="00013F2A" w:rsidRPr="006A423F">
        <w:rPr>
          <w:sz w:val="24"/>
          <w:szCs w:val="24"/>
        </w:rPr>
        <w:t>(</w:t>
      </w:r>
      <w:proofErr w:type="gramEnd"/>
      <w:r w:rsidR="00013F2A" w:rsidRPr="006A423F">
        <w:rPr>
          <w:sz w:val="24"/>
          <w:szCs w:val="24"/>
        </w:rPr>
        <w:t>)</w:t>
      </w:r>
      <w:r>
        <w:rPr>
          <w:sz w:val="24"/>
          <w:szCs w:val="24"/>
        </w:rPr>
        <w:t xml:space="preserve"> presenti su DB2</w:t>
      </w:r>
      <w:r w:rsidR="00013F2A" w:rsidRPr="006A423F">
        <w:rPr>
          <w:sz w:val="24"/>
          <w:szCs w:val="24"/>
        </w:rPr>
        <w:t xml:space="preserve">. </w:t>
      </w:r>
    </w:p>
    <w:p w14:paraId="56985E17" w14:textId="77777777" w:rsidR="00110C0F" w:rsidRDefault="00110C0F" w:rsidP="00110C0F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="00031664">
        <w:rPr>
          <w:sz w:val="24"/>
          <w:szCs w:val="24"/>
        </w:rPr>
        <w:t xml:space="preserve">ile word </w:t>
      </w:r>
      <w:r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view_gorico_</w:t>
      </w:r>
      <w:proofErr w:type="gramStart"/>
      <w:r>
        <w:rPr>
          <w:sz w:val="24"/>
          <w:szCs w:val="24"/>
        </w:rPr>
        <w:t>goricoprod”</w:t>
      </w:r>
      <w:r w:rsidR="00031664">
        <w:rPr>
          <w:sz w:val="24"/>
          <w:szCs w:val="24"/>
        </w:rPr>
        <w:t>con</w:t>
      </w:r>
      <w:proofErr w:type="spellEnd"/>
      <w:proofErr w:type="gramEnd"/>
      <w:r w:rsidR="00031664">
        <w:rPr>
          <w:sz w:val="24"/>
          <w:szCs w:val="24"/>
        </w:rPr>
        <w:t xml:space="preserve"> list</w:t>
      </w:r>
      <w:r>
        <w:rPr>
          <w:sz w:val="24"/>
          <w:szCs w:val="24"/>
        </w:rPr>
        <w:t>e</w:t>
      </w:r>
      <w:r w:rsidR="00031664">
        <w:rPr>
          <w:sz w:val="24"/>
          <w:szCs w:val="24"/>
        </w:rPr>
        <w:t xml:space="preserve"> e list</w:t>
      </w:r>
      <w:r>
        <w:rPr>
          <w:sz w:val="24"/>
          <w:szCs w:val="24"/>
        </w:rPr>
        <w:t>e</w:t>
      </w:r>
      <w:r w:rsidR="00031664">
        <w:rPr>
          <w:sz w:val="24"/>
          <w:szCs w:val="24"/>
        </w:rPr>
        <w:t xml:space="preserve"> definizioni</w:t>
      </w:r>
      <w:r w:rsidR="00294164">
        <w:rPr>
          <w:sz w:val="24"/>
          <w:szCs w:val="24"/>
        </w:rPr>
        <w:t xml:space="preserve">, </w:t>
      </w:r>
    </w:p>
    <w:p w14:paraId="09FFBE63" w14:textId="77777777" w:rsidR="00110C0F" w:rsidRDefault="00294164" w:rsidP="00110C0F">
      <w:pPr>
        <w:rPr>
          <w:sz w:val="24"/>
          <w:szCs w:val="24"/>
        </w:rPr>
      </w:pPr>
      <w:r>
        <w:rPr>
          <w:sz w:val="24"/>
          <w:szCs w:val="24"/>
        </w:rPr>
        <w:t>CAPITOLI</w:t>
      </w:r>
      <w:r w:rsidR="00110C0F">
        <w:rPr>
          <w:sz w:val="24"/>
          <w:szCs w:val="24"/>
        </w:rPr>
        <w:t>:</w:t>
      </w:r>
    </w:p>
    <w:p w14:paraId="312C33E9" w14:textId="77777777" w:rsidR="00110C0F" w:rsidRDefault="00294164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t xml:space="preserve"> </w:t>
      </w:r>
      <w:r w:rsidRPr="00110C0F">
        <w:rPr>
          <w:b/>
          <w:bCs/>
        </w:rPr>
        <w:t>VIEW DB2,</w:t>
      </w:r>
    </w:p>
    <w:p w14:paraId="5DC9FBC2" w14:textId="77777777" w:rsidR="00110C0F" w:rsidRDefault="00110C0F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 xml:space="preserve"> </w:t>
      </w:r>
      <w:r w:rsidRPr="00110C0F">
        <w:rPr>
          <w:b/>
          <w:bCs/>
        </w:rPr>
        <w:t>VIEW DB</w:t>
      </w:r>
      <w:r w:rsidRPr="00110C0F">
        <w:rPr>
          <w:b/>
          <w:bCs/>
        </w:rPr>
        <w:t>3,</w:t>
      </w:r>
    </w:p>
    <w:p w14:paraId="3D5FB4A3" w14:textId="77777777" w:rsidR="00110C0F" w:rsidRDefault="00110C0F" w:rsidP="00110C0F">
      <w:pPr>
        <w:pStyle w:val="Paragrafoelenco"/>
        <w:numPr>
          <w:ilvl w:val="0"/>
          <w:numId w:val="15"/>
        </w:numPr>
        <w:rPr>
          <w:b/>
          <w:bCs/>
        </w:rPr>
      </w:pPr>
      <w:proofErr w:type="gramStart"/>
      <w:r w:rsidRPr="00110C0F">
        <w:rPr>
          <w:b/>
          <w:bCs/>
        </w:rPr>
        <w:t>CONFRONTO(</w:t>
      </w:r>
      <w:proofErr w:type="gramEnd"/>
      <w:r w:rsidRPr="00110C0F">
        <w:rPr>
          <w:b/>
          <w:bCs/>
        </w:rPr>
        <w:t>GIALLE SOLO IN DB2),</w:t>
      </w:r>
    </w:p>
    <w:p w14:paraId="21AB069A" w14:textId="77777777" w:rsidR="00110C0F" w:rsidRDefault="00110C0F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 xml:space="preserve">DEFINIZIONI VIEW DB2, </w:t>
      </w:r>
      <w:r w:rsidRPr="00110C0F">
        <w:rPr>
          <w:b/>
          <w:bCs/>
        </w:rPr>
        <w:t>DEFINIZIONI VIEW DB</w:t>
      </w:r>
      <w:r w:rsidRPr="00110C0F">
        <w:rPr>
          <w:b/>
          <w:bCs/>
        </w:rPr>
        <w:t>3,</w:t>
      </w:r>
    </w:p>
    <w:p w14:paraId="2DC7FBD8" w14:textId="77777777" w:rsidR="00110C0F" w:rsidRDefault="00294164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>VIEW DB2 CHE NON CI SONO IN DB3 (DB2-DB3</w:t>
      </w:r>
      <w:proofErr w:type="gramStart"/>
      <w:r w:rsidRPr="00110C0F">
        <w:rPr>
          <w:b/>
          <w:bCs/>
        </w:rPr>
        <w:t>)</w:t>
      </w:r>
      <w:r w:rsidR="00BE13A7" w:rsidRPr="00110C0F">
        <w:rPr>
          <w:b/>
          <w:bCs/>
        </w:rPr>
        <w:t xml:space="preserve"> </w:t>
      </w:r>
      <w:r w:rsidR="00110C0F" w:rsidRPr="00110C0F">
        <w:rPr>
          <w:b/>
          <w:bCs/>
        </w:rPr>
        <w:t>,</w:t>
      </w:r>
      <w:proofErr w:type="gramEnd"/>
    </w:p>
    <w:p w14:paraId="49C04763" w14:textId="0ED5CF5D" w:rsidR="00110C0F" w:rsidRDefault="00110C0F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>VIEW EFFETTIVAMENTE TRASFERITE</w:t>
      </w:r>
      <w:r w:rsidRPr="00110C0F">
        <w:rPr>
          <w:b/>
          <w:bCs/>
        </w:rPr>
        <w:t>.</w:t>
      </w:r>
    </w:p>
    <w:p w14:paraId="3B80E8C5" w14:textId="77777777" w:rsidR="00110C0F" w:rsidRPr="00110C0F" w:rsidRDefault="00110C0F" w:rsidP="00110C0F">
      <w:pPr>
        <w:pStyle w:val="Paragrafoelenco"/>
        <w:rPr>
          <w:b/>
          <w:bCs/>
        </w:rPr>
      </w:pPr>
    </w:p>
    <w:p w14:paraId="32D0E93C" w14:textId="0CCF4609" w:rsidR="00294164" w:rsidRPr="00294164" w:rsidRDefault="00110C0F" w:rsidP="0029416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Il p</w:t>
      </w:r>
      <w:r>
        <w:rPr>
          <w:sz w:val="24"/>
          <w:szCs w:val="24"/>
        </w:rPr>
        <w:t>rocedimento</w:t>
      </w:r>
      <w:r>
        <w:rPr>
          <w:sz w:val="24"/>
          <w:szCs w:val="24"/>
        </w:rPr>
        <w:t xml:space="preserve"> di aggiunta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in DB3, nel caso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, è stato</w:t>
      </w:r>
      <w:r>
        <w:rPr>
          <w:sz w:val="24"/>
          <w:szCs w:val="24"/>
        </w:rPr>
        <w:t xml:space="preserve"> eseguito a mano direttamente su </w:t>
      </w:r>
      <w:proofErr w:type="spellStart"/>
      <w:r>
        <w:rPr>
          <w:sz w:val="24"/>
          <w:szCs w:val="24"/>
        </w:rPr>
        <w:t>pgAdmin</w:t>
      </w:r>
      <w:proofErr w:type="spellEnd"/>
      <w:r>
        <w:rPr>
          <w:sz w:val="24"/>
          <w:szCs w:val="24"/>
        </w:rPr>
        <w:t xml:space="preserve"> perché molte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non erano trasferibili (33).</w:t>
      </w:r>
    </w:p>
    <w:p w14:paraId="49CE3ADF" w14:textId="26EB0355" w:rsidR="00031664" w:rsidRPr="006A423F" w:rsidRDefault="00294164" w:rsidP="00294164">
      <w:pPr>
        <w:rPr>
          <w:sz w:val="24"/>
          <w:szCs w:val="24"/>
        </w:rPr>
      </w:pPr>
      <w:r w:rsidRPr="00294164">
        <w:rPr>
          <w:sz w:val="24"/>
          <w:szCs w:val="24"/>
        </w:rPr>
        <w:t xml:space="preserve"> </w:t>
      </w:r>
      <w:proofErr w:type="gramStart"/>
      <w:r w:rsidR="00031664">
        <w:rPr>
          <w:sz w:val="24"/>
          <w:szCs w:val="24"/>
        </w:rPr>
        <w:t>( in</w:t>
      </w:r>
      <w:proofErr w:type="gramEnd"/>
      <w:r w:rsidR="00031664">
        <w:rPr>
          <w:sz w:val="24"/>
          <w:szCs w:val="24"/>
        </w:rPr>
        <w:t xml:space="preserve"> questo caso in db3 non c’erano vie non presenti in db2 ma solo il contrario).</w:t>
      </w:r>
    </w:p>
    <w:p w14:paraId="27654C30" w14:textId="7D1FCCB1" w:rsidR="00013F2A" w:rsidRDefault="00013F2A" w:rsidP="00013F2A"/>
    <w:p w14:paraId="3FF7B18C" w14:textId="428F7596" w:rsidR="001B6D80" w:rsidRDefault="001B6D80" w:rsidP="001B6D80">
      <w:pPr>
        <w:pStyle w:val="Titolo1"/>
        <w:numPr>
          <w:ilvl w:val="0"/>
          <w:numId w:val="1"/>
        </w:numPr>
      </w:pPr>
      <w:r>
        <w:t>Migrazioni successive</w:t>
      </w:r>
    </w:p>
    <w:p w14:paraId="47FCA833" w14:textId="03EAD89D" w:rsidR="001B6D80" w:rsidRDefault="001B6D80" w:rsidP="00013F2A"/>
    <w:p w14:paraId="6384C338" w14:textId="7FC0B772" w:rsidR="00E67BD5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Le migrazioni successive avvengono tramite le seguenti fasi:</w:t>
      </w:r>
    </w:p>
    <w:p w14:paraId="21EE1353" w14:textId="088AFD45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 xml:space="preserve">Esportare in </w:t>
      </w:r>
      <w:proofErr w:type="spellStart"/>
      <w:r w:rsidRPr="00E67BD5">
        <w:t>csv</w:t>
      </w:r>
      <w:proofErr w:type="spellEnd"/>
      <w:r w:rsidRPr="00E67BD5">
        <w:t xml:space="preserve"> record da DB1 riferiti all’azienda da migrare;</w:t>
      </w:r>
    </w:p>
    <w:p w14:paraId="6A14CF12" w14:textId="27204C62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 xml:space="preserve">Importare dai file </w:t>
      </w:r>
      <w:proofErr w:type="spellStart"/>
      <w:r w:rsidRPr="00E67BD5">
        <w:t>csv</w:t>
      </w:r>
      <w:proofErr w:type="spellEnd"/>
      <w:r w:rsidRPr="00E67BD5">
        <w:t xml:space="preserve"> creati tramite la fase 1 gli eventuali files.</w:t>
      </w:r>
    </w:p>
    <w:p w14:paraId="3EE2AA59" w14:textId="77777777" w:rsidR="00E67BD5" w:rsidRPr="00E67BD5" w:rsidRDefault="00E67BD5" w:rsidP="00013F2A">
      <w:pPr>
        <w:rPr>
          <w:sz w:val="24"/>
          <w:szCs w:val="24"/>
        </w:rPr>
      </w:pPr>
    </w:p>
    <w:p w14:paraId="74289FB5" w14:textId="2C2357DB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 xml:space="preserve">Esportare in </w:t>
      </w:r>
      <w:proofErr w:type="spellStart"/>
      <w:r w:rsidRPr="00E67BD5">
        <w:rPr>
          <w:b/>
        </w:rPr>
        <w:t>csv</w:t>
      </w:r>
      <w:proofErr w:type="spellEnd"/>
      <w:r w:rsidRPr="00E67BD5">
        <w:rPr>
          <w:b/>
        </w:rPr>
        <w:t xml:space="preserve"> i </w:t>
      </w:r>
      <w:proofErr w:type="spellStart"/>
      <w:r w:rsidRPr="00E67BD5">
        <w:rPr>
          <w:b/>
        </w:rPr>
        <w:t>recorda</w:t>
      </w:r>
      <w:proofErr w:type="spellEnd"/>
      <w:r w:rsidRPr="00E67BD5">
        <w:rPr>
          <w:b/>
        </w:rPr>
        <w:t xml:space="preserve"> da DB1</w:t>
      </w:r>
    </w:p>
    <w:p w14:paraId="5583CD87" w14:textId="569778DC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E</w:t>
      </w:r>
      <w:r w:rsidR="00013F2A" w:rsidRPr="00E67BD5">
        <w:rPr>
          <w:sz w:val="24"/>
          <w:szCs w:val="24"/>
        </w:rPr>
        <w:t xml:space="preserve">sportare </w:t>
      </w:r>
      <w:r w:rsidRPr="00E67BD5">
        <w:rPr>
          <w:sz w:val="24"/>
          <w:szCs w:val="24"/>
        </w:rPr>
        <w:t xml:space="preserve">da DB1 tramite </w:t>
      </w:r>
      <w:r w:rsidR="00013F2A" w:rsidRPr="00E67BD5">
        <w:rPr>
          <w:sz w:val="24"/>
          <w:szCs w:val="24"/>
        </w:rPr>
        <w:t xml:space="preserve">la funzione </w:t>
      </w:r>
      <w:proofErr w:type="spellStart"/>
      <w:r w:rsidR="00013F2A" w:rsidRPr="00E67BD5">
        <w:rPr>
          <w:sz w:val="24"/>
          <w:szCs w:val="24"/>
        </w:rPr>
        <w:t>grc_esporta_</w:t>
      </w:r>
      <w:proofErr w:type="gramStart"/>
      <w:r w:rsidR="00013F2A" w:rsidRPr="00E67BD5">
        <w:rPr>
          <w:sz w:val="24"/>
          <w:szCs w:val="24"/>
        </w:rPr>
        <w:t>tabelle</w:t>
      </w:r>
      <w:proofErr w:type="spellEnd"/>
      <w:r w:rsidR="00013F2A" w:rsidRPr="00E67BD5">
        <w:rPr>
          <w:sz w:val="24"/>
          <w:szCs w:val="24"/>
        </w:rPr>
        <w:t>(</w:t>
      </w:r>
      <w:proofErr w:type="gramEnd"/>
      <w:r w:rsidR="00013F2A" w:rsidRPr="00E67BD5">
        <w:rPr>
          <w:sz w:val="24"/>
          <w:szCs w:val="24"/>
        </w:rPr>
        <w:t>‘codice azienda’, ‘codice partizione’).</w:t>
      </w:r>
    </w:p>
    <w:p w14:paraId="2093ACED" w14:textId="77777777" w:rsidR="00E67BD5" w:rsidRPr="00E67BD5" w:rsidRDefault="00E67BD5" w:rsidP="00013F2A">
      <w:pPr>
        <w:rPr>
          <w:bCs/>
          <w:sz w:val="24"/>
          <w:szCs w:val="24"/>
        </w:rPr>
      </w:pPr>
    </w:p>
    <w:p w14:paraId="13503E2C" w14:textId="0C046B43" w:rsidR="00FF38E1" w:rsidRPr="00E67BD5" w:rsidRDefault="00FF38E1" w:rsidP="00013F2A">
      <w:pPr>
        <w:rPr>
          <w:bCs/>
          <w:sz w:val="24"/>
          <w:szCs w:val="24"/>
        </w:rPr>
      </w:pPr>
      <w:r w:rsidRPr="00E67BD5">
        <w:rPr>
          <w:bCs/>
          <w:sz w:val="24"/>
          <w:szCs w:val="24"/>
        </w:rPr>
        <w:lastRenderedPageBreak/>
        <w:t>Sono presenti potenziali criticità all’esportazione da PC Mac o da Server in remoto (AWS o OVH).</w:t>
      </w:r>
    </w:p>
    <w:p w14:paraId="26C4D23C" w14:textId="77777777" w:rsidR="00E67BD5" w:rsidRPr="00E67BD5" w:rsidRDefault="00E67BD5" w:rsidP="00013F2A">
      <w:pPr>
        <w:rPr>
          <w:b/>
          <w:sz w:val="24"/>
          <w:szCs w:val="24"/>
        </w:rPr>
      </w:pPr>
    </w:p>
    <w:p w14:paraId="5603E249" w14:textId="2A822244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Impo</w:t>
      </w:r>
      <w:r>
        <w:rPr>
          <w:b/>
        </w:rPr>
        <w:t>r</w:t>
      </w:r>
      <w:r w:rsidRPr="00E67BD5">
        <w:rPr>
          <w:b/>
        </w:rPr>
        <w:t xml:space="preserve">tare record dai file </w:t>
      </w:r>
      <w:proofErr w:type="spellStart"/>
      <w:r w:rsidRPr="00E67BD5">
        <w:rPr>
          <w:b/>
        </w:rPr>
        <w:t>csv</w:t>
      </w:r>
      <w:proofErr w:type="spellEnd"/>
      <w:r w:rsidRPr="00E67BD5">
        <w:rPr>
          <w:b/>
        </w:rPr>
        <w:t xml:space="preserve"> creati tramite fase 1</w:t>
      </w:r>
      <w:r w:rsidR="00013F2A" w:rsidRPr="00E67BD5">
        <w:rPr>
          <w:b/>
        </w:rPr>
        <w:t>:</w:t>
      </w:r>
    </w:p>
    <w:p w14:paraId="6E0CE063" w14:textId="6D8EF7C9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I</w:t>
      </w:r>
      <w:r w:rsidR="00013F2A" w:rsidRPr="00E67BD5">
        <w:rPr>
          <w:sz w:val="24"/>
          <w:szCs w:val="24"/>
        </w:rPr>
        <w:t xml:space="preserve">mportare </w:t>
      </w:r>
      <w:r w:rsidRPr="00E67BD5">
        <w:rPr>
          <w:sz w:val="24"/>
          <w:szCs w:val="24"/>
        </w:rPr>
        <w:t xml:space="preserve">in DB3 </w:t>
      </w:r>
      <w:r w:rsidR="00013F2A" w:rsidRPr="00E67BD5">
        <w:rPr>
          <w:sz w:val="24"/>
          <w:szCs w:val="24"/>
        </w:rPr>
        <w:t xml:space="preserve">un formato </w:t>
      </w:r>
      <w:proofErr w:type="spellStart"/>
      <w:r w:rsidR="00013F2A" w:rsidRPr="00E67BD5">
        <w:rPr>
          <w:sz w:val="24"/>
          <w:szCs w:val="24"/>
        </w:rPr>
        <w:t>csv</w:t>
      </w:r>
      <w:proofErr w:type="spellEnd"/>
      <w:r w:rsidR="00013F2A" w:rsidRPr="00E67BD5">
        <w:rPr>
          <w:sz w:val="24"/>
          <w:szCs w:val="24"/>
        </w:rPr>
        <w:t xml:space="preserve"> in un database si utilizza la funzione </w:t>
      </w:r>
      <w:proofErr w:type="spellStart"/>
      <w:r w:rsidR="00013F2A" w:rsidRPr="00E67BD5">
        <w:rPr>
          <w:sz w:val="24"/>
          <w:szCs w:val="24"/>
        </w:rPr>
        <w:t>grc_importa_</w:t>
      </w:r>
      <w:proofErr w:type="gramStart"/>
      <w:r w:rsidR="00013F2A" w:rsidRPr="00E67BD5">
        <w:rPr>
          <w:sz w:val="24"/>
          <w:szCs w:val="24"/>
        </w:rPr>
        <w:t>tabelle</w:t>
      </w:r>
      <w:proofErr w:type="spellEnd"/>
      <w:r w:rsidR="00013F2A" w:rsidRPr="00E67BD5">
        <w:rPr>
          <w:sz w:val="24"/>
          <w:szCs w:val="24"/>
        </w:rPr>
        <w:t>(</w:t>
      </w:r>
      <w:proofErr w:type="gramEnd"/>
      <w:r w:rsidR="00013F2A" w:rsidRPr="00E67BD5">
        <w:rPr>
          <w:sz w:val="24"/>
          <w:szCs w:val="24"/>
        </w:rPr>
        <w:t>‘nome azienda’).</w:t>
      </w:r>
      <w:r w:rsidR="00FA346B">
        <w:rPr>
          <w:sz w:val="24"/>
          <w:szCs w:val="24"/>
        </w:rPr>
        <w:t xml:space="preserve"> Si precisa che la funziona </w:t>
      </w:r>
      <w:proofErr w:type="spellStart"/>
      <w:r w:rsidR="00FA346B">
        <w:rPr>
          <w:sz w:val="24"/>
          <w:szCs w:val="24"/>
        </w:rPr>
        <w:t>grc_importa_tabelle</w:t>
      </w:r>
      <w:proofErr w:type="spellEnd"/>
      <w:r w:rsidR="00FA346B">
        <w:rPr>
          <w:sz w:val="24"/>
          <w:szCs w:val="24"/>
        </w:rPr>
        <w:t xml:space="preserve"> include al suo interno una routine che cancella preventivamente i record relativi alla Società da importare.</w:t>
      </w:r>
    </w:p>
    <w:p w14:paraId="1A9BD8FB" w14:textId="77777777" w:rsidR="00013F2A" w:rsidRDefault="00013F2A" w:rsidP="00013F2A"/>
    <w:p w14:paraId="37E2DFDD" w14:textId="48247D4B" w:rsidR="00A96D2D" w:rsidRDefault="006D7000" w:rsidP="001B6D80">
      <w:pPr>
        <w:pStyle w:val="Titolo1"/>
        <w:numPr>
          <w:ilvl w:val="0"/>
          <w:numId w:val="1"/>
        </w:numPr>
      </w:pPr>
      <w:r>
        <w:t>Attività preliminari</w:t>
      </w:r>
    </w:p>
    <w:p w14:paraId="7E3B216D" w14:textId="02061F9C" w:rsidR="006D7000" w:rsidRPr="006A423F" w:rsidRDefault="003C6BD6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Di seguito le tabelle, sequenze, </w:t>
      </w:r>
      <w:proofErr w:type="spellStart"/>
      <w:r w:rsidRPr="006A423F">
        <w:rPr>
          <w:sz w:val="24"/>
          <w:szCs w:val="24"/>
        </w:rPr>
        <w:t>view</w:t>
      </w:r>
      <w:proofErr w:type="spellEnd"/>
      <w:r w:rsidRPr="006A423F">
        <w:rPr>
          <w:sz w:val="24"/>
          <w:szCs w:val="24"/>
        </w:rPr>
        <w:t xml:space="preserve">, funzioni preliminari per </w:t>
      </w:r>
      <w:proofErr w:type="gramStart"/>
      <w:r w:rsidR="00EA50C4" w:rsidRPr="006A423F">
        <w:rPr>
          <w:sz w:val="24"/>
          <w:szCs w:val="24"/>
        </w:rPr>
        <w:t xml:space="preserve">le </w:t>
      </w:r>
      <w:r w:rsidRPr="006A423F">
        <w:rPr>
          <w:sz w:val="24"/>
          <w:szCs w:val="24"/>
        </w:rPr>
        <w:t>importazione</w:t>
      </w:r>
      <w:proofErr w:type="gramEnd"/>
      <w:r w:rsidR="00EA50C4" w:rsidRPr="006A423F">
        <w:rPr>
          <w:sz w:val="24"/>
          <w:szCs w:val="24"/>
        </w:rPr>
        <w:t>/ esportazioni di singole azienda da un ambiente all’altro</w:t>
      </w:r>
      <w:r w:rsidRPr="006A423F">
        <w:rPr>
          <w:sz w:val="24"/>
          <w:szCs w:val="24"/>
        </w:rPr>
        <w:t>.</w:t>
      </w:r>
    </w:p>
    <w:p w14:paraId="380489CA" w14:textId="77777777" w:rsid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Tutti gli oggetti che seguono sono creabili tramite lo script </w:t>
      </w:r>
    </w:p>
    <w:p w14:paraId="3FF76084" w14:textId="2126EDAA" w:rsidR="004D6E22" w:rsidRP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>“01-funzioni_view_sequenze_import_export_aziende”</w:t>
      </w:r>
      <w:r w:rsidR="006A423F">
        <w:rPr>
          <w:sz w:val="24"/>
          <w:szCs w:val="24"/>
        </w:rPr>
        <w:t>.</w:t>
      </w:r>
    </w:p>
    <w:p w14:paraId="461AD30C" w14:textId="77777777" w:rsidR="004D6E22" w:rsidRDefault="004D6E22" w:rsidP="006D700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02"/>
        <w:gridCol w:w="1113"/>
        <w:gridCol w:w="4713"/>
      </w:tblGrid>
      <w:tr w:rsidR="007913EC" w14:paraId="36BD71D6" w14:textId="3C48833C" w:rsidTr="0002764A">
        <w:tc>
          <w:tcPr>
            <w:tcW w:w="3802" w:type="dxa"/>
          </w:tcPr>
          <w:p w14:paraId="07BFA990" w14:textId="18D1CF88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Nome oggetto</w:t>
            </w:r>
          </w:p>
        </w:tc>
        <w:tc>
          <w:tcPr>
            <w:tcW w:w="1113" w:type="dxa"/>
          </w:tcPr>
          <w:p w14:paraId="5ED89AF4" w14:textId="3F7C825E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Tipo</w:t>
            </w:r>
          </w:p>
        </w:tc>
        <w:tc>
          <w:tcPr>
            <w:tcW w:w="4713" w:type="dxa"/>
          </w:tcPr>
          <w:p w14:paraId="44DF59CE" w14:textId="580C13C6" w:rsidR="007913EC" w:rsidRPr="00EA50C4" w:rsidRDefault="007913EC" w:rsidP="006D7000">
            <w:pPr>
              <w:rPr>
                <w:b/>
                <w:bCs/>
              </w:rPr>
            </w:pPr>
            <w:r>
              <w:rPr>
                <w:b/>
                <w:bCs/>
              </w:rPr>
              <w:t>File per crearle</w:t>
            </w:r>
          </w:p>
        </w:tc>
      </w:tr>
      <w:tr w:rsidR="007913EC" w14:paraId="01766BCC" w14:textId="478518D7" w:rsidTr="0002764A">
        <w:tc>
          <w:tcPr>
            <w:tcW w:w="3802" w:type="dxa"/>
          </w:tcPr>
          <w:p w14:paraId="1CC4E780" w14:textId="43060AC4" w:rsidR="007913EC" w:rsidRDefault="007913EC" w:rsidP="006D7000">
            <w:r>
              <w:t>S01</w:t>
            </w:r>
          </w:p>
        </w:tc>
        <w:tc>
          <w:tcPr>
            <w:tcW w:w="1113" w:type="dxa"/>
          </w:tcPr>
          <w:p w14:paraId="48F1DB49" w14:textId="2DA82DFF" w:rsidR="007913EC" w:rsidRDefault="007913EC" w:rsidP="006D7000">
            <w:r>
              <w:t>Sequenza</w:t>
            </w:r>
          </w:p>
        </w:tc>
        <w:tc>
          <w:tcPr>
            <w:tcW w:w="4713" w:type="dxa"/>
          </w:tcPr>
          <w:p w14:paraId="5816C440" w14:textId="468B5039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7575F7BD" w14:textId="7C73A469" w:rsidTr="0002764A">
        <w:tc>
          <w:tcPr>
            <w:tcW w:w="3802" w:type="dxa"/>
          </w:tcPr>
          <w:p w14:paraId="37121048" w14:textId="065829BC" w:rsidR="007913EC" w:rsidRDefault="007913EC" w:rsidP="006D7000">
            <w:r>
              <w:t>Tabelle</w:t>
            </w:r>
          </w:p>
        </w:tc>
        <w:tc>
          <w:tcPr>
            <w:tcW w:w="1113" w:type="dxa"/>
          </w:tcPr>
          <w:p w14:paraId="4B076336" w14:textId="0144D2E0" w:rsidR="007913EC" w:rsidRDefault="007913EC" w:rsidP="006D7000">
            <w:r>
              <w:t>Tabella</w:t>
            </w:r>
          </w:p>
        </w:tc>
        <w:tc>
          <w:tcPr>
            <w:tcW w:w="4713" w:type="dxa"/>
          </w:tcPr>
          <w:p w14:paraId="7B775630" w14:textId="0BD7D48B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6032EF11" w14:textId="2C326DFE" w:rsidTr="0002764A">
        <w:tc>
          <w:tcPr>
            <w:tcW w:w="3802" w:type="dxa"/>
          </w:tcPr>
          <w:p w14:paraId="5E531663" w14:textId="4976D2FC" w:rsidR="007913EC" w:rsidRDefault="00376635" w:rsidP="006D7000">
            <w:proofErr w:type="spellStart"/>
            <w:r w:rsidRPr="00376635">
              <w:t>grc_tabella_ca_cp_nulla</w:t>
            </w:r>
            <w:proofErr w:type="spellEnd"/>
            <w:r w:rsidRPr="00376635">
              <w:t>(text)</w:t>
            </w:r>
          </w:p>
        </w:tc>
        <w:tc>
          <w:tcPr>
            <w:tcW w:w="1113" w:type="dxa"/>
          </w:tcPr>
          <w:p w14:paraId="348EAA95" w14:textId="7AA4BBD2" w:rsidR="007913EC" w:rsidRDefault="00376635" w:rsidP="006D7000">
            <w:r>
              <w:t>Funzione</w:t>
            </w:r>
          </w:p>
        </w:tc>
        <w:tc>
          <w:tcPr>
            <w:tcW w:w="4713" w:type="dxa"/>
          </w:tcPr>
          <w:p w14:paraId="25B27B2C" w14:textId="42382C0D" w:rsid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12C680F7" w14:textId="77777777" w:rsidTr="0002764A">
        <w:tc>
          <w:tcPr>
            <w:tcW w:w="3802" w:type="dxa"/>
          </w:tcPr>
          <w:p w14:paraId="76D8312D" w14:textId="63A68D9C" w:rsidR="00376635" w:rsidRDefault="00376635" w:rsidP="006D7000">
            <w:proofErr w:type="spellStart"/>
            <w:r w:rsidRPr="00376635">
              <w:t>entrasp.grc_esporta_tabelle</w:t>
            </w:r>
            <w:proofErr w:type="spellEnd"/>
          </w:p>
        </w:tc>
        <w:tc>
          <w:tcPr>
            <w:tcW w:w="1113" w:type="dxa"/>
          </w:tcPr>
          <w:p w14:paraId="5EE3760B" w14:textId="5278FBEA" w:rsidR="00376635" w:rsidRDefault="00376635" w:rsidP="006D7000">
            <w:r>
              <w:t>Funzione</w:t>
            </w:r>
          </w:p>
        </w:tc>
        <w:tc>
          <w:tcPr>
            <w:tcW w:w="4713" w:type="dxa"/>
          </w:tcPr>
          <w:p w14:paraId="57347703" w14:textId="69647062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747E5E62" w14:textId="77777777" w:rsidTr="0002764A">
        <w:tc>
          <w:tcPr>
            <w:tcW w:w="3802" w:type="dxa"/>
          </w:tcPr>
          <w:p w14:paraId="33BFC8EC" w14:textId="5FC91373" w:rsidR="00376635" w:rsidRPr="00376635" w:rsidRDefault="004D6E22" w:rsidP="006D7000">
            <w:proofErr w:type="spellStart"/>
            <w:r w:rsidRPr="004D6E22">
              <w:t>grc_importa_tabelle</w:t>
            </w:r>
            <w:proofErr w:type="spellEnd"/>
          </w:p>
        </w:tc>
        <w:tc>
          <w:tcPr>
            <w:tcW w:w="1113" w:type="dxa"/>
          </w:tcPr>
          <w:p w14:paraId="5F8BC2B9" w14:textId="07E2B012" w:rsidR="00376635" w:rsidRDefault="004D6E22" w:rsidP="006D7000">
            <w:r>
              <w:t>Funzione</w:t>
            </w:r>
          </w:p>
        </w:tc>
        <w:tc>
          <w:tcPr>
            <w:tcW w:w="4713" w:type="dxa"/>
          </w:tcPr>
          <w:p w14:paraId="0FBA2DDE" w14:textId="4D384F05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02764A" w14:paraId="795EFF60" w14:textId="77777777" w:rsidTr="0002764A">
        <w:tc>
          <w:tcPr>
            <w:tcW w:w="3802" w:type="dxa"/>
          </w:tcPr>
          <w:p w14:paraId="3AE964EB" w14:textId="61F82960" w:rsidR="0002764A" w:rsidRPr="004D6E22" w:rsidRDefault="0002764A" w:rsidP="0002764A">
            <w:proofErr w:type="spellStart"/>
            <w:r w:rsidRPr="0002764A">
              <w:t>entrasp.grc_listacampiditabella</w:t>
            </w:r>
            <w:proofErr w:type="spellEnd"/>
          </w:p>
        </w:tc>
        <w:tc>
          <w:tcPr>
            <w:tcW w:w="1113" w:type="dxa"/>
          </w:tcPr>
          <w:p w14:paraId="26D16057" w14:textId="52AB7B00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4969C2B2" w14:textId="179A7E47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6BDE280C" w14:textId="77777777" w:rsidTr="0002764A">
        <w:tc>
          <w:tcPr>
            <w:tcW w:w="3802" w:type="dxa"/>
          </w:tcPr>
          <w:p w14:paraId="63916A5E" w14:textId="125E4A62" w:rsidR="0002764A" w:rsidRPr="004D6E22" w:rsidRDefault="0002764A" w:rsidP="0002764A">
            <w:proofErr w:type="spellStart"/>
            <w:r w:rsidRPr="0002764A">
              <w:t>entrasp.grc_listacampiditabella_non_pk</w:t>
            </w:r>
            <w:proofErr w:type="spellEnd"/>
          </w:p>
        </w:tc>
        <w:tc>
          <w:tcPr>
            <w:tcW w:w="1113" w:type="dxa"/>
          </w:tcPr>
          <w:p w14:paraId="5CAA8D09" w14:textId="1CEB2404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15F179E6" w14:textId="03D1661A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32FECFD1" w14:textId="77777777" w:rsidTr="0002764A">
        <w:tc>
          <w:tcPr>
            <w:tcW w:w="3802" w:type="dxa"/>
          </w:tcPr>
          <w:p w14:paraId="08101B9B" w14:textId="1A55E833" w:rsidR="0002764A" w:rsidRPr="004D6E22" w:rsidRDefault="0002764A" w:rsidP="0002764A">
            <w:proofErr w:type="spellStart"/>
            <w:r w:rsidRPr="0002764A">
              <w:t>entrasp.grc_listacampiditabella_pk</w:t>
            </w:r>
            <w:proofErr w:type="spellEnd"/>
          </w:p>
        </w:tc>
        <w:tc>
          <w:tcPr>
            <w:tcW w:w="1113" w:type="dxa"/>
          </w:tcPr>
          <w:p w14:paraId="6CFFC39A" w14:textId="2CF56963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2AFFD0ED" w14:textId="5DD8D28E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444A0E60" w14:textId="77777777" w:rsidTr="0002764A">
        <w:tc>
          <w:tcPr>
            <w:tcW w:w="3802" w:type="dxa"/>
          </w:tcPr>
          <w:p w14:paraId="21A0CD2C" w14:textId="7CB581E2" w:rsidR="0002764A" w:rsidRPr="004D6E22" w:rsidRDefault="0002764A" w:rsidP="006D7000">
            <w:proofErr w:type="spellStart"/>
            <w:r w:rsidRPr="0002764A">
              <w:t>grc_tabelle</w:t>
            </w:r>
            <w:proofErr w:type="spellEnd"/>
          </w:p>
        </w:tc>
        <w:tc>
          <w:tcPr>
            <w:tcW w:w="1113" w:type="dxa"/>
          </w:tcPr>
          <w:p w14:paraId="30EBD5B2" w14:textId="3E6CE979" w:rsidR="0002764A" w:rsidRDefault="0002764A" w:rsidP="006D7000">
            <w:proofErr w:type="spellStart"/>
            <w:r>
              <w:t>View</w:t>
            </w:r>
            <w:proofErr w:type="spellEnd"/>
          </w:p>
        </w:tc>
        <w:tc>
          <w:tcPr>
            <w:tcW w:w="4713" w:type="dxa"/>
          </w:tcPr>
          <w:p w14:paraId="6271D6CB" w14:textId="280386B4" w:rsidR="0002764A" w:rsidRPr="004D6E22" w:rsidRDefault="0002764A" w:rsidP="006D7000">
            <w:r w:rsidRPr="004D6E22">
              <w:t>01-funzioni_view_sequenze_import_export_aziende</w:t>
            </w:r>
          </w:p>
        </w:tc>
      </w:tr>
      <w:tr w:rsidR="0002764A" w14:paraId="54EF07A3" w14:textId="77777777" w:rsidTr="0002764A">
        <w:tc>
          <w:tcPr>
            <w:tcW w:w="3802" w:type="dxa"/>
          </w:tcPr>
          <w:p w14:paraId="306BBB4C" w14:textId="79A14FE5" w:rsidR="0002764A" w:rsidRPr="004D6E22" w:rsidRDefault="0002764A" w:rsidP="006D7000">
            <w:proofErr w:type="spellStart"/>
            <w:r w:rsidRPr="0002764A">
              <w:t>grc_tabelle_ca_cp</w:t>
            </w:r>
            <w:proofErr w:type="spellEnd"/>
          </w:p>
        </w:tc>
        <w:tc>
          <w:tcPr>
            <w:tcW w:w="1113" w:type="dxa"/>
          </w:tcPr>
          <w:p w14:paraId="2FFD1167" w14:textId="2A0B7F83" w:rsidR="0002764A" w:rsidRDefault="0002764A" w:rsidP="006D7000">
            <w:proofErr w:type="spellStart"/>
            <w:r>
              <w:t>View</w:t>
            </w:r>
            <w:proofErr w:type="spellEnd"/>
          </w:p>
        </w:tc>
        <w:tc>
          <w:tcPr>
            <w:tcW w:w="4713" w:type="dxa"/>
          </w:tcPr>
          <w:p w14:paraId="1A915823" w14:textId="2A537FA8" w:rsidR="0002764A" w:rsidRPr="004D6E22" w:rsidRDefault="0002764A" w:rsidP="006D7000">
            <w:r w:rsidRPr="004D6E22">
              <w:t>01-funzioni_view_sequenze_import_export_aziende</w:t>
            </w:r>
          </w:p>
        </w:tc>
      </w:tr>
    </w:tbl>
    <w:p w14:paraId="2F581C73" w14:textId="079377B6" w:rsidR="005752E4" w:rsidRDefault="005752E4" w:rsidP="006D7000"/>
    <w:p w14:paraId="0F85637D" w14:textId="38F242CE" w:rsidR="003A1C20" w:rsidRDefault="003A1C20" w:rsidP="006D7000">
      <w:pPr>
        <w:rPr>
          <w:sz w:val="24"/>
          <w:szCs w:val="24"/>
        </w:rPr>
      </w:pPr>
      <w:r>
        <w:rPr>
          <w:sz w:val="24"/>
          <w:szCs w:val="24"/>
        </w:rPr>
        <w:t>[FATTO DA SILVIO</w:t>
      </w:r>
      <w:proofErr w:type="gramStart"/>
      <w:r>
        <w:rPr>
          <w:sz w:val="24"/>
          <w:szCs w:val="24"/>
        </w:rPr>
        <w:t>].</w:t>
      </w:r>
      <w:r>
        <w:rPr>
          <w:sz w:val="24"/>
          <w:szCs w:val="24"/>
        </w:rPr>
        <w:t>Le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, tabelle e la sequenza (credo sia la sequenza s10, non la sequenza s01) sono state aggiunte. </w:t>
      </w:r>
      <w:proofErr w:type="gramStart"/>
      <w:r>
        <w:rPr>
          <w:sz w:val="24"/>
          <w:szCs w:val="24"/>
        </w:rPr>
        <w:t>E’</w:t>
      </w:r>
      <w:proofErr w:type="gramEnd"/>
      <w:r>
        <w:rPr>
          <w:sz w:val="24"/>
          <w:szCs w:val="24"/>
        </w:rPr>
        <w:t xml:space="preserve"> stato comunque fatto un file word “</w:t>
      </w:r>
      <w:proofErr w:type="spellStart"/>
      <w:r>
        <w:rPr>
          <w:sz w:val="24"/>
          <w:szCs w:val="24"/>
        </w:rPr>
        <w:t>seq_tab_fun_view</w:t>
      </w:r>
      <w:proofErr w:type="spellEnd"/>
      <w:r>
        <w:rPr>
          <w:sz w:val="24"/>
          <w:szCs w:val="24"/>
        </w:rPr>
        <w:t xml:space="preserve">” contenente tutti gli SQL necessari ad aggiungere tali sequenze, tabelle, funzioni 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per backup e comodità futura (almeno credo) con all’interno le istruzioni necessarie all’importazione.</w:t>
      </w:r>
    </w:p>
    <w:p w14:paraId="747615B8" w14:textId="76860BF3" w:rsidR="00376635" w:rsidRPr="006A423F" w:rsidRDefault="00376635" w:rsidP="006D7000">
      <w:pPr>
        <w:rPr>
          <w:sz w:val="24"/>
          <w:szCs w:val="24"/>
        </w:rPr>
      </w:pPr>
      <w:proofErr w:type="gramStart"/>
      <w:r w:rsidRPr="006A423F">
        <w:rPr>
          <w:sz w:val="24"/>
          <w:szCs w:val="24"/>
        </w:rPr>
        <w:t>E’</w:t>
      </w:r>
      <w:proofErr w:type="gramEnd"/>
      <w:r w:rsidRPr="006A423F">
        <w:rPr>
          <w:sz w:val="24"/>
          <w:szCs w:val="24"/>
        </w:rPr>
        <w:t xml:space="preserve"> altresì necessario importare i valori della tabella denominata “Tabelle” tramite il file denominato “tabelle.csv”</w:t>
      </w:r>
      <w:r w:rsidR="003A1C20" w:rsidRPr="003A1C20">
        <w:rPr>
          <w:sz w:val="24"/>
          <w:szCs w:val="24"/>
        </w:rPr>
        <w:sym w:font="Wingdings" w:char="F0DF"/>
      </w:r>
      <w:r w:rsidR="003A1C20">
        <w:rPr>
          <w:sz w:val="24"/>
          <w:szCs w:val="24"/>
        </w:rPr>
        <w:t xml:space="preserve"> [FATTO DA SILVIO]</w:t>
      </w:r>
      <w:r w:rsidR="006A423F">
        <w:rPr>
          <w:sz w:val="24"/>
          <w:szCs w:val="24"/>
        </w:rPr>
        <w:t>.</w:t>
      </w:r>
    </w:p>
    <w:sectPr w:rsidR="00376635" w:rsidRPr="006A423F" w:rsidSect="00013F2A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97141"/>
    <w:multiLevelType w:val="hybridMultilevel"/>
    <w:tmpl w:val="16FE900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9212B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74B1"/>
    <w:multiLevelType w:val="hybridMultilevel"/>
    <w:tmpl w:val="F2289B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2289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45AA"/>
    <w:multiLevelType w:val="hybridMultilevel"/>
    <w:tmpl w:val="ACF0F5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16D3F"/>
    <w:multiLevelType w:val="hybridMultilevel"/>
    <w:tmpl w:val="C0483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90EE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33F031C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D1DED"/>
    <w:multiLevelType w:val="hybridMultilevel"/>
    <w:tmpl w:val="EA160F5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A547B"/>
    <w:multiLevelType w:val="hybridMultilevel"/>
    <w:tmpl w:val="58D42B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546E"/>
    <w:multiLevelType w:val="multilevel"/>
    <w:tmpl w:val="4DE01D9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45557FE"/>
    <w:multiLevelType w:val="hybridMultilevel"/>
    <w:tmpl w:val="E6D87776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9CB694F"/>
    <w:multiLevelType w:val="hybridMultilevel"/>
    <w:tmpl w:val="48624CE6"/>
    <w:lvl w:ilvl="0" w:tplc="4D8C8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C520F"/>
    <w:multiLevelType w:val="hybridMultilevel"/>
    <w:tmpl w:val="7B804DA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F6BBB"/>
    <w:multiLevelType w:val="hybridMultilevel"/>
    <w:tmpl w:val="ABCAFBE6"/>
    <w:lvl w:ilvl="0" w:tplc="E350FE56">
      <w:numFmt w:val="bullet"/>
      <w:lvlText w:val="-"/>
      <w:lvlJc w:val="left"/>
      <w:pPr>
        <w:ind w:left="105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3"/>
  </w:num>
  <w:num w:numId="8">
    <w:abstractNumId w:val="13"/>
  </w:num>
  <w:num w:numId="9">
    <w:abstractNumId w:val="6"/>
  </w:num>
  <w:num w:numId="10">
    <w:abstractNumId w:val="0"/>
  </w:num>
  <w:num w:numId="11">
    <w:abstractNumId w:val="11"/>
  </w:num>
  <w:num w:numId="12">
    <w:abstractNumId w:val="8"/>
  </w:num>
  <w:num w:numId="13">
    <w:abstractNumId w:val="12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5B"/>
    <w:rsid w:val="00013F2A"/>
    <w:rsid w:val="0002764A"/>
    <w:rsid w:val="00031664"/>
    <w:rsid w:val="00110C0F"/>
    <w:rsid w:val="00121510"/>
    <w:rsid w:val="00181946"/>
    <w:rsid w:val="001A2CFA"/>
    <w:rsid w:val="001B587E"/>
    <w:rsid w:val="001B6D80"/>
    <w:rsid w:val="001D2318"/>
    <w:rsid w:val="00233DE9"/>
    <w:rsid w:val="002524E5"/>
    <w:rsid w:val="002543DD"/>
    <w:rsid w:val="00294164"/>
    <w:rsid w:val="002A09CB"/>
    <w:rsid w:val="002C3EDB"/>
    <w:rsid w:val="002D2D7F"/>
    <w:rsid w:val="002D4865"/>
    <w:rsid w:val="00376635"/>
    <w:rsid w:val="003A1C20"/>
    <w:rsid w:val="003C6BD6"/>
    <w:rsid w:val="00460E30"/>
    <w:rsid w:val="004D6E22"/>
    <w:rsid w:val="005752E4"/>
    <w:rsid w:val="006A423F"/>
    <w:rsid w:val="006D7000"/>
    <w:rsid w:val="0074429B"/>
    <w:rsid w:val="007913EC"/>
    <w:rsid w:val="00801C94"/>
    <w:rsid w:val="0088231A"/>
    <w:rsid w:val="00936B62"/>
    <w:rsid w:val="00A96D2D"/>
    <w:rsid w:val="00B20D5B"/>
    <w:rsid w:val="00B67C90"/>
    <w:rsid w:val="00BE13A7"/>
    <w:rsid w:val="00C21D6B"/>
    <w:rsid w:val="00CC6880"/>
    <w:rsid w:val="00E67BD5"/>
    <w:rsid w:val="00E95A42"/>
    <w:rsid w:val="00EA0E0D"/>
    <w:rsid w:val="00EA50C4"/>
    <w:rsid w:val="00EE34BD"/>
    <w:rsid w:val="00F35AE1"/>
    <w:rsid w:val="00F7644F"/>
    <w:rsid w:val="00FA346B"/>
    <w:rsid w:val="00FB01DF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37F2"/>
  <w15:chartTrackingRefBased/>
  <w15:docId w15:val="{F5359660-FD25-45AC-9216-3CF3099D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gliatabella">
    <w:name w:val="Table Grid"/>
    <w:basedOn w:val="Tabellanormale"/>
    <w:uiPriority w:val="39"/>
    <w:rsid w:val="00EA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13F2A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3F2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013F2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3F2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it-IT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3F2A"/>
    <w:rPr>
      <w:rFonts w:eastAsiaTheme="minorEastAsia" w:cs="Times New Roman"/>
      <w:color w:val="5A5A5A" w:themeColor="text1" w:themeTint="A5"/>
      <w:spacing w:val="15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67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67C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Procedura per la gestione della migrazione una tantum e migrazione successiva dei clienti da Connexio a Gorico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migrazione e gestione nel continuo gorico</vt:lpstr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migrazione e gestione nel continuo gorico</dc:title>
  <dc:subject/>
  <dc:creator>Amedeo Poli</dc:creator>
  <cp:keywords/>
  <dc:description/>
  <cp:lastModifiedBy>Amedeo Poli</cp:lastModifiedBy>
  <cp:revision>2</cp:revision>
  <dcterms:created xsi:type="dcterms:W3CDTF">2020-02-25T16:21:00Z</dcterms:created>
  <dcterms:modified xsi:type="dcterms:W3CDTF">2020-02-25T16:21:00Z</dcterms:modified>
</cp:coreProperties>
</file>