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1BF85" w14:textId="128DCBDE" w:rsidR="002C3D1A" w:rsidRPr="009425EE" w:rsidRDefault="00FE7A36" w:rsidP="009425EE">
      <w:pPr>
        <w:pStyle w:val="Titolo"/>
        <w:jc w:val="center"/>
      </w:pPr>
      <w:proofErr w:type="spellStart"/>
      <w:r w:rsidRPr="009425EE">
        <w:t>OneCompliance</w:t>
      </w:r>
      <w:proofErr w:type="spellEnd"/>
    </w:p>
    <w:p w14:paraId="0CB6E53B" w14:textId="5F84BCA8" w:rsidR="00FE7A36" w:rsidRDefault="00FE7A36"/>
    <w:p w14:paraId="02466A07" w14:textId="5F3336F4" w:rsidR="00FE7A36" w:rsidRDefault="00FE7A36" w:rsidP="009425EE">
      <w:pPr>
        <w:pStyle w:val="Titolo1"/>
        <w:jc w:val="center"/>
      </w:pPr>
      <w:r>
        <w:t xml:space="preserve">2-Factor </w:t>
      </w:r>
      <w:proofErr w:type="spellStart"/>
      <w:r>
        <w:t>Authentication</w:t>
      </w:r>
      <w:proofErr w:type="spellEnd"/>
    </w:p>
    <w:p w14:paraId="4AD02121" w14:textId="2D93DDCF" w:rsidR="009D3E57" w:rsidRDefault="009D3E57" w:rsidP="009D3E57"/>
    <w:p w14:paraId="1CB11A7B" w14:textId="7963D6FC" w:rsidR="009D3E57" w:rsidRPr="009D3E57" w:rsidRDefault="009D3E57" w:rsidP="009D3E57">
      <w:pPr>
        <w:pStyle w:val="Titolo3"/>
        <w:jc w:val="center"/>
        <w:rPr>
          <w:lang w:val="en-US"/>
        </w:rPr>
      </w:pPr>
      <w:r w:rsidRPr="009D3E57">
        <w:rPr>
          <w:lang w:val="en-US"/>
        </w:rPr>
        <w:t>Speci</w:t>
      </w:r>
      <w:r>
        <w:rPr>
          <w:lang w:val="en-US"/>
        </w:rPr>
        <w:t>fication document</w:t>
      </w:r>
    </w:p>
    <w:p w14:paraId="50FB9DAD" w14:textId="5FDCE6C3" w:rsidR="009425EE" w:rsidRPr="009D3E57" w:rsidRDefault="009425EE" w:rsidP="009425EE">
      <w:pPr>
        <w:rPr>
          <w:lang w:val="en-US"/>
        </w:rPr>
      </w:pPr>
    </w:p>
    <w:p w14:paraId="388DBCC7" w14:textId="308FF463" w:rsidR="009425EE" w:rsidRPr="009D3E57" w:rsidRDefault="009425EE" w:rsidP="009425EE">
      <w:pPr>
        <w:rPr>
          <w:lang w:val="en-US"/>
        </w:rPr>
      </w:pPr>
    </w:p>
    <w:p w14:paraId="1D9F487E" w14:textId="02ACCB0A" w:rsidR="009425EE" w:rsidRPr="009D3E57" w:rsidRDefault="009425EE" w:rsidP="009425EE">
      <w:pPr>
        <w:rPr>
          <w:lang w:val="en-US"/>
        </w:rPr>
      </w:pPr>
    </w:p>
    <w:p w14:paraId="39F5FA20" w14:textId="2C898002" w:rsidR="009425EE" w:rsidRPr="009D3E57" w:rsidRDefault="009425EE" w:rsidP="009425EE">
      <w:pPr>
        <w:rPr>
          <w:lang w:val="en-US"/>
        </w:rPr>
      </w:pPr>
    </w:p>
    <w:p w14:paraId="44D7FA16" w14:textId="6B8D0FFF" w:rsidR="00FE7A36" w:rsidRPr="009D3E57" w:rsidRDefault="00FE7A36">
      <w:pPr>
        <w:rPr>
          <w:lang w:val="en-US"/>
        </w:rPr>
      </w:pPr>
    </w:p>
    <w:p w14:paraId="1DABAABE" w14:textId="45459481" w:rsidR="00FE7A36" w:rsidRPr="009D3E57" w:rsidRDefault="00FE7A36">
      <w:pPr>
        <w:rPr>
          <w:lang w:val="en-US"/>
        </w:rPr>
      </w:pPr>
      <w:r w:rsidRPr="009D3E57">
        <w:rPr>
          <w:lang w:val="en-US"/>
        </w:rPr>
        <w:t>Date: 27-Sept-2021</w:t>
      </w:r>
    </w:p>
    <w:p w14:paraId="195EF374" w14:textId="6AAE73C4" w:rsidR="00FE7A36" w:rsidRPr="009D3E57" w:rsidRDefault="00FE7A36">
      <w:pPr>
        <w:rPr>
          <w:lang w:val="en-US"/>
        </w:rPr>
      </w:pPr>
    </w:p>
    <w:p w14:paraId="419C231C" w14:textId="3E3E8F39" w:rsidR="00FE7A36" w:rsidRPr="009D3E57" w:rsidRDefault="00FE7A36">
      <w:pPr>
        <w:rPr>
          <w:lang w:val="en-US"/>
        </w:rPr>
      </w:pPr>
      <w:r w:rsidRPr="009D3E57">
        <w:rPr>
          <w:lang w:val="en-US"/>
        </w:rPr>
        <w:t>Version: 1.0</w:t>
      </w:r>
    </w:p>
    <w:p w14:paraId="01094844" w14:textId="5527C42D" w:rsidR="00FE7A36" w:rsidRPr="009D3E57" w:rsidRDefault="00FE7A36">
      <w:pPr>
        <w:rPr>
          <w:lang w:val="en-US"/>
        </w:rPr>
      </w:pPr>
    </w:p>
    <w:p w14:paraId="719DD686" w14:textId="77777777" w:rsidR="009425EE" w:rsidRPr="009D3E57" w:rsidRDefault="009425EE">
      <w:pPr>
        <w:rPr>
          <w:lang w:val="en-US"/>
        </w:rPr>
      </w:pPr>
    </w:p>
    <w:p w14:paraId="3924441A" w14:textId="3F55736F" w:rsidR="00FE7A36" w:rsidRPr="009D3E57" w:rsidRDefault="00FE7A36">
      <w:pPr>
        <w:rPr>
          <w:lang w:val="en-US"/>
        </w:rPr>
      </w:pPr>
    </w:p>
    <w:p w14:paraId="4CAD246E" w14:textId="72BA0BD4" w:rsidR="00FE7A36" w:rsidRPr="009D3E57" w:rsidRDefault="00FE7A36" w:rsidP="009425EE">
      <w:pPr>
        <w:pStyle w:val="Titolo2"/>
        <w:rPr>
          <w:lang w:val="en-US"/>
        </w:rPr>
      </w:pPr>
      <w:r w:rsidRPr="009D3E57">
        <w:rPr>
          <w:lang w:val="en-US"/>
        </w:rPr>
        <w:t>Introduction</w:t>
      </w:r>
    </w:p>
    <w:p w14:paraId="1AEEF16F" w14:textId="5BB0FA2D" w:rsidR="00FE7A36" w:rsidRPr="009D3E57" w:rsidRDefault="00FE7A36">
      <w:pPr>
        <w:rPr>
          <w:lang w:val="en-US"/>
        </w:rPr>
      </w:pPr>
    </w:p>
    <w:p w14:paraId="2F7A7BCC" w14:textId="1CFA41D8" w:rsidR="00FE7A36" w:rsidRDefault="00FE7A36">
      <w:pPr>
        <w:rPr>
          <w:lang w:val="en-US"/>
        </w:rPr>
      </w:pPr>
      <w:r w:rsidRPr="00FE7A36">
        <w:rPr>
          <w:lang w:val="en-US"/>
        </w:rPr>
        <w:t>This document provides the speci</w:t>
      </w:r>
      <w:r>
        <w:rPr>
          <w:lang w:val="en-US"/>
        </w:rPr>
        <w:t xml:space="preserve">fication for implementing a multi-factor authentication system within </w:t>
      </w:r>
      <w:proofErr w:type="spellStart"/>
      <w:r>
        <w:rPr>
          <w:lang w:val="en-US"/>
        </w:rPr>
        <w:t>OneCompliance</w:t>
      </w:r>
      <w:proofErr w:type="spellEnd"/>
      <w:r>
        <w:rPr>
          <w:lang w:val="en-US"/>
        </w:rPr>
        <w:t xml:space="preserve"> application.</w:t>
      </w:r>
    </w:p>
    <w:p w14:paraId="47BCAE32" w14:textId="2C738CE1" w:rsidR="00FE7A36" w:rsidRDefault="00FE7A36">
      <w:pPr>
        <w:rPr>
          <w:lang w:val="en-US"/>
        </w:rPr>
      </w:pPr>
    </w:p>
    <w:p w14:paraId="67F06FF9" w14:textId="43DB6B91" w:rsidR="00FE7A36" w:rsidRPr="00FE7A36" w:rsidRDefault="00FE7A36" w:rsidP="009425EE">
      <w:pPr>
        <w:pStyle w:val="Titolo2"/>
        <w:rPr>
          <w:lang w:val="en-US"/>
        </w:rPr>
      </w:pPr>
      <w:r>
        <w:rPr>
          <w:lang w:val="en-US"/>
        </w:rPr>
        <w:t xml:space="preserve">Background </w:t>
      </w:r>
    </w:p>
    <w:p w14:paraId="5C7C9A3F" w14:textId="53BA789C" w:rsidR="00FE7A36" w:rsidRDefault="00FE7A36">
      <w:pPr>
        <w:rPr>
          <w:lang w:val="en-US"/>
        </w:rPr>
      </w:pPr>
    </w:p>
    <w:p w14:paraId="33B1D7D5" w14:textId="5D8F8493" w:rsidR="00FE7A36" w:rsidRDefault="00FE7A36">
      <w:pPr>
        <w:rPr>
          <w:lang w:val="en-US"/>
        </w:rPr>
      </w:pPr>
      <w:proofErr w:type="spellStart"/>
      <w:r>
        <w:rPr>
          <w:lang w:val="en-US"/>
        </w:rPr>
        <w:t>OneCompliance</w:t>
      </w:r>
      <w:proofErr w:type="spellEnd"/>
      <w:r>
        <w:rPr>
          <w:lang w:val="en-US"/>
        </w:rPr>
        <w:t xml:space="preserve"> uses the library AWS Amplify (</w:t>
      </w:r>
      <w:hyperlink r:id="rId5" w:history="1">
        <w:r w:rsidRPr="00625956">
          <w:rPr>
            <w:rStyle w:val="Collegamentoipertestuale"/>
            <w:lang w:val="en-US"/>
          </w:rPr>
          <w:t>https://docs.amplify.aws</w:t>
        </w:r>
      </w:hyperlink>
      <w:r>
        <w:rPr>
          <w:lang w:val="en-US"/>
        </w:rPr>
        <w:t>)  to perform user authentication.</w:t>
      </w:r>
    </w:p>
    <w:p w14:paraId="0C1C7C4F" w14:textId="65DDD8FC" w:rsidR="00FE7A36" w:rsidRDefault="00FE7A36">
      <w:pPr>
        <w:rPr>
          <w:lang w:val="en-US"/>
        </w:rPr>
      </w:pPr>
      <w:r>
        <w:rPr>
          <w:lang w:val="en-US"/>
        </w:rPr>
        <w:t>The library can be easily integrated in Angular and provides a convenient abstraction of AWS Cognito service.</w:t>
      </w:r>
    </w:p>
    <w:p w14:paraId="0ADA36BC" w14:textId="2027E05A" w:rsidR="00FE7A36" w:rsidRDefault="00FE7A36">
      <w:pPr>
        <w:rPr>
          <w:lang w:val="en-US"/>
        </w:rPr>
      </w:pPr>
      <w:proofErr w:type="gramStart"/>
      <w:r>
        <w:rPr>
          <w:lang w:val="en-US"/>
        </w:rPr>
        <w:t>Unfortunately</w:t>
      </w:r>
      <w:proofErr w:type="gramEnd"/>
      <w:r>
        <w:rPr>
          <w:lang w:val="en-US"/>
        </w:rPr>
        <w:t xml:space="preserve"> we are using a very early and old version (0.1.45) of the library and we cannot move to a newer version as integration with complex lambda function is not supported from version 1.x and above.</w:t>
      </w:r>
    </w:p>
    <w:p w14:paraId="34D6A41A" w14:textId="5DF6CB39" w:rsidR="00FE7A36" w:rsidRDefault="00FE7A36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library documentation might not be fully applicable and usage of APIs should be carefully evaluated</w:t>
      </w:r>
    </w:p>
    <w:p w14:paraId="5FDF24BE" w14:textId="0E918177" w:rsidR="00FE7A36" w:rsidRDefault="00FE7A36">
      <w:pPr>
        <w:rPr>
          <w:lang w:val="en-US"/>
        </w:rPr>
      </w:pPr>
    </w:p>
    <w:p w14:paraId="7F20700B" w14:textId="7B70002D" w:rsidR="00FE7A36" w:rsidRDefault="00877635" w:rsidP="009425EE">
      <w:pPr>
        <w:pStyle w:val="Titolo2"/>
        <w:rPr>
          <w:lang w:val="en-US"/>
        </w:rPr>
      </w:pPr>
      <w:r>
        <w:rPr>
          <w:lang w:val="en-US"/>
        </w:rPr>
        <w:t>Scenario</w:t>
      </w:r>
    </w:p>
    <w:p w14:paraId="12C3CA8B" w14:textId="339BE73E" w:rsidR="00877635" w:rsidRDefault="00877635">
      <w:pPr>
        <w:rPr>
          <w:lang w:val="en-US"/>
        </w:rPr>
      </w:pPr>
    </w:p>
    <w:p w14:paraId="666E73C6" w14:textId="77777777" w:rsidR="00877635" w:rsidRDefault="00877635">
      <w:pPr>
        <w:rPr>
          <w:lang w:val="en-US"/>
        </w:rPr>
      </w:pPr>
      <w:r>
        <w:rPr>
          <w:lang w:val="en-US"/>
        </w:rPr>
        <w:t xml:space="preserve">Each user can enable/disable the 2FA functionality for her account. </w:t>
      </w:r>
    </w:p>
    <w:p w14:paraId="7F02F309" w14:textId="4F353073" w:rsidR="00877635" w:rsidRDefault="00877635">
      <w:pPr>
        <w:rPr>
          <w:lang w:val="en-US"/>
        </w:rPr>
      </w:pPr>
      <w:proofErr w:type="spellStart"/>
      <w:r>
        <w:rPr>
          <w:lang w:val="en-US"/>
        </w:rPr>
        <w:t>Onecompliance</w:t>
      </w:r>
      <w:proofErr w:type="spellEnd"/>
      <w:r>
        <w:rPr>
          <w:lang w:val="en-US"/>
        </w:rPr>
        <w:t xml:space="preserve"> admins can force disabling of the feature on a certain user, however they cannot enable it.</w:t>
      </w:r>
    </w:p>
    <w:p w14:paraId="46909A26" w14:textId="1A6AE988" w:rsidR="0083265D" w:rsidRDefault="0083265D">
      <w:pPr>
        <w:rPr>
          <w:lang w:val="en-US"/>
        </w:rPr>
      </w:pPr>
      <w:r>
        <w:rPr>
          <w:lang w:val="en-US"/>
        </w:rPr>
        <w:t xml:space="preserve">The </w:t>
      </w:r>
      <w:r w:rsidR="009425EE">
        <w:rPr>
          <w:lang w:val="en-US"/>
        </w:rPr>
        <w:t xml:space="preserve">chosen </w:t>
      </w:r>
      <w:r>
        <w:rPr>
          <w:lang w:val="en-US"/>
        </w:rPr>
        <w:t xml:space="preserve">type of authentication is the so-called TOTP: </w:t>
      </w:r>
      <w:hyperlink r:id="rId6" w:history="1">
        <w:r w:rsidRPr="00625956">
          <w:rPr>
            <w:rStyle w:val="Collegamentoipertestuale"/>
            <w:lang w:val="en-US"/>
          </w:rPr>
          <w:t>https://en.wikipedia.org/wiki/Time-based_One-Time_Password</w:t>
        </w:r>
      </w:hyperlink>
      <w:r>
        <w:rPr>
          <w:lang w:val="en-US"/>
        </w:rPr>
        <w:t xml:space="preserve"> </w:t>
      </w:r>
    </w:p>
    <w:p w14:paraId="6D6B50F5" w14:textId="32EE48DA" w:rsidR="00877635" w:rsidRDefault="00877635">
      <w:pPr>
        <w:rPr>
          <w:lang w:val="en-US"/>
        </w:rPr>
      </w:pPr>
      <w:r>
        <w:rPr>
          <w:lang w:val="en-US"/>
        </w:rPr>
        <w:t>The use case is described by the following steps:</w:t>
      </w:r>
    </w:p>
    <w:p w14:paraId="7A6DB3ED" w14:textId="5D9C780B" w:rsidR="00877635" w:rsidRDefault="00877635">
      <w:pPr>
        <w:rPr>
          <w:lang w:val="en-US"/>
        </w:rPr>
      </w:pPr>
    </w:p>
    <w:p w14:paraId="56B61C08" w14:textId="55084C6B" w:rsidR="00877635" w:rsidRDefault="00877635" w:rsidP="00877635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user is already </w:t>
      </w:r>
      <w:r w:rsidR="00C33FA1">
        <w:rPr>
          <w:lang w:val="en-US"/>
        </w:rPr>
        <w:t>signed</w:t>
      </w:r>
      <w:r>
        <w:rPr>
          <w:lang w:val="en-US"/>
        </w:rPr>
        <w:t xml:space="preserve"> in</w:t>
      </w:r>
      <w:r w:rsidR="00C33FA1">
        <w:rPr>
          <w:lang w:val="en-US"/>
        </w:rPr>
        <w:t xml:space="preserve"> in</w:t>
      </w:r>
      <w:r>
        <w:rPr>
          <w:lang w:val="en-US"/>
        </w:rPr>
        <w:t xml:space="preserve">to </w:t>
      </w:r>
      <w:proofErr w:type="spellStart"/>
      <w:r>
        <w:rPr>
          <w:lang w:val="en-US"/>
        </w:rPr>
        <w:t>One</w:t>
      </w:r>
      <w:r w:rsidR="00C33FA1">
        <w:rPr>
          <w:lang w:val="en-US"/>
        </w:rPr>
        <w:t>C</w:t>
      </w:r>
      <w:r>
        <w:rPr>
          <w:lang w:val="en-US"/>
        </w:rPr>
        <w:t>ompliance</w:t>
      </w:r>
      <w:proofErr w:type="spellEnd"/>
    </w:p>
    <w:p w14:paraId="2517596E" w14:textId="407439EC" w:rsidR="00877635" w:rsidRDefault="00877635" w:rsidP="00877635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From the user menu </w:t>
      </w:r>
    </w:p>
    <w:p w14:paraId="45DEEEE5" w14:textId="2B22F524" w:rsidR="00877635" w:rsidRDefault="00877635" w:rsidP="00877635">
      <w:pPr>
        <w:pStyle w:val="Paragrafoelenco"/>
        <w:rPr>
          <w:lang w:val="en-US"/>
        </w:rPr>
      </w:pPr>
      <w:r w:rsidRPr="00877635">
        <w:rPr>
          <w:lang w:val="en-US"/>
        </w:rPr>
        <w:lastRenderedPageBreak/>
        <w:drawing>
          <wp:inline distT="0" distB="0" distL="0" distR="0" wp14:anchorId="7723258A" wp14:editId="4C45B576">
            <wp:extent cx="3053301" cy="2265352"/>
            <wp:effectExtent l="0" t="0" r="0" b="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6280" cy="226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53AE" w14:textId="61AB01FC" w:rsidR="00877635" w:rsidRDefault="0083265D" w:rsidP="00877635">
      <w:pPr>
        <w:pStyle w:val="Paragrafoelenco"/>
        <w:rPr>
          <w:lang w:val="en-US"/>
        </w:rPr>
      </w:pPr>
      <w:r>
        <w:rPr>
          <w:lang w:val="en-US"/>
        </w:rPr>
        <w:t>The user will find an entry which says enable or disable the feature depending on the enabling status.</w:t>
      </w:r>
    </w:p>
    <w:p w14:paraId="7877FEF4" w14:textId="1E0D56BC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the feature is already enabled, the user can disable it and a toast message will confirm the deactivation </w:t>
      </w:r>
    </w:p>
    <w:p w14:paraId="26A5C889" w14:textId="4A0DDC4B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feature is not enabled the user can enable it from the menu. On the choice</w:t>
      </w:r>
      <w:r w:rsidR="0055207B">
        <w:rPr>
          <w:lang w:val="en-US"/>
        </w:rPr>
        <w:t>,</w:t>
      </w:r>
      <w:r>
        <w:rPr>
          <w:lang w:val="en-US"/>
        </w:rPr>
        <w:t xml:space="preserve"> a pop-up window will present a QR code and the instructions to follow</w:t>
      </w:r>
    </w:p>
    <w:p w14:paraId="6E3123F7" w14:textId="32D1A5C6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user must then install </w:t>
      </w:r>
      <w:r w:rsidR="005C5C3A">
        <w:rPr>
          <w:lang w:val="en-US"/>
        </w:rPr>
        <w:t xml:space="preserve">a TOTP app, like </w:t>
      </w:r>
      <w:proofErr w:type="gramStart"/>
      <w:r w:rsidR="005C5C3A">
        <w:rPr>
          <w:lang w:val="en-US"/>
        </w:rPr>
        <w:t>e.g.</w:t>
      </w:r>
      <w:proofErr w:type="gramEnd"/>
      <w:r w:rsidR="005C5C3A">
        <w:rPr>
          <w:lang w:val="en-US"/>
        </w:rPr>
        <w:t xml:space="preserve"> </w:t>
      </w:r>
      <w:r>
        <w:rPr>
          <w:lang w:val="en-US"/>
        </w:rPr>
        <w:t>“Google Authenticator”</w:t>
      </w:r>
      <w:r w:rsidR="005C5C3A">
        <w:rPr>
          <w:lang w:val="en-US"/>
        </w:rPr>
        <w:t xml:space="preserve">, </w:t>
      </w:r>
      <w:r>
        <w:rPr>
          <w:lang w:val="en-US"/>
        </w:rPr>
        <w:t>on her smartphone and scan the code</w:t>
      </w:r>
    </w:p>
    <w:p w14:paraId="6A4F736E" w14:textId="0FAD3347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A new entry will be presented by the application, providing a 6-digit code that expires (and is renovated) every 30 seconds</w:t>
      </w:r>
    </w:p>
    <w:p w14:paraId="0294E192" w14:textId="5D7C1EF2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Pressing a button “Next” on the pop-up, the user is then presented with a request of introducing the 6-digit code for the first time</w:t>
      </w:r>
    </w:p>
    <w:p w14:paraId="7DBC228C" w14:textId="572EC785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applications contacts AWS to verify the code, if the check is successful, a proper message is </w:t>
      </w:r>
      <w:proofErr w:type="gramStart"/>
      <w:r>
        <w:rPr>
          <w:lang w:val="en-US"/>
        </w:rPr>
        <w:t>shown</w:t>
      </w:r>
      <w:proofErr w:type="gramEnd"/>
      <w:r>
        <w:rPr>
          <w:lang w:val="en-US"/>
        </w:rPr>
        <w:t xml:space="preserve"> and the feature is enables</w:t>
      </w:r>
    </w:p>
    <w:p w14:paraId="38A910C2" w14:textId="4EFA9B80" w:rsidR="0083265D" w:rsidRDefault="0083265D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the next login, </w:t>
      </w:r>
      <w:r w:rsidR="004A00E3">
        <w:rPr>
          <w:lang w:val="en-US"/>
        </w:rPr>
        <w:t>once the user introduces her username and password, instead of entering the application a popup requesting the 6-digit verification code is presented.</w:t>
      </w:r>
    </w:p>
    <w:p w14:paraId="7F2C5FBA" w14:textId="170F0B9D" w:rsidR="004A00E3" w:rsidRPr="00877635" w:rsidRDefault="004A00E3" w:rsidP="0083265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Eventually user logs in only if she enters the correct username and password AND the correct 6-digit verification code from Google Authenticator.</w:t>
      </w:r>
    </w:p>
    <w:p w14:paraId="0FF835A5" w14:textId="081CF28C" w:rsidR="00FE7A36" w:rsidRDefault="00FE7A36">
      <w:pPr>
        <w:rPr>
          <w:lang w:val="en-US"/>
        </w:rPr>
      </w:pPr>
    </w:p>
    <w:p w14:paraId="59918980" w14:textId="0C11D93E" w:rsidR="00087B2F" w:rsidRDefault="00087B2F" w:rsidP="009425EE">
      <w:pPr>
        <w:pStyle w:val="Titolo2"/>
        <w:rPr>
          <w:lang w:val="en-US"/>
        </w:rPr>
      </w:pPr>
      <w:r>
        <w:rPr>
          <w:lang w:val="en-US"/>
        </w:rPr>
        <w:t>Some technical considerations</w:t>
      </w:r>
    </w:p>
    <w:p w14:paraId="23C7DFE4" w14:textId="45E4E26E" w:rsidR="00087B2F" w:rsidRDefault="00087B2F">
      <w:pPr>
        <w:rPr>
          <w:lang w:val="en-US"/>
        </w:rPr>
      </w:pPr>
    </w:p>
    <w:p w14:paraId="78CF5D11" w14:textId="0D8BC14C" w:rsidR="00087B2F" w:rsidRDefault="009425EE">
      <w:pPr>
        <w:rPr>
          <w:lang w:val="en-US"/>
        </w:rPr>
      </w:pPr>
      <w:r>
        <w:rPr>
          <w:lang w:val="en-US"/>
        </w:rPr>
        <w:t>Here we can find some details on how to use TOTP with Amplify:</w:t>
      </w:r>
    </w:p>
    <w:p w14:paraId="45834804" w14:textId="77777777" w:rsidR="009425EE" w:rsidRDefault="009425EE">
      <w:pPr>
        <w:rPr>
          <w:lang w:val="en-US"/>
        </w:rPr>
      </w:pPr>
    </w:p>
    <w:p w14:paraId="071B3951" w14:textId="394F60C5" w:rsidR="00087B2F" w:rsidRDefault="00087B2F">
      <w:pPr>
        <w:rPr>
          <w:lang w:val="en-US"/>
        </w:rPr>
      </w:pPr>
      <w:r>
        <w:rPr>
          <w:lang w:val="en-US"/>
        </w:rPr>
        <w:t xml:space="preserve"> </w:t>
      </w:r>
      <w:hyperlink r:id="rId8" w:history="1">
        <w:r w:rsidR="006D5795" w:rsidRPr="00625956">
          <w:rPr>
            <w:rStyle w:val="Collegamentoipertestuale"/>
            <w:lang w:val="en-US"/>
          </w:rPr>
          <w:t>https://docs.amplify.aws/lib/auth/mfa/q/platform/js/#setup-totp</w:t>
        </w:r>
      </w:hyperlink>
      <w:r w:rsidR="006D5795">
        <w:rPr>
          <w:lang w:val="en-US"/>
        </w:rPr>
        <w:t xml:space="preserve"> </w:t>
      </w:r>
    </w:p>
    <w:p w14:paraId="35402CF9" w14:textId="7A0A2A44" w:rsidR="0052265C" w:rsidRDefault="0052265C">
      <w:pPr>
        <w:rPr>
          <w:lang w:val="en-US"/>
        </w:rPr>
      </w:pPr>
    </w:p>
    <w:p w14:paraId="73045C6D" w14:textId="24E77203" w:rsidR="0052265C" w:rsidRDefault="0052265C">
      <w:pPr>
        <w:rPr>
          <w:lang w:val="en-US"/>
        </w:rPr>
      </w:pPr>
      <w:r>
        <w:rPr>
          <w:lang w:val="en-US"/>
        </w:rPr>
        <w:t xml:space="preserve">This </w:t>
      </w:r>
      <w:r w:rsidR="009E414E">
        <w:rPr>
          <w:lang w:val="en-US"/>
        </w:rPr>
        <w:t>an example of a</w:t>
      </w:r>
      <w:r>
        <w:rPr>
          <w:lang w:val="en-US"/>
        </w:rPr>
        <w:t xml:space="preserve"> procedure to enable </w:t>
      </w:r>
      <w:r w:rsidR="00091E02">
        <w:rPr>
          <w:lang w:val="en-US"/>
        </w:rPr>
        <w:t>the TOTF for a certain user:</w:t>
      </w:r>
    </w:p>
    <w:p w14:paraId="27C840B0" w14:textId="7136E614" w:rsidR="006D5795" w:rsidRDefault="006D5795">
      <w:pPr>
        <w:rPr>
          <w:lang w:val="en-US"/>
        </w:rPr>
      </w:pPr>
    </w:p>
    <w:p w14:paraId="41535625" w14:textId="65BB35C1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C586C0"/>
          <w:sz w:val="20"/>
          <w:szCs w:val="20"/>
          <w:highlight w:val="black"/>
          <w:bdr w:val="none" w:sz="0" w:space="0" w:color="auto" w:frame="1"/>
          <w:lang w:val="en-US" w:eastAsia="it-IT"/>
        </w:rPr>
        <w:t>import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proofErr w:type="gramStart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{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Auth</w:t>
      </w:r>
      <w:proofErr w:type="gramEnd"/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}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C586C0"/>
          <w:sz w:val="20"/>
          <w:szCs w:val="20"/>
          <w:highlight w:val="black"/>
          <w:bdr w:val="none" w:sz="0" w:space="0" w:color="auto" w:frame="1"/>
          <w:lang w:val="en-US" w:eastAsia="it-IT"/>
        </w:rPr>
        <w:t>from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B5CEA8"/>
          <w:sz w:val="20"/>
          <w:szCs w:val="20"/>
          <w:highlight w:val="black"/>
          <w:bdr w:val="none" w:sz="0" w:space="0" w:color="auto" w:frame="1"/>
          <w:lang w:val="en-US" w:eastAsia="it-IT"/>
        </w:rPr>
        <w:t>'</w:t>
      </w:r>
      <w:proofErr w:type="spellStart"/>
      <w:r w:rsidRPr="00996C7B">
        <w:rPr>
          <w:rFonts w:ascii="Consolas" w:eastAsia="Times New Roman" w:hAnsi="Consolas" w:cs="Consolas"/>
          <w:color w:val="B5CEA8"/>
          <w:sz w:val="20"/>
          <w:szCs w:val="20"/>
          <w:highlight w:val="black"/>
          <w:bdr w:val="none" w:sz="0" w:space="0" w:color="auto" w:frame="1"/>
          <w:lang w:val="en-US" w:eastAsia="it-IT"/>
        </w:rPr>
        <w:t>aws</w:t>
      </w:r>
      <w:proofErr w:type="spellEnd"/>
      <w:r w:rsidRPr="00996C7B">
        <w:rPr>
          <w:rFonts w:ascii="Consolas" w:eastAsia="Times New Roman" w:hAnsi="Consolas" w:cs="Consolas"/>
          <w:color w:val="B5CEA8"/>
          <w:sz w:val="20"/>
          <w:szCs w:val="20"/>
          <w:highlight w:val="black"/>
          <w:bdr w:val="none" w:sz="0" w:space="0" w:color="auto" w:frame="1"/>
          <w:lang w:val="en-US" w:eastAsia="it-IT"/>
        </w:rPr>
        <w:t>-amplify'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;</w:t>
      </w:r>
    </w:p>
    <w:p w14:paraId="351C9D83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To setup TOTP, first you need to get a `authorization code` from Amazon Cognito</w:t>
      </w:r>
    </w:p>
    <w:p w14:paraId="25D37CCA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`user` is the current Authenticated user</w:t>
      </w:r>
    </w:p>
    <w:p w14:paraId="3D670ED3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proofErr w:type="spellStart"/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Auth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.</w:t>
      </w:r>
      <w:r w:rsidRPr="00996C7B">
        <w:rPr>
          <w:rFonts w:ascii="Consolas" w:eastAsia="Times New Roman" w:hAnsi="Consolas" w:cs="Consolas"/>
          <w:color w:val="DCDCAA"/>
          <w:sz w:val="20"/>
          <w:szCs w:val="20"/>
          <w:highlight w:val="black"/>
          <w:bdr w:val="none" w:sz="0" w:space="0" w:color="auto" w:frame="1"/>
          <w:lang w:val="en-US" w:eastAsia="it-IT"/>
        </w:rPr>
        <w:t>setupTOTP</w:t>
      </w:r>
      <w:proofErr w:type="spellEnd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(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user</w:t>
      </w:r>
      <w:proofErr w:type="gramStart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).</w:t>
      </w:r>
      <w:r w:rsidRPr="00996C7B">
        <w:rPr>
          <w:rFonts w:ascii="Consolas" w:eastAsia="Times New Roman" w:hAnsi="Consolas" w:cs="Consolas"/>
          <w:color w:val="DCDCAA"/>
          <w:sz w:val="20"/>
          <w:szCs w:val="20"/>
          <w:highlight w:val="black"/>
          <w:bdr w:val="none" w:sz="0" w:space="0" w:color="auto" w:frame="1"/>
          <w:lang w:val="en-US" w:eastAsia="it-IT"/>
        </w:rPr>
        <w:t>then</w:t>
      </w:r>
      <w:proofErr w:type="gramEnd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((</w:t>
      </w:r>
      <w:r w:rsidRPr="00996C7B">
        <w:rPr>
          <w:rFonts w:ascii="Consolas" w:eastAsia="Times New Roman" w:hAnsi="Consolas" w:cs="Consolas"/>
          <w:color w:val="9CDCFE"/>
          <w:sz w:val="20"/>
          <w:szCs w:val="20"/>
          <w:highlight w:val="black"/>
          <w:bdr w:val="none" w:sz="0" w:space="0" w:color="auto" w:frame="1"/>
          <w:lang w:val="en-US" w:eastAsia="it-IT"/>
        </w:rPr>
        <w:t>code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)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shd w:val="clear" w:color="auto" w:fill="1E1E1E"/>
          <w:lang w:val="en-US" w:eastAsia="it-IT"/>
        </w:rPr>
        <w:t>=&gt;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{</w:t>
      </w:r>
    </w:p>
    <w:p w14:paraId="35B08C65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You can directly display the `code` to the user or convert it to a QR code to be scanned.</w:t>
      </w:r>
    </w:p>
    <w:p w14:paraId="5106CD11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E.g., use following code sample to render a QR code with `</w:t>
      </w:r>
      <w:proofErr w:type="spellStart"/>
      <w:proofErr w:type="gram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qrcode.react</w:t>
      </w:r>
      <w:proofErr w:type="spellEnd"/>
      <w:proofErr w:type="gram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 xml:space="preserve">` component:  </w:t>
      </w:r>
    </w:p>
    <w:p w14:paraId="0CF5DEDE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 xml:space="preserve">//      import </w:t>
      </w:r>
      <w:proofErr w:type="spell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QRCode</w:t>
      </w:r>
      <w:proofErr w:type="spell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 xml:space="preserve"> from '</w:t>
      </w:r>
      <w:proofErr w:type="spellStart"/>
      <w:proofErr w:type="gram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qrcode.react</w:t>
      </w:r>
      <w:proofErr w:type="spellEnd"/>
      <w:proofErr w:type="gram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';</w:t>
      </w:r>
    </w:p>
    <w:p w14:paraId="4F73AE62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     const str = "</w:t>
      </w:r>
      <w:proofErr w:type="spell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otpauth</w:t>
      </w:r>
      <w:proofErr w:type="spell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://</w:t>
      </w:r>
      <w:proofErr w:type="spell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totp</w:t>
      </w:r>
      <w:proofErr w:type="spell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</w:t>
      </w:r>
      <w:proofErr w:type="spell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AWSCognito</w:t>
      </w:r>
      <w:proofErr w:type="spell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 xml:space="preserve">:"+ username + "?secret=" + code + "&amp;issuer=" + </w:t>
      </w:r>
      <w:proofErr w:type="gram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issuer;</w:t>
      </w:r>
      <w:proofErr w:type="gramEnd"/>
    </w:p>
    <w:p w14:paraId="23F5C73C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lastRenderedPageBreak/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     &lt;</w:t>
      </w:r>
      <w:proofErr w:type="spellStart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QRCode</w:t>
      </w:r>
      <w:proofErr w:type="spellEnd"/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 xml:space="preserve"> value={str}/&gt;</w:t>
      </w:r>
    </w:p>
    <w:p w14:paraId="26E91646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});</w:t>
      </w:r>
    </w:p>
    <w:p w14:paraId="57084E39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</w:p>
    <w:p w14:paraId="4BF38F54" w14:textId="1D08E655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...</w:t>
      </w:r>
    </w:p>
    <w:p w14:paraId="59CE5AF6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Then you will have your TOTP account in your TOTP-generating app (like Google Authenticator)</w:t>
      </w:r>
    </w:p>
    <w:p w14:paraId="5C847A37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Use the generated one-time password to verify the setup</w:t>
      </w:r>
    </w:p>
    <w:p w14:paraId="0B722DAC" w14:textId="53E2A7E2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proofErr w:type="spellStart"/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Auth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.</w:t>
      </w:r>
      <w:r w:rsidRPr="00996C7B">
        <w:rPr>
          <w:rFonts w:ascii="Consolas" w:eastAsia="Times New Roman" w:hAnsi="Consolas" w:cs="Consolas"/>
          <w:color w:val="DCDCAA"/>
          <w:sz w:val="20"/>
          <w:szCs w:val="20"/>
          <w:highlight w:val="black"/>
          <w:bdr w:val="none" w:sz="0" w:space="0" w:color="auto" w:frame="1"/>
          <w:lang w:val="en-US" w:eastAsia="it-IT"/>
        </w:rPr>
        <w:t>verifyTotpToken</w:t>
      </w:r>
      <w:proofErr w:type="spellEnd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(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user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,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proofErr w:type="spellStart"/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challengeAnswer</w:t>
      </w:r>
      <w:proofErr w:type="spellEnd"/>
      <w:proofErr w:type="gramStart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).</w:t>
      </w:r>
      <w:r w:rsidRPr="00996C7B">
        <w:rPr>
          <w:rFonts w:ascii="Consolas" w:eastAsia="Times New Roman" w:hAnsi="Consolas" w:cs="Consolas"/>
          <w:color w:val="DCDCAA"/>
          <w:sz w:val="20"/>
          <w:szCs w:val="20"/>
          <w:highlight w:val="black"/>
          <w:bdr w:val="none" w:sz="0" w:space="0" w:color="auto" w:frame="1"/>
          <w:lang w:val="en-US" w:eastAsia="it-IT"/>
        </w:rPr>
        <w:t>then</w:t>
      </w:r>
      <w:proofErr w:type="gramEnd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(()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shd w:val="clear" w:color="auto" w:fill="1E1E1E"/>
          <w:lang w:val="en-US" w:eastAsia="it-IT"/>
        </w:rPr>
        <w:t>=&gt;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{</w:t>
      </w:r>
    </w:p>
    <w:p w14:paraId="364ECFAA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don't forget to set TOTP as the preferred MFA method</w:t>
      </w:r>
    </w:p>
    <w:p w14:paraId="08817EBC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proofErr w:type="spellStart"/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Auth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.</w:t>
      </w:r>
      <w:r w:rsidRPr="00996C7B">
        <w:rPr>
          <w:rFonts w:ascii="Consolas" w:eastAsia="Times New Roman" w:hAnsi="Consolas" w:cs="Consolas"/>
          <w:color w:val="DCDCAA"/>
          <w:sz w:val="20"/>
          <w:szCs w:val="20"/>
          <w:highlight w:val="black"/>
          <w:bdr w:val="none" w:sz="0" w:space="0" w:color="auto" w:frame="1"/>
          <w:lang w:val="en-US" w:eastAsia="it-IT"/>
        </w:rPr>
        <w:t>setPreferredMFA</w:t>
      </w:r>
      <w:proofErr w:type="spellEnd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(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>user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,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B5CEA8"/>
          <w:sz w:val="20"/>
          <w:szCs w:val="20"/>
          <w:highlight w:val="black"/>
          <w:bdr w:val="none" w:sz="0" w:space="0" w:color="auto" w:frame="1"/>
          <w:lang w:val="en-US" w:eastAsia="it-IT"/>
        </w:rPr>
        <w:t>'TOTP'</w:t>
      </w:r>
      <w:proofErr w:type="gramStart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);</w:t>
      </w:r>
      <w:proofErr w:type="gramEnd"/>
    </w:p>
    <w:p w14:paraId="6AE79AD5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...</w:t>
      </w:r>
    </w:p>
    <w:p w14:paraId="522BC17B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}</w:t>
      </w:r>
      <w:proofErr w:type="gramStart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).</w:t>
      </w:r>
      <w:r w:rsidRPr="00996C7B">
        <w:rPr>
          <w:rFonts w:ascii="Consolas" w:eastAsia="Times New Roman" w:hAnsi="Consolas" w:cs="Consolas"/>
          <w:color w:val="DCDCAA"/>
          <w:sz w:val="20"/>
          <w:szCs w:val="20"/>
          <w:highlight w:val="black"/>
          <w:bdr w:val="none" w:sz="0" w:space="0" w:color="auto" w:frame="1"/>
          <w:lang w:val="en-US" w:eastAsia="it-IT"/>
        </w:rPr>
        <w:t>catch</w:t>
      </w:r>
      <w:proofErr w:type="gramEnd"/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(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9CDCFE"/>
          <w:sz w:val="20"/>
          <w:szCs w:val="20"/>
          <w:highlight w:val="black"/>
          <w:bdr w:val="none" w:sz="0" w:space="0" w:color="auto" w:frame="1"/>
          <w:lang w:val="en-US" w:eastAsia="it-IT"/>
        </w:rPr>
        <w:t>e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shd w:val="clear" w:color="auto" w:fill="1E1E1E"/>
          <w:lang w:val="en-US" w:eastAsia="it-IT"/>
        </w:rPr>
        <w:t>=&gt;</w:t>
      </w: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</w:t>
      </w: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{</w:t>
      </w:r>
    </w:p>
    <w:p w14:paraId="73AA7F4C" w14:textId="77777777" w:rsidR="00996C7B" w:rsidRPr="00996C7B" w:rsidRDefault="00996C7B" w:rsidP="00996C7B">
      <w:pPr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</w:pPr>
      <w:r w:rsidRPr="00996C7B">
        <w:rPr>
          <w:rFonts w:ascii="Consolas" w:eastAsia="Times New Roman" w:hAnsi="Consolas" w:cs="Consolas"/>
          <w:color w:val="FFFFFF"/>
          <w:sz w:val="20"/>
          <w:szCs w:val="20"/>
          <w:highlight w:val="black"/>
          <w:shd w:val="clear" w:color="auto" w:fill="152939"/>
          <w:lang w:val="en-US" w:eastAsia="it-IT"/>
        </w:rPr>
        <w:t xml:space="preserve">    </w:t>
      </w:r>
      <w:r w:rsidRPr="00996C7B">
        <w:rPr>
          <w:rFonts w:ascii="Consolas" w:eastAsia="Times New Roman" w:hAnsi="Consolas" w:cs="Consolas"/>
          <w:color w:val="6A9955"/>
          <w:sz w:val="20"/>
          <w:szCs w:val="20"/>
          <w:highlight w:val="black"/>
          <w:bdr w:val="none" w:sz="0" w:space="0" w:color="auto" w:frame="1"/>
          <w:lang w:val="en-US" w:eastAsia="it-IT"/>
        </w:rPr>
        <w:t>// Token is not verified</w:t>
      </w:r>
    </w:p>
    <w:p w14:paraId="6EE26ADC" w14:textId="77777777" w:rsidR="00996C7B" w:rsidRPr="00996C7B" w:rsidRDefault="00996C7B" w:rsidP="00996C7B">
      <w:pPr>
        <w:rPr>
          <w:rFonts w:ascii="Times New Roman" w:eastAsia="Times New Roman" w:hAnsi="Times New Roman" w:cs="Times New Roman"/>
          <w:lang w:val="en-US" w:eastAsia="it-IT"/>
        </w:rPr>
      </w:pPr>
      <w:r w:rsidRPr="00996C7B">
        <w:rPr>
          <w:rFonts w:ascii="Consolas" w:eastAsia="Times New Roman" w:hAnsi="Consolas" w:cs="Consolas"/>
          <w:color w:val="D4D4D4"/>
          <w:sz w:val="20"/>
          <w:szCs w:val="20"/>
          <w:highlight w:val="black"/>
          <w:bdr w:val="none" w:sz="0" w:space="0" w:color="auto" w:frame="1"/>
          <w:lang w:val="en-US" w:eastAsia="it-IT"/>
        </w:rPr>
        <w:t>});</w:t>
      </w:r>
    </w:p>
    <w:p w14:paraId="622583A7" w14:textId="77777777" w:rsidR="00B21C46" w:rsidRDefault="00B21C46">
      <w:pPr>
        <w:rPr>
          <w:lang w:val="en-US"/>
        </w:rPr>
      </w:pPr>
    </w:p>
    <w:p w14:paraId="19B288CD" w14:textId="3C63AB83" w:rsidR="00B21C46" w:rsidRDefault="00A17A9E">
      <w:pPr>
        <w:rPr>
          <w:lang w:val="en-US"/>
        </w:rPr>
      </w:pPr>
      <w:r>
        <w:rPr>
          <w:lang w:val="en-US"/>
        </w:rPr>
        <w:t xml:space="preserve">The procedure represents the steps </w:t>
      </w:r>
      <w:r w:rsidR="0056165E">
        <w:rPr>
          <w:lang w:val="en-US"/>
        </w:rPr>
        <w:t xml:space="preserve">2 </w:t>
      </w:r>
      <w:r w:rsidR="0056165E" w:rsidRPr="0056165E">
        <w:rPr>
          <w:lang w:val="en-US"/>
        </w:rPr>
        <w:sym w:font="Wingdings" w:char="F0E0"/>
      </w:r>
      <w:r w:rsidR="0056165E">
        <w:rPr>
          <w:lang w:val="en-US"/>
        </w:rPr>
        <w:t xml:space="preserve"> 8 of the use </w:t>
      </w:r>
      <w:proofErr w:type="gramStart"/>
      <w:r w:rsidR="0056165E">
        <w:rPr>
          <w:lang w:val="en-US"/>
        </w:rPr>
        <w:t>case</w:t>
      </w:r>
      <w:proofErr w:type="gramEnd"/>
      <w:r w:rsidR="0056165E">
        <w:rPr>
          <w:lang w:val="en-US"/>
        </w:rPr>
        <w:t xml:space="preserve"> </w:t>
      </w:r>
      <w:r w:rsidR="008B5BAE">
        <w:rPr>
          <w:lang w:val="en-US"/>
        </w:rPr>
        <w:t>above</w:t>
      </w:r>
      <w:r w:rsidR="00AD0A62">
        <w:rPr>
          <w:lang w:val="en-US"/>
        </w:rPr>
        <w:t xml:space="preserve"> and </w:t>
      </w:r>
      <w:r>
        <w:rPr>
          <w:lang w:val="en-US"/>
        </w:rPr>
        <w:t xml:space="preserve">must be split </w:t>
      </w:r>
      <w:r w:rsidR="00AD0A62">
        <w:rPr>
          <w:lang w:val="en-US"/>
        </w:rPr>
        <w:t>across</w:t>
      </w:r>
      <w:r>
        <w:rPr>
          <w:lang w:val="en-US"/>
        </w:rPr>
        <w:t xml:space="preserve"> the different views as</w:t>
      </w:r>
      <w:r w:rsidR="00AD0A62">
        <w:rPr>
          <w:lang w:val="en-US"/>
        </w:rPr>
        <w:t xml:space="preserve"> specified.</w:t>
      </w:r>
      <w:r w:rsidR="00C7445F">
        <w:rPr>
          <w:lang w:val="en-US"/>
        </w:rPr>
        <w:t xml:space="preserve"> </w:t>
      </w:r>
    </w:p>
    <w:p w14:paraId="148402E8" w14:textId="3862D8CA" w:rsidR="00B21C46" w:rsidRDefault="00922950">
      <w:pPr>
        <w:rPr>
          <w:lang w:val="en-US"/>
        </w:rPr>
      </w:pPr>
      <w:r>
        <w:rPr>
          <w:lang w:val="en-US"/>
        </w:rPr>
        <w:t xml:space="preserve">So far only the </w:t>
      </w:r>
      <w:proofErr w:type="spellStart"/>
      <w:proofErr w:type="gramStart"/>
      <w:r w:rsidR="00773403" w:rsidRPr="00773403">
        <w:rPr>
          <w:rFonts w:ascii="Consolas" w:eastAsia="Times New Roman" w:hAnsi="Consolas" w:cs="Consolas"/>
          <w:color w:val="DCDCAA"/>
          <w:sz w:val="20"/>
          <w:szCs w:val="20"/>
          <w:shd w:val="clear" w:color="auto" w:fill="152939"/>
          <w:lang w:val="en-US" w:eastAsia="it-IT"/>
        </w:rPr>
        <w:t>setupTOTP</w:t>
      </w:r>
      <w:proofErr w:type="spellEnd"/>
      <w:r w:rsidR="00773403">
        <w:rPr>
          <w:rFonts w:ascii="Consolas" w:eastAsia="Times New Roman" w:hAnsi="Consolas" w:cs="Consolas"/>
          <w:color w:val="DCDCAA"/>
          <w:sz w:val="20"/>
          <w:szCs w:val="20"/>
          <w:shd w:val="clear" w:color="auto" w:fill="152939"/>
          <w:lang w:val="en-US" w:eastAsia="it-IT"/>
        </w:rPr>
        <w:t xml:space="preserve"> </w:t>
      </w:r>
      <w:r w:rsidR="00773403">
        <w:rPr>
          <w:lang w:val="en-US"/>
        </w:rPr>
        <w:t xml:space="preserve"> API</w:t>
      </w:r>
      <w:proofErr w:type="gramEnd"/>
      <w:r w:rsidR="00773403">
        <w:rPr>
          <w:lang w:val="en-US"/>
        </w:rPr>
        <w:t xml:space="preserve"> </w:t>
      </w:r>
      <w:r w:rsidR="00DC0716">
        <w:rPr>
          <w:lang w:val="en-US"/>
        </w:rPr>
        <w:t>has been tested successfully with version 0.1.45 of Amplify, however this is a good indicator that the full set of MFA related APIs actually works.</w:t>
      </w:r>
    </w:p>
    <w:p w14:paraId="2F85ED70" w14:textId="77777777" w:rsidR="005F7C0A" w:rsidRDefault="005F7C0A">
      <w:pPr>
        <w:rPr>
          <w:lang w:val="en-US"/>
        </w:rPr>
      </w:pPr>
    </w:p>
    <w:p w14:paraId="0453FB3A" w14:textId="08750138" w:rsidR="0065045F" w:rsidRDefault="0065045F">
      <w:pPr>
        <w:rPr>
          <w:lang w:val="en-US"/>
        </w:rPr>
      </w:pPr>
      <w:proofErr w:type="spellStart"/>
      <w:proofErr w:type="gramStart"/>
      <w:r w:rsidRPr="0065045F">
        <w:rPr>
          <w:lang w:val="en-US"/>
        </w:rPr>
        <w:t>setupTOTP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is used to enable the </w:t>
      </w:r>
      <w:r w:rsidR="005F7C0A">
        <w:rPr>
          <w:lang w:val="en-US"/>
        </w:rPr>
        <w:t xml:space="preserve">TOTP authentication for the current user and returns a Key </w:t>
      </w:r>
      <w:r w:rsidR="00091E02">
        <w:rPr>
          <w:lang w:val="en-US"/>
        </w:rPr>
        <w:t xml:space="preserve">(code) </w:t>
      </w:r>
      <w:r w:rsidR="005F7C0A">
        <w:rPr>
          <w:lang w:val="en-US"/>
        </w:rPr>
        <w:t xml:space="preserve">that represents a shared secret between the </w:t>
      </w:r>
      <w:r w:rsidR="004E732E">
        <w:rPr>
          <w:lang w:val="en-US"/>
        </w:rPr>
        <w:t>authenticator app</w:t>
      </w:r>
      <w:r w:rsidR="005F7C0A">
        <w:rPr>
          <w:lang w:val="en-US"/>
        </w:rPr>
        <w:t xml:space="preserve"> on the mobile phone and AWS Cognito service. </w:t>
      </w:r>
      <w:r w:rsidR="005F7C0A" w:rsidRPr="00F34085">
        <w:rPr>
          <w:u w:val="single"/>
          <w:lang w:val="en-US"/>
        </w:rPr>
        <w:t xml:space="preserve">The key is an important </w:t>
      </w:r>
      <w:r w:rsidR="003A33B9" w:rsidRPr="00F34085">
        <w:rPr>
          <w:u w:val="single"/>
          <w:lang w:val="en-US"/>
        </w:rPr>
        <w:t>asset to protect</w:t>
      </w:r>
      <w:r w:rsidR="005F7C0A" w:rsidRPr="00F34085">
        <w:rPr>
          <w:u w:val="single"/>
          <w:lang w:val="en-US"/>
        </w:rPr>
        <w:t xml:space="preserve"> and must be used only once</w:t>
      </w:r>
      <w:r w:rsidR="005F7C0A">
        <w:rPr>
          <w:lang w:val="en-US"/>
        </w:rPr>
        <w:t xml:space="preserve"> to generate the QR code for the user</w:t>
      </w:r>
      <w:r w:rsidR="003A33B9">
        <w:rPr>
          <w:lang w:val="en-US"/>
        </w:rPr>
        <w:t xml:space="preserve">. From there on the frontend application must </w:t>
      </w:r>
      <w:r w:rsidR="0036029A">
        <w:rPr>
          <w:lang w:val="en-US"/>
        </w:rPr>
        <w:t>not store or be provided with the key.</w:t>
      </w:r>
    </w:p>
    <w:p w14:paraId="61A1AA61" w14:textId="12123F88" w:rsidR="00CF56CB" w:rsidRDefault="00CF56CB">
      <w:pPr>
        <w:rPr>
          <w:lang w:val="en-US"/>
        </w:rPr>
      </w:pPr>
    </w:p>
    <w:p w14:paraId="611BFFBF" w14:textId="7558EDA6" w:rsidR="00CF56CB" w:rsidRDefault="00CF56CB">
      <w:pPr>
        <w:rPr>
          <w:lang w:val="en-US"/>
        </w:rPr>
      </w:pPr>
      <w:r>
        <w:rPr>
          <w:lang w:val="en-US"/>
        </w:rPr>
        <w:t xml:space="preserve">The </w:t>
      </w:r>
      <w:r w:rsidR="00C42DEB">
        <w:rPr>
          <w:lang w:val="en-US"/>
        </w:rPr>
        <w:t>QR code must represent the following string:</w:t>
      </w:r>
    </w:p>
    <w:p w14:paraId="1FDE4BA7" w14:textId="2E0916AB" w:rsidR="00C42DEB" w:rsidRDefault="00C42DEB">
      <w:pPr>
        <w:rPr>
          <w:lang w:val="en-US"/>
        </w:rPr>
      </w:pPr>
    </w:p>
    <w:p w14:paraId="2DB75F29" w14:textId="06C99A67" w:rsidR="00C42DEB" w:rsidRDefault="00C42DEB">
      <w:pPr>
        <w:rPr>
          <w:lang w:val="en-US"/>
        </w:rPr>
      </w:pPr>
      <w:r>
        <w:rPr>
          <w:lang w:val="en-US"/>
        </w:rPr>
        <w:t>“</w:t>
      </w:r>
      <w:proofErr w:type="spellStart"/>
      <w:r w:rsidRPr="00C42DEB">
        <w:rPr>
          <w:lang w:val="en-US"/>
        </w:rPr>
        <w:t>otpauth</w:t>
      </w:r>
      <w:proofErr w:type="spellEnd"/>
      <w:r w:rsidRPr="00C42DEB">
        <w:rPr>
          <w:lang w:val="en-US"/>
        </w:rPr>
        <w:t>://</w:t>
      </w:r>
      <w:proofErr w:type="spellStart"/>
      <w:r w:rsidRPr="00C42DEB">
        <w:rPr>
          <w:lang w:val="en-US"/>
        </w:rPr>
        <w:t>totp</w:t>
      </w:r>
      <w:proofErr w:type="spellEnd"/>
      <w:r w:rsidRPr="00C42DEB">
        <w:rPr>
          <w:lang w:val="en-US"/>
        </w:rPr>
        <w:t>/</w:t>
      </w:r>
      <w:proofErr w:type="spellStart"/>
      <w:r w:rsidRPr="00C42DEB">
        <w:rPr>
          <w:lang w:val="en-US"/>
        </w:rPr>
        <w:t>AWSCognito</w:t>
      </w:r>
      <w:proofErr w:type="spellEnd"/>
      <w:r w:rsidRPr="00C42DEB">
        <w:rPr>
          <w:lang w:val="en-US"/>
        </w:rPr>
        <w:t>:"+ username + "?secret=" + code + "&amp;issuer=</w:t>
      </w:r>
      <w:proofErr w:type="spellStart"/>
      <w:r w:rsidR="00D87D6F">
        <w:rPr>
          <w:lang w:val="en-US"/>
        </w:rPr>
        <w:t>OneCompliance.cloud</w:t>
      </w:r>
      <w:proofErr w:type="spellEnd"/>
      <w:r w:rsidR="00D87D6F">
        <w:rPr>
          <w:lang w:val="en-US"/>
        </w:rPr>
        <w:t>”</w:t>
      </w:r>
    </w:p>
    <w:p w14:paraId="1B7367C4" w14:textId="2B26C3D8" w:rsidR="004E732E" w:rsidRDefault="004E732E">
      <w:pPr>
        <w:rPr>
          <w:lang w:val="en-US"/>
        </w:rPr>
      </w:pPr>
    </w:p>
    <w:p w14:paraId="0933F17D" w14:textId="01443F53" w:rsidR="00DC2448" w:rsidRDefault="00613015">
      <w:pPr>
        <w:rPr>
          <w:lang w:val="en-US"/>
        </w:rPr>
      </w:pPr>
      <w:r>
        <w:rPr>
          <w:lang w:val="en-US"/>
        </w:rPr>
        <w:t>To generate the QR code we can use the library</w:t>
      </w:r>
    </w:p>
    <w:p w14:paraId="323DF4F2" w14:textId="0DEABEB0" w:rsidR="00613015" w:rsidRDefault="00613015">
      <w:pPr>
        <w:rPr>
          <w:lang w:val="en-US"/>
        </w:rPr>
      </w:pPr>
    </w:p>
    <w:p w14:paraId="10E49502" w14:textId="6D4EBA8B" w:rsidR="00613015" w:rsidRDefault="00613015">
      <w:pPr>
        <w:rPr>
          <w:lang w:val="en-US"/>
        </w:rPr>
      </w:pPr>
      <w:hyperlink r:id="rId9" w:history="1">
        <w:r w:rsidRPr="00625956">
          <w:rPr>
            <w:rStyle w:val="Collegamentoipertestuale"/>
            <w:lang w:val="en-US"/>
          </w:rPr>
          <w:t>https://www.npmjs.com/package/ng-qrcode</w:t>
        </w:r>
      </w:hyperlink>
      <w:r>
        <w:rPr>
          <w:lang w:val="en-US"/>
        </w:rPr>
        <w:t xml:space="preserve"> </w:t>
      </w:r>
    </w:p>
    <w:p w14:paraId="702DE13D" w14:textId="77777777" w:rsidR="00DC2448" w:rsidRDefault="00DC2448">
      <w:pPr>
        <w:rPr>
          <w:lang w:val="en-US"/>
        </w:rPr>
      </w:pPr>
    </w:p>
    <w:p w14:paraId="520D0A85" w14:textId="5D330C10" w:rsidR="004E732E" w:rsidRDefault="004E732E">
      <w:pPr>
        <w:rPr>
          <w:lang w:val="en-US"/>
        </w:rPr>
      </w:pPr>
      <w:r>
        <w:rPr>
          <w:lang w:val="en-US"/>
        </w:rPr>
        <w:t xml:space="preserve">The state (enabled or disabled) of the </w:t>
      </w:r>
      <w:r w:rsidR="002A6E6A">
        <w:rPr>
          <w:lang w:val="en-US"/>
        </w:rPr>
        <w:t>feature</w:t>
      </w:r>
      <w:r w:rsidR="00DC2448">
        <w:rPr>
          <w:lang w:val="en-US"/>
        </w:rPr>
        <w:t xml:space="preserve"> should </w:t>
      </w:r>
      <w:r w:rsidR="002A6E6A">
        <w:rPr>
          <w:lang w:val="en-US"/>
        </w:rPr>
        <w:t>be capture</w:t>
      </w:r>
      <w:r w:rsidR="00FD1C6A">
        <w:rPr>
          <w:lang w:val="en-US"/>
        </w:rPr>
        <w:t>d</w:t>
      </w:r>
      <w:r w:rsidR="002A6E6A">
        <w:rPr>
          <w:lang w:val="en-US"/>
        </w:rPr>
        <w:t xml:space="preserve"> as an entry of the user’s JSON on DynamoDB</w:t>
      </w:r>
      <w:r w:rsidR="003B24AF">
        <w:rPr>
          <w:lang w:val="en-US"/>
        </w:rPr>
        <w:t xml:space="preserve"> and reported to the frontend to enable </w:t>
      </w:r>
      <w:r w:rsidR="009D7533">
        <w:rPr>
          <w:lang w:val="en-US"/>
        </w:rPr>
        <w:t xml:space="preserve">(or not) </w:t>
      </w:r>
      <w:r w:rsidR="003B24AF">
        <w:rPr>
          <w:lang w:val="en-US"/>
        </w:rPr>
        <w:t>the 2FA flow.</w:t>
      </w:r>
      <w:r w:rsidR="00FD1C6A">
        <w:rPr>
          <w:lang w:val="en-US"/>
        </w:rPr>
        <w:t xml:space="preserve"> This is also the point where the admins can act to </w:t>
      </w:r>
      <w:r w:rsidR="00E51694">
        <w:rPr>
          <w:lang w:val="en-US"/>
        </w:rPr>
        <w:t xml:space="preserve">force </w:t>
      </w:r>
      <w:r w:rsidR="00FD1C6A">
        <w:rPr>
          <w:lang w:val="en-US"/>
        </w:rPr>
        <w:t>DISABL</w:t>
      </w:r>
      <w:r w:rsidR="00B33794">
        <w:rPr>
          <w:lang w:val="en-US"/>
        </w:rPr>
        <w:t>ING</w:t>
      </w:r>
      <w:r w:rsidR="00FD1C6A">
        <w:rPr>
          <w:lang w:val="en-US"/>
        </w:rPr>
        <w:t xml:space="preserve"> </w:t>
      </w:r>
      <w:r w:rsidR="00E51694">
        <w:rPr>
          <w:lang w:val="en-US"/>
        </w:rPr>
        <w:t>(</w:t>
      </w:r>
      <w:r w:rsidR="003B24AF">
        <w:rPr>
          <w:lang w:val="en-US"/>
        </w:rPr>
        <w:t xml:space="preserve">but </w:t>
      </w:r>
      <w:r w:rsidR="00E51694">
        <w:rPr>
          <w:lang w:val="en-US"/>
        </w:rPr>
        <w:t xml:space="preserve">not </w:t>
      </w:r>
      <w:r w:rsidR="005A7C5A">
        <w:rPr>
          <w:lang w:val="en-US"/>
        </w:rPr>
        <w:t>enabling</w:t>
      </w:r>
      <w:r w:rsidR="00E51694">
        <w:rPr>
          <w:lang w:val="en-US"/>
        </w:rPr>
        <w:t xml:space="preserve">) the feature </w:t>
      </w:r>
      <w:r w:rsidR="009D7533">
        <w:rPr>
          <w:lang w:val="en-US"/>
        </w:rPr>
        <w:t>on a certain user.</w:t>
      </w:r>
    </w:p>
    <w:p w14:paraId="0A62BC06" w14:textId="77777777" w:rsidR="00D10585" w:rsidRDefault="00D10585">
      <w:pPr>
        <w:rPr>
          <w:lang w:val="en-US"/>
        </w:rPr>
      </w:pPr>
    </w:p>
    <w:p w14:paraId="77EF480E" w14:textId="21DFCF77" w:rsidR="005A7C5A" w:rsidRDefault="008368A1">
      <w:pPr>
        <w:rPr>
          <w:lang w:val="en-US"/>
        </w:rPr>
      </w:pPr>
      <w:r>
        <w:rPr>
          <w:lang w:val="en-US"/>
        </w:rPr>
        <w:t xml:space="preserve">The user shall not </w:t>
      </w:r>
      <w:r w:rsidR="004243C1">
        <w:rPr>
          <w:lang w:val="en-US"/>
        </w:rPr>
        <w:t xml:space="preserve">be able to authenticate bypassing the </w:t>
      </w:r>
      <w:r w:rsidR="00677D9B">
        <w:rPr>
          <w:lang w:val="en-US"/>
        </w:rPr>
        <w:t xml:space="preserve">2FA </w:t>
      </w:r>
      <w:r w:rsidR="008B156F">
        <w:rPr>
          <w:lang w:val="en-US"/>
        </w:rPr>
        <w:t xml:space="preserve">if enabled. </w:t>
      </w:r>
    </w:p>
    <w:p w14:paraId="2226BE8E" w14:textId="5F149F22" w:rsidR="008B156F" w:rsidRPr="00FE7A36" w:rsidRDefault="008B156F">
      <w:pPr>
        <w:rPr>
          <w:lang w:val="en-US"/>
        </w:rPr>
      </w:pPr>
      <w:r>
        <w:rPr>
          <w:lang w:val="en-US"/>
        </w:rPr>
        <w:t>In order to achieve that</w:t>
      </w:r>
      <w:r w:rsidR="00D10585">
        <w:rPr>
          <w:lang w:val="en-US"/>
        </w:rPr>
        <w:t>,</w:t>
      </w:r>
      <w:r>
        <w:rPr>
          <w:lang w:val="en-US"/>
        </w:rPr>
        <w:t xml:space="preserve"> the </w:t>
      </w:r>
      <w:proofErr w:type="spellStart"/>
      <w:r w:rsidR="00C33FA1">
        <w:rPr>
          <w:lang w:val="en-US"/>
        </w:rPr>
        <w:t>signIn</w:t>
      </w:r>
      <w:proofErr w:type="spellEnd"/>
      <w:r w:rsidR="00983567">
        <w:rPr>
          <w:lang w:val="en-US"/>
        </w:rPr>
        <w:t>()</w:t>
      </w:r>
      <w:r w:rsidR="00355459">
        <w:rPr>
          <w:lang w:val="en-US"/>
        </w:rPr>
        <w:t xml:space="preserve"> function </w:t>
      </w:r>
      <w:r w:rsidR="00983567">
        <w:rPr>
          <w:lang w:val="en-US"/>
        </w:rPr>
        <w:t xml:space="preserve">of </w:t>
      </w:r>
      <w:proofErr w:type="spellStart"/>
      <w:r w:rsidR="00983567">
        <w:rPr>
          <w:lang w:val="en-US"/>
        </w:rPr>
        <w:t>auth.service.ts</w:t>
      </w:r>
      <w:proofErr w:type="spellEnd"/>
      <w:r w:rsidR="00983567">
        <w:rPr>
          <w:lang w:val="en-US"/>
        </w:rPr>
        <w:t xml:space="preserve"> </w:t>
      </w:r>
      <w:r w:rsidR="003F0062">
        <w:rPr>
          <w:lang w:val="en-US"/>
        </w:rPr>
        <w:t>m</w:t>
      </w:r>
      <w:r w:rsidR="00D71538">
        <w:rPr>
          <w:lang w:val="en-US"/>
        </w:rPr>
        <w:t xml:space="preserve">ust be reviewed (might be already ok) and a new </w:t>
      </w:r>
      <w:proofErr w:type="spellStart"/>
      <w:r w:rsidR="00D71538">
        <w:rPr>
          <w:lang w:val="en-US"/>
        </w:rPr>
        <w:t>confirmSignIn</w:t>
      </w:r>
      <w:proofErr w:type="spellEnd"/>
      <w:r w:rsidR="00D71538">
        <w:rPr>
          <w:lang w:val="en-US"/>
        </w:rPr>
        <w:t xml:space="preserve">(code) </w:t>
      </w:r>
      <w:r w:rsidR="00D10585">
        <w:rPr>
          <w:lang w:val="en-US"/>
        </w:rPr>
        <w:t xml:space="preserve">shall be introduced to </w:t>
      </w:r>
      <w:r w:rsidR="00CB78CB">
        <w:rPr>
          <w:lang w:val="en-US"/>
        </w:rPr>
        <w:t>verify the 6-digits code.</w:t>
      </w:r>
    </w:p>
    <w:sectPr w:rsidR="008B156F" w:rsidRPr="00FE7A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82264"/>
    <w:multiLevelType w:val="hybridMultilevel"/>
    <w:tmpl w:val="5CF80B0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36"/>
    <w:rsid w:val="00087B2F"/>
    <w:rsid w:val="00091E02"/>
    <w:rsid w:val="002A11BA"/>
    <w:rsid w:val="002A6E6A"/>
    <w:rsid w:val="002C3D1A"/>
    <w:rsid w:val="00355459"/>
    <w:rsid w:val="0036029A"/>
    <w:rsid w:val="003A33B9"/>
    <w:rsid w:val="003B24AF"/>
    <w:rsid w:val="003F0062"/>
    <w:rsid w:val="004243C1"/>
    <w:rsid w:val="004A00E3"/>
    <w:rsid w:val="004E732E"/>
    <w:rsid w:val="0052265C"/>
    <w:rsid w:val="0055207B"/>
    <w:rsid w:val="0056165E"/>
    <w:rsid w:val="005A7C5A"/>
    <w:rsid w:val="005C5C3A"/>
    <w:rsid w:val="005F7C0A"/>
    <w:rsid w:val="00613015"/>
    <w:rsid w:val="0065045F"/>
    <w:rsid w:val="00677D9B"/>
    <w:rsid w:val="006D5795"/>
    <w:rsid w:val="00751EDD"/>
    <w:rsid w:val="00773403"/>
    <w:rsid w:val="0083265D"/>
    <w:rsid w:val="008368A1"/>
    <w:rsid w:val="00877635"/>
    <w:rsid w:val="008B156F"/>
    <w:rsid w:val="008B5BAE"/>
    <w:rsid w:val="00922950"/>
    <w:rsid w:val="009425EE"/>
    <w:rsid w:val="00983567"/>
    <w:rsid w:val="00996C7B"/>
    <w:rsid w:val="009D3E57"/>
    <w:rsid w:val="009D7533"/>
    <w:rsid w:val="009E414E"/>
    <w:rsid w:val="00A17A9E"/>
    <w:rsid w:val="00AD0A62"/>
    <w:rsid w:val="00B21C46"/>
    <w:rsid w:val="00B33794"/>
    <w:rsid w:val="00C33FA1"/>
    <w:rsid w:val="00C42DEB"/>
    <w:rsid w:val="00C7445F"/>
    <w:rsid w:val="00CB78CB"/>
    <w:rsid w:val="00CF56CB"/>
    <w:rsid w:val="00D10585"/>
    <w:rsid w:val="00D71538"/>
    <w:rsid w:val="00D87D6F"/>
    <w:rsid w:val="00DC0716"/>
    <w:rsid w:val="00DC2448"/>
    <w:rsid w:val="00E51694"/>
    <w:rsid w:val="00F34085"/>
    <w:rsid w:val="00FD1C6A"/>
    <w:rsid w:val="00FE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B7D093"/>
  <w15:chartTrackingRefBased/>
  <w15:docId w15:val="{11838732-1B2D-2C47-916B-9BEB9239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25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425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D3E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FE7A3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E7A36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877635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9425E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4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425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5045F"/>
    <w:rPr>
      <w:color w:val="954F72" w:themeColor="followedHyperlink"/>
      <w:u w:val="single"/>
    </w:rPr>
  </w:style>
  <w:style w:type="character" w:customStyle="1" w:styleId="token">
    <w:name w:val="token"/>
    <w:basedOn w:val="Carpredefinitoparagrafo"/>
    <w:rsid w:val="00996C7B"/>
  </w:style>
  <w:style w:type="character" w:customStyle="1" w:styleId="Titolo3Carattere">
    <w:name w:val="Titolo 3 Carattere"/>
    <w:basedOn w:val="Carpredefinitoparagrafo"/>
    <w:link w:val="Titolo3"/>
    <w:uiPriority w:val="9"/>
    <w:rsid w:val="009D3E5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plify.aws/lib/auth/mfa/q/platform/js/#setup-tot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ime-based_One-Time_Passwor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amplify.aw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ng-qrcode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Capovilla</dc:creator>
  <cp:keywords/>
  <dc:description/>
  <cp:lastModifiedBy>Nicola Capovilla</cp:lastModifiedBy>
  <cp:revision>51</cp:revision>
  <dcterms:created xsi:type="dcterms:W3CDTF">2021-09-27T17:26:00Z</dcterms:created>
  <dcterms:modified xsi:type="dcterms:W3CDTF">2021-09-27T19:21:00Z</dcterms:modified>
</cp:coreProperties>
</file>