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1441333245"/>
        <w:docPartObj>
          <w:docPartGallery w:val="Cover Pages"/>
          <w:docPartUnique/>
        </w:docPartObj>
      </w:sdtPr>
      <w:sdtEndPr/>
      <w:sdtContent>
        <w:p w14:paraId="176C0AAC" w14:textId="572E6C10" w:rsidR="00013F2A" w:rsidRDefault="00013F2A">
          <w:r>
            <w:rPr>
              <w:noProof/>
              <w:lang w:eastAsia="it-IT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EAD37A1" wp14:editId="663BF88C">
                    <wp:simplePos x="0" y="0"/>
                    <mc:AlternateContent>
                      <mc:Choice Requires="wp14">
                        <wp:positionH relativeFrom="page">
                          <wp14:pctPosHOffset>2000</wp14:pctPosHOffset>
                        </wp:positionH>
                      </mc:Choice>
                      <mc:Fallback>
                        <wp:positionH relativeFrom="page">
                          <wp:posOffset>151130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2000</wp14:pctPosVOffset>
                        </wp:positionV>
                      </mc:Choice>
                      <mc:Fallback>
                        <wp:positionV relativeFrom="page">
                          <wp:posOffset>213360</wp:posOffset>
                        </wp:positionV>
                      </mc:Fallback>
                    </mc:AlternateContent>
                    <wp:extent cx="5363210" cy="9653270"/>
                    <wp:effectExtent l="0" t="0" r="8890" b="2540"/>
                    <wp:wrapNone/>
                    <wp:docPr id="471" name="Rettangolo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5363210" cy="9653270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FFFFFF" w:themeColor="background1"/>
                                    <w:sz w:val="80"/>
                                    <w:szCs w:val="80"/>
                                  </w:rPr>
                                  <w:alias w:val="Titolo"/>
                                  <w:id w:val="-1275550102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3794B809" w14:textId="2F3AB9AD" w:rsidR="00013F2A" w:rsidRDefault="00013F2A">
                                    <w:pPr>
                                      <w:pStyle w:val="Titolo"/>
                                      <w:jc w:val="right"/>
                                      <w:rPr>
                                        <w:caps/>
                                        <w:color w:val="FFFFFF" w:themeColor="background1"/>
                                        <w:sz w:val="80"/>
                                        <w:szCs w:val="80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FFFFFF" w:themeColor="background1"/>
                                        <w:sz w:val="80"/>
                                        <w:szCs w:val="80"/>
                                      </w:rPr>
                                      <w:t>migrazione e gestione nel continuo gorico</w:t>
                                    </w:r>
                                  </w:p>
                                </w:sdtContent>
                              </w:sdt>
                              <w:p w14:paraId="5F6514EC" w14:textId="77777777" w:rsidR="00013F2A" w:rsidRDefault="00013F2A">
                                <w:pPr>
                                  <w:spacing w:before="240"/>
                                  <w:ind w:left="720"/>
                                  <w:jc w:val="right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  <w:sdt>
                                <w:sdtPr>
                                  <w:rPr>
                                    <w:color w:val="FFFFFF" w:themeColor="background1"/>
                                    <w:sz w:val="21"/>
                                    <w:szCs w:val="21"/>
                                  </w:rPr>
                                  <w:alias w:val="Sunto"/>
                                  <w:id w:val="-1812170092"/>
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<w:text/>
                                </w:sdtPr>
                                <w:sdtEndPr/>
                                <w:sdtContent>
                                  <w:p w14:paraId="43E091E7" w14:textId="3507100E" w:rsidR="00013F2A" w:rsidRDefault="00013F2A">
                                    <w:pPr>
                                      <w:spacing w:before="240"/>
                                      <w:ind w:left="1008"/>
                                      <w:jc w:val="right"/>
                                      <w:rPr>
                                        <w:color w:val="FFFFFF" w:themeColor="background1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1"/>
                                        <w:szCs w:val="21"/>
                                      </w:rPr>
                                      <w:t xml:space="preserve">Procedura per la gestione della migrazione una tantum e migrazione successiva dei clienti da </w:t>
                                    </w:r>
                                    <w:proofErr w:type="spellStart"/>
                                    <w:r>
                                      <w:rPr>
                                        <w:color w:val="FFFFFF" w:themeColor="background1"/>
                                        <w:sz w:val="21"/>
                                        <w:szCs w:val="21"/>
                                      </w:rPr>
                                      <w:t>Connexio</w:t>
                                    </w:r>
                                    <w:proofErr w:type="spellEnd"/>
                                    <w:r>
                                      <w:rPr>
                                        <w:color w:val="FFFFFF" w:themeColor="background1"/>
                                        <w:sz w:val="21"/>
                                        <w:szCs w:val="21"/>
                                      </w:rPr>
                                      <w:t xml:space="preserve"> a </w:t>
                                    </w:r>
                                    <w:proofErr w:type="spellStart"/>
                                    <w:r>
                                      <w:rPr>
                                        <w:color w:val="FFFFFF" w:themeColor="background1"/>
                                        <w:sz w:val="21"/>
                                        <w:szCs w:val="21"/>
                                      </w:rPr>
                                      <w:t>Gorico</w:t>
                                    </w:r>
                                    <w:proofErr w:type="spellEnd"/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274320" tIns="914400" rIns="27432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69000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w14:anchorId="4EAD37A1" id="Rettangolo 16" o:spid="_x0000_s1026" style="position:absolute;margin-left:0;margin-top:0;width:422.3pt;height:760.1pt;z-index:251659264;visibility:visible;mso-wrap-style:square;mso-width-percent:690;mso-height-percent:960;mso-left-percent:20;mso-top-percent:20;mso-wrap-distance-left:9pt;mso-wrap-distance-top:0;mso-wrap-distance-right:9pt;mso-wrap-distance-bottom:0;mso-position-horizontal-relative:page;mso-position-vertical-relative:page;mso-width-percent:690;mso-height-percent:960;mso-left-percent:20;mso-top-percent:2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" fillcolor="#4472c4 [3204]" stroked="f">
                    <v:textbox inset="21.6pt,1in,21.6pt"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  <w:sz w:val="80"/>
                              <w:szCs w:val="80"/>
                            </w:rPr>
                            <w:alias w:val="Titolo"/>
                            <w:id w:val="-1275550102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14:paraId="3794B809" w14:textId="2F3AB9AD" w:rsidR="00013F2A" w:rsidRDefault="00013F2A">
                              <w:pPr>
                                <w:pStyle w:val="Titolo"/>
                                <w:jc w:val="right"/>
                                <w:rPr>
                                  <w:caps/>
                                  <w:color w:val="FFFFFF" w:themeColor="background1"/>
                                  <w:sz w:val="80"/>
                                  <w:szCs w:val="80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  <w:sz w:val="80"/>
                                  <w:szCs w:val="80"/>
                                </w:rPr>
                                <w:t>migrazione e gestione nel continuo gorico</w:t>
                              </w:r>
                            </w:p>
                          </w:sdtContent>
                        </w:sdt>
                        <w:p w14:paraId="5F6514EC" w14:textId="77777777" w:rsidR="00013F2A" w:rsidRDefault="00013F2A">
                          <w:pPr>
                            <w:spacing w:before="240"/>
                            <w:ind w:left="720"/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  <w:sdt>
                          <w:sdtPr>
                            <w:rPr>
                              <w:color w:val="FFFFFF" w:themeColor="background1"/>
                              <w:sz w:val="21"/>
                              <w:szCs w:val="21"/>
                            </w:rPr>
                            <w:alias w:val="Sunto"/>
                            <w:id w:val="-1812170092"/>
                            <w:dataBinding w:prefixMappings="xmlns:ns0='http://schemas.microsoft.com/office/2006/coverPageProps'" w:xpath="/ns0:CoverPageProperties[1]/ns0:Abstract[1]" w:storeItemID="{55AF091B-3C7A-41E3-B477-F2FDAA23CFDA}"/>
                            <w:text/>
                          </w:sdtPr>
                          <w:sdtEndPr/>
                          <w:sdtContent>
                            <w:p w14:paraId="43E091E7" w14:textId="3507100E" w:rsidR="00013F2A" w:rsidRDefault="00013F2A">
                              <w:pPr>
                                <w:spacing w:before="240"/>
                                <w:ind w:left="1008"/>
                                <w:jc w:val="right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1"/>
                                  <w:szCs w:val="21"/>
                                </w:rPr>
                                <w:t xml:space="preserve">Procedura per la gestione della migrazione una tantum e migrazione successiva dei clienti da </w:t>
                              </w:r>
                              <w:proofErr w:type="spellStart"/>
                              <w:r>
                                <w:rPr>
                                  <w:color w:val="FFFFFF" w:themeColor="background1"/>
                                  <w:sz w:val="21"/>
                                  <w:szCs w:val="21"/>
                                </w:rPr>
                                <w:t>Connexio</w:t>
                              </w:r>
                              <w:proofErr w:type="spellEnd"/>
                              <w:r>
                                <w:rPr>
                                  <w:color w:val="FFFFFF" w:themeColor="background1"/>
                                  <w:sz w:val="21"/>
                                  <w:szCs w:val="21"/>
                                </w:rPr>
                                <w:t xml:space="preserve"> a </w:t>
                              </w:r>
                              <w:proofErr w:type="spellStart"/>
                              <w:r>
                                <w:rPr>
                                  <w:color w:val="FFFFFF" w:themeColor="background1"/>
                                  <w:sz w:val="21"/>
                                  <w:szCs w:val="21"/>
                                </w:rPr>
                                <w:t>Gorico</w:t>
                              </w:r>
                              <w:proofErr w:type="spellEnd"/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  <w:lang w:eastAsia="it-IT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5BB03A1" wp14:editId="1286F921">
                    <wp:simplePos x="0" y="0"/>
                    <mc:AlternateContent>
                      <mc:Choice Requires="wp14">
                        <wp:positionH relativeFrom="page">
                          <wp14:pctPosHOffset>73000</wp14:pctPosHOffset>
                        </wp:positionH>
                      </mc:Choice>
                      <mc:Fallback>
                        <wp:positionH relativeFrom="page">
                          <wp:posOffset>5518785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1880870" cy="9655810"/>
                    <wp:effectExtent l="0" t="0" r="5080" b="2540"/>
                    <wp:wrapNone/>
                    <wp:docPr id="472" name="Rettangolo 47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880870" cy="965581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cstheme="minorBidi"/>
                                    <w:color w:val="FFFFFF" w:themeColor="background1"/>
                                  </w:rPr>
                                  <w:alias w:val="Sottotitolo"/>
                                  <w:id w:val="-505288762"/>
                                  <w:showingPlcHdr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BF55DB6" w14:textId="03085D0D" w:rsidR="00013F2A" w:rsidRDefault="00FB01DF">
                                    <w:pPr>
                                      <w:pStyle w:val="Sottotitolo"/>
                                      <w:rPr>
                                        <w:rFonts w:cstheme="minorBidi"/>
                                        <w:color w:val="FFFFFF" w:themeColor="background1"/>
                                      </w:rPr>
                                    </w:pPr>
                                    <w:r>
                                      <w:rPr>
                                        <w:rFonts w:cstheme="minorBidi"/>
                                        <w:color w:val="FFFFFF" w:themeColor="background1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82880" tIns="45720" rIns="18288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24200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w14:anchorId="25BB03A1" id="Rettangolo 472" o:spid="_x0000_s1027" style="position:absolute;margin-left:0;margin-top:0;width:148.1pt;height:760.3pt;z-index:251660288;visibility:visible;mso-wrap-style:square;mso-width-percent:242;mso-height-percent:960;mso-left-percent:730;mso-wrap-distance-left:9pt;mso-wrap-distance-top:0;mso-wrap-distance-right:9pt;mso-wrap-distance-bottom:0;mso-position-horizontal-relative:page;mso-position-vertical:center;mso-position-vertical-relative:page;mso-width-percent:242;mso-height-percent:960;mso-left-percent:73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" fillcolor="#44546a [3215]" stroked="f" strokeweight="1pt">
                    <v:textbox inset="14.4pt,,14.4pt">
                      <w:txbxContent>
                        <w:sdt>
                          <w:sdtPr>
                            <w:rPr>
                              <w:rFonts w:cstheme="minorBidi"/>
                              <w:color w:val="FFFFFF" w:themeColor="background1"/>
                            </w:rPr>
                            <w:alias w:val="Sottotitolo"/>
                            <w:id w:val="-505288762"/>
                            <w:showingPlcHdr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EndPr/>
                          <w:sdtContent>
                            <w:p w14:paraId="4BF55DB6" w14:textId="03085D0D" w:rsidR="00013F2A" w:rsidRDefault="00FB01DF">
                              <w:pPr>
                                <w:pStyle w:val="Sottotitolo"/>
                                <w:rPr>
                                  <w:rFonts w:cstheme="minorBidi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cstheme="minorBidi"/>
                                  <w:color w:val="FFFFFF" w:themeColor="background1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26E23237" w14:textId="77777777" w:rsidR="00013F2A" w:rsidRDefault="00013F2A"/>
        <w:p w14:paraId="5C003C78" w14:textId="5F101EF5" w:rsidR="00013F2A" w:rsidRDefault="00013F2A">
          <w:pPr>
            <w:rPr>
              <w:rFonts w:asciiTheme="majorHAnsi" w:eastAsiaTheme="majorEastAsia" w:hAnsiTheme="majorHAnsi" w:cstheme="majorBidi"/>
              <w:color w:val="2F5496" w:themeColor="accent1" w:themeShade="BF"/>
              <w:sz w:val="32"/>
              <w:szCs w:val="32"/>
            </w:rPr>
          </w:pPr>
          <w:r>
            <w:br w:type="page"/>
          </w:r>
        </w:p>
      </w:sdtContent>
    </w:sdt>
    <w:p w14:paraId="0A3F9A4F" w14:textId="60D61EAC" w:rsidR="00013F2A" w:rsidRDefault="00013F2A" w:rsidP="00013F2A">
      <w:pPr>
        <w:pStyle w:val="Titolo1"/>
        <w:numPr>
          <w:ilvl w:val="0"/>
          <w:numId w:val="1"/>
        </w:numPr>
      </w:pPr>
      <w:bookmarkStart w:id="0" w:name="_Hlk33001756"/>
      <w:r>
        <w:lastRenderedPageBreak/>
        <w:t>Premessa</w:t>
      </w:r>
    </w:p>
    <w:bookmarkEnd w:id="0"/>
    <w:p w14:paraId="1163A0B4" w14:textId="511BF290" w:rsidR="00013F2A" w:rsidRDefault="00013F2A" w:rsidP="00013F2A"/>
    <w:p w14:paraId="1A8D5CE9" w14:textId="1737751A" w:rsidR="00013F2A" w:rsidRDefault="00013F2A" w:rsidP="00013F2A">
      <w:pPr>
        <w:rPr>
          <w:sz w:val="24"/>
          <w:szCs w:val="24"/>
        </w:rPr>
      </w:pPr>
      <w:r w:rsidRPr="00013F2A">
        <w:rPr>
          <w:sz w:val="24"/>
          <w:szCs w:val="24"/>
        </w:rPr>
        <w:t>L</w:t>
      </w:r>
      <w:r w:rsidR="00181946">
        <w:rPr>
          <w:sz w:val="24"/>
          <w:szCs w:val="24"/>
        </w:rPr>
        <w:t>a presente procedura descrive il</w:t>
      </w:r>
      <w:r w:rsidRPr="00013F2A">
        <w:rPr>
          <w:sz w:val="24"/>
          <w:szCs w:val="24"/>
        </w:rPr>
        <w:t xml:space="preserve"> </w:t>
      </w:r>
      <w:r w:rsidR="00F35AE1">
        <w:rPr>
          <w:sz w:val="24"/>
          <w:szCs w:val="24"/>
        </w:rPr>
        <w:t>processo</w:t>
      </w:r>
      <w:r>
        <w:rPr>
          <w:sz w:val="24"/>
          <w:szCs w:val="24"/>
        </w:rPr>
        <w:t xml:space="preserve"> di “splitting” dell’attuale DB di produzione (DB 1), ospitato su OVH, sul futuro DB di produzione (DB 3) situato su AWS.</w:t>
      </w:r>
    </w:p>
    <w:p w14:paraId="24C8F55E" w14:textId="468DD994" w:rsidR="00013F2A" w:rsidRDefault="00013F2A" w:rsidP="00013F2A">
      <w:pPr>
        <w:rPr>
          <w:sz w:val="24"/>
          <w:szCs w:val="24"/>
        </w:rPr>
      </w:pPr>
      <w:r>
        <w:rPr>
          <w:sz w:val="24"/>
          <w:szCs w:val="24"/>
        </w:rPr>
        <w:t>Il primo obiettivo è continuare a gestire alcuni clienti sul “vecchio DB” (DB1) con la vecchia applicazione. Successivamente sarà valutato se migrare tutti i clienti su DB3 o mantenerne qualcuno su DB1 e qualcuno su DB3.</w:t>
      </w:r>
    </w:p>
    <w:p w14:paraId="50000384" w14:textId="6A29AB4B" w:rsidR="00013F2A" w:rsidRDefault="00013F2A" w:rsidP="00013F2A"/>
    <w:p w14:paraId="5B9D4F09" w14:textId="3F7CB326" w:rsidR="00013F2A" w:rsidRPr="00181946" w:rsidRDefault="00013F2A" w:rsidP="00013F2A">
      <w:pPr>
        <w:rPr>
          <w:sz w:val="24"/>
          <w:szCs w:val="24"/>
        </w:rPr>
      </w:pPr>
      <w:r w:rsidRPr="00181946">
        <w:rPr>
          <w:sz w:val="24"/>
          <w:szCs w:val="24"/>
        </w:rPr>
        <w:t>La presente procedura descr</w:t>
      </w:r>
      <w:r w:rsidR="00C21D6B">
        <w:rPr>
          <w:sz w:val="24"/>
          <w:szCs w:val="24"/>
        </w:rPr>
        <w:t>ive pertanto le due citate fasi:</w:t>
      </w:r>
    </w:p>
    <w:p w14:paraId="5ACBA164" w14:textId="51A1208A" w:rsidR="00013F2A" w:rsidRPr="00013F2A" w:rsidRDefault="00013F2A" w:rsidP="00013F2A">
      <w:pPr>
        <w:pStyle w:val="Paragrafoelenco"/>
        <w:numPr>
          <w:ilvl w:val="0"/>
          <w:numId w:val="5"/>
        </w:numPr>
      </w:pPr>
      <w:r w:rsidRPr="00013F2A">
        <w:rPr>
          <w:b/>
          <w:bCs/>
        </w:rPr>
        <w:t>Splitting:</w:t>
      </w:r>
      <w:r>
        <w:t xml:space="preserve"> </w:t>
      </w:r>
      <w:r w:rsidRPr="00013F2A">
        <w:t xml:space="preserve">La prima </w:t>
      </w:r>
      <w:r>
        <w:t xml:space="preserve">duplicazione </w:t>
      </w:r>
      <w:r w:rsidRPr="00013F2A">
        <w:t xml:space="preserve">dall’attuale DB di produzione (DB 1 su OVH) </w:t>
      </w:r>
      <w:r>
        <w:t>su</w:t>
      </w:r>
      <w:r w:rsidRPr="00013F2A">
        <w:t xml:space="preserve"> DB </w:t>
      </w:r>
      <w:r>
        <w:t>3 e conseguente cancellazione da DB 3 dei clienti che continueranno ad essere gestiti su DB 1</w:t>
      </w:r>
      <w:r w:rsidR="00C21D6B">
        <w:t>.</w:t>
      </w:r>
    </w:p>
    <w:p w14:paraId="2CD0FA51" w14:textId="09A09E79" w:rsidR="00013F2A" w:rsidRDefault="00013F2A" w:rsidP="00013F2A">
      <w:pPr>
        <w:pStyle w:val="Paragrafoelenco"/>
        <w:numPr>
          <w:ilvl w:val="0"/>
          <w:numId w:val="5"/>
        </w:numPr>
      </w:pPr>
      <w:r w:rsidRPr="00013F2A">
        <w:rPr>
          <w:b/>
          <w:bCs/>
        </w:rPr>
        <w:t>Migrazioni successive di singoli clienti:</w:t>
      </w:r>
      <w:r>
        <w:t xml:space="preserve"> La migrazione dei successivi clienti per i quali si intendesse </w:t>
      </w:r>
      <w:r w:rsidRPr="00013F2A">
        <w:rPr>
          <w:b/>
          <w:bCs/>
          <w:u w:val="single"/>
        </w:rPr>
        <w:t>successivamente</w:t>
      </w:r>
      <w:r>
        <w:t xml:space="preserve"> procedere alla migrazione da DB1 a DB3.</w:t>
      </w:r>
    </w:p>
    <w:p w14:paraId="038F5866" w14:textId="2D3EEE63" w:rsidR="00013F2A" w:rsidRDefault="00013F2A" w:rsidP="00013F2A">
      <w:pPr>
        <w:pStyle w:val="Paragrafoelenco"/>
      </w:pPr>
    </w:p>
    <w:p w14:paraId="33B87181" w14:textId="77777777" w:rsidR="00013F2A" w:rsidRDefault="00013F2A" w:rsidP="00013F2A">
      <w:pPr>
        <w:pStyle w:val="Paragrafoelenco"/>
      </w:pPr>
    </w:p>
    <w:p w14:paraId="624C21AE" w14:textId="40672FCA" w:rsidR="00013F2A" w:rsidRPr="00013F2A" w:rsidRDefault="00013F2A" w:rsidP="00013F2A">
      <w:pPr>
        <w:pStyle w:val="Paragrafoelenco"/>
      </w:pPr>
      <w:r>
        <w:t>Nei successivi paragrafi 3 e 4 saranno descritte distintamente le due fasi</w:t>
      </w:r>
      <w:r w:rsidR="00C21D6B">
        <w:t>.</w:t>
      </w:r>
    </w:p>
    <w:p w14:paraId="0E86AFB8" w14:textId="63D4AFF5" w:rsidR="00013F2A" w:rsidRDefault="00013F2A" w:rsidP="00013F2A"/>
    <w:p w14:paraId="505FDFE6" w14:textId="1D453A87" w:rsidR="00013F2A" w:rsidRDefault="00013F2A" w:rsidP="00013F2A">
      <w:pPr>
        <w:pStyle w:val="Titolo1"/>
        <w:numPr>
          <w:ilvl w:val="0"/>
          <w:numId w:val="1"/>
        </w:numPr>
      </w:pPr>
      <w:r>
        <w:t>Definizioni</w:t>
      </w:r>
    </w:p>
    <w:p w14:paraId="716F2809" w14:textId="77777777" w:rsidR="00013F2A" w:rsidRDefault="00013F2A" w:rsidP="00013F2A"/>
    <w:p w14:paraId="3C178C08" w14:textId="77777777" w:rsidR="00013F2A" w:rsidRPr="00013F2A" w:rsidRDefault="00013F2A" w:rsidP="00013F2A">
      <w:pPr>
        <w:rPr>
          <w:sz w:val="24"/>
          <w:szCs w:val="24"/>
        </w:rPr>
      </w:pPr>
      <w:r w:rsidRPr="00013F2A">
        <w:rPr>
          <w:sz w:val="24"/>
          <w:szCs w:val="24"/>
        </w:rPr>
        <w:t xml:space="preserve">Database di partenza: </w:t>
      </w:r>
    </w:p>
    <w:p w14:paraId="6E63EEE3" w14:textId="207B8C99" w:rsidR="00013F2A" w:rsidRPr="00013F2A" w:rsidRDefault="00013F2A" w:rsidP="00013F2A">
      <w:pPr>
        <w:pStyle w:val="Paragrafoelenco"/>
        <w:numPr>
          <w:ilvl w:val="0"/>
          <w:numId w:val="3"/>
        </w:numPr>
      </w:pPr>
      <w:r>
        <w:t xml:space="preserve">DB1: </w:t>
      </w:r>
      <w:r w:rsidRPr="00013F2A">
        <w:t>Database di produzione 1 (</w:t>
      </w:r>
      <w:proofErr w:type="spellStart"/>
      <w:r w:rsidRPr="00013F2A">
        <w:t>cnx</w:t>
      </w:r>
      <w:proofErr w:type="spellEnd"/>
      <w:r w:rsidRPr="00013F2A">
        <w:t xml:space="preserve"> su Server OVH): contenente </w:t>
      </w:r>
      <w:r>
        <w:t xml:space="preserve">le relative tabelle, sequenze, funzioni e </w:t>
      </w:r>
      <w:proofErr w:type="spellStart"/>
      <w:r>
        <w:t>view</w:t>
      </w:r>
      <w:proofErr w:type="spellEnd"/>
      <w:r>
        <w:t xml:space="preserve"> denominate rispettivamente </w:t>
      </w:r>
      <w:r w:rsidRPr="00013F2A">
        <w:t xml:space="preserve">tabelle1, </w:t>
      </w:r>
      <w:r>
        <w:t xml:space="preserve">sequenze1, </w:t>
      </w:r>
      <w:r w:rsidRPr="00013F2A">
        <w:t xml:space="preserve">funzioni1 e view1 </w:t>
      </w:r>
      <w:r>
        <w:t>sul quale è sviluppata la vecchia applicazione</w:t>
      </w:r>
      <w:r w:rsidR="00EE34BD">
        <w:t>.</w:t>
      </w:r>
    </w:p>
    <w:p w14:paraId="0AD06E75" w14:textId="6FFB8DCB" w:rsidR="00013F2A" w:rsidRDefault="00013F2A" w:rsidP="00013F2A">
      <w:pPr>
        <w:pStyle w:val="Paragrafoelenco"/>
        <w:numPr>
          <w:ilvl w:val="0"/>
          <w:numId w:val="3"/>
        </w:numPr>
      </w:pPr>
      <w:r>
        <w:t xml:space="preserve">DB2: </w:t>
      </w:r>
      <w:r w:rsidRPr="00013F2A">
        <w:t>Database di test 2 (</w:t>
      </w:r>
      <w:proofErr w:type="spellStart"/>
      <w:r w:rsidRPr="00013F2A">
        <w:t>Gorico</w:t>
      </w:r>
      <w:proofErr w:type="spellEnd"/>
      <w:r w:rsidRPr="00013F2A">
        <w:t xml:space="preserve"> su Server AWS)</w:t>
      </w:r>
      <w:r>
        <w:t>:</w:t>
      </w:r>
      <w:r w:rsidRPr="00013F2A">
        <w:t xml:space="preserve"> contenente </w:t>
      </w:r>
      <w:r>
        <w:t xml:space="preserve">le relative tabelle, sequenze, funzioni e </w:t>
      </w:r>
      <w:proofErr w:type="spellStart"/>
      <w:r>
        <w:t>view</w:t>
      </w:r>
      <w:proofErr w:type="spellEnd"/>
      <w:r>
        <w:t xml:space="preserve"> denominate rispettivamente</w:t>
      </w:r>
      <w:r w:rsidR="00EE34BD">
        <w:t xml:space="preserve"> tabelle2, funzioni2, sequenze2 e view</w:t>
      </w:r>
      <w:r w:rsidRPr="00013F2A">
        <w:t>2</w:t>
      </w:r>
      <w:r>
        <w:t xml:space="preserve"> sul quale si sta sviluppando la nuova applicazione.</w:t>
      </w:r>
    </w:p>
    <w:p w14:paraId="379A745A" w14:textId="4E9715F8" w:rsidR="00013F2A" w:rsidRPr="00013F2A" w:rsidRDefault="00013F2A" w:rsidP="00013F2A">
      <w:pPr>
        <w:pStyle w:val="Paragrafoelenco"/>
        <w:numPr>
          <w:ilvl w:val="0"/>
          <w:numId w:val="3"/>
        </w:numPr>
      </w:pPr>
      <w:r>
        <w:t>DB3</w:t>
      </w:r>
      <w:r w:rsidR="00B67C90">
        <w:t xml:space="preserve"> (</w:t>
      </w:r>
      <w:proofErr w:type="spellStart"/>
      <w:r w:rsidR="00B67C90">
        <w:t>GoricoProd</w:t>
      </w:r>
      <w:proofErr w:type="spellEnd"/>
      <w:r w:rsidR="00B67C90">
        <w:t>)</w:t>
      </w:r>
      <w:r>
        <w:t>: futuro database di produzione.</w:t>
      </w:r>
    </w:p>
    <w:p w14:paraId="718EBFA9" w14:textId="77777777" w:rsidR="00013F2A" w:rsidRDefault="00013F2A" w:rsidP="00013F2A"/>
    <w:p w14:paraId="36A87F59" w14:textId="7B6EC475" w:rsidR="00013F2A" w:rsidRDefault="00013F2A" w:rsidP="00013F2A">
      <w:pPr>
        <w:pStyle w:val="Titolo1"/>
        <w:numPr>
          <w:ilvl w:val="0"/>
          <w:numId w:val="1"/>
        </w:numPr>
      </w:pPr>
      <w:r>
        <w:t>Splitting</w:t>
      </w:r>
    </w:p>
    <w:p w14:paraId="1166FA99" w14:textId="77777777" w:rsidR="00013F2A" w:rsidRDefault="00013F2A" w:rsidP="00013F2A"/>
    <w:p w14:paraId="2E6553B8" w14:textId="15329B32" w:rsidR="00013F2A" w:rsidRDefault="00013F2A" w:rsidP="00013F2A">
      <w:r w:rsidRPr="00740D02">
        <w:rPr>
          <w:b/>
          <w:bCs/>
        </w:rPr>
        <w:t>Obiettivo:</w:t>
      </w:r>
      <w:r>
        <w:t xml:space="preserve"> ottenere un database 3 (DB3) di produzione su AWS che contenga</w:t>
      </w:r>
      <w:r w:rsidR="00EE34BD">
        <w:t xml:space="preserve"> i dati relativi al</w:t>
      </w:r>
      <w:r>
        <w:t xml:space="preserve">le sole aziende che si intende gestire su DB3. </w:t>
      </w:r>
    </w:p>
    <w:p w14:paraId="366C388B" w14:textId="316FE93F" w:rsidR="00013F2A" w:rsidRDefault="001B6D80" w:rsidP="00013F2A">
      <w:r>
        <w:t xml:space="preserve">Tale DB inizialmente dovrà contenere le </w:t>
      </w:r>
      <w:r w:rsidR="00013F2A">
        <w:t xml:space="preserve">tabelle </w:t>
      </w:r>
      <w:r w:rsidR="00B67C90">
        <w:t xml:space="preserve">e i dati di DB1 </w:t>
      </w:r>
      <w:r w:rsidR="00013F2A">
        <w:t>(tabelle1) e l’uni</w:t>
      </w:r>
      <w:r w:rsidR="00EE34BD">
        <w:t xml:space="preserve">one delle funzioni e delle </w:t>
      </w:r>
      <w:proofErr w:type="spellStart"/>
      <w:r w:rsidR="00EE34BD">
        <w:t>view</w:t>
      </w:r>
      <w:proofErr w:type="spellEnd"/>
      <w:r w:rsidR="00013F2A">
        <w:t xml:space="preserve"> del database di produzione e di quello di test (funzioni1 U funzioni2 e views1 U views2).</w:t>
      </w:r>
      <w:r>
        <w:t xml:space="preserve"> Successivamente si dovranno cancellare i dati delle aziende che si intende continuare a gestire su DB 1</w:t>
      </w:r>
      <w:r w:rsidR="00B67C90">
        <w:t xml:space="preserve"> e mantenere quelle che si intende gestire su DB3.</w:t>
      </w:r>
    </w:p>
    <w:p w14:paraId="70C209E4" w14:textId="77777777" w:rsidR="00013F2A" w:rsidRDefault="00013F2A" w:rsidP="00013F2A"/>
    <w:p w14:paraId="7B151A23" w14:textId="77777777" w:rsidR="00013F2A" w:rsidRDefault="00013F2A" w:rsidP="00013F2A"/>
    <w:p w14:paraId="08C41579" w14:textId="143E8383" w:rsidR="002543DD" w:rsidRPr="006A423F" w:rsidRDefault="002543DD" w:rsidP="002543D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Caricare su AWS il DB </w:t>
      </w:r>
      <w:proofErr w:type="spellStart"/>
      <w:r>
        <w:rPr>
          <w:b/>
          <w:bCs/>
          <w:sz w:val="24"/>
          <w:szCs w:val="24"/>
        </w:rPr>
        <w:t>cnx</w:t>
      </w:r>
      <w:proofErr w:type="spellEnd"/>
    </w:p>
    <w:p w14:paraId="0A802221" w14:textId="08176196" w:rsidR="002543DD" w:rsidRDefault="001B587E" w:rsidP="002543DD">
      <w:pPr>
        <w:pStyle w:val="Paragrafoelenco"/>
        <w:numPr>
          <w:ilvl w:val="0"/>
          <w:numId w:val="2"/>
        </w:numPr>
      </w:pPr>
      <w:r>
        <w:t xml:space="preserve">[FATTO DA AMEDEO] </w:t>
      </w:r>
      <w:r w:rsidR="002543DD">
        <w:t xml:space="preserve">Caricare su AWS il DB </w:t>
      </w:r>
      <w:proofErr w:type="spellStart"/>
      <w:r w:rsidR="002543DD">
        <w:t>cnx</w:t>
      </w:r>
      <w:proofErr w:type="spellEnd"/>
      <w:r w:rsidR="002543DD">
        <w:t xml:space="preserve"> backup di DB1</w:t>
      </w:r>
      <w:r w:rsidR="002C3EDB">
        <w:t xml:space="preserve">: per farlo è necessario usare </w:t>
      </w:r>
      <w:proofErr w:type="spellStart"/>
      <w:r w:rsidR="002C3EDB">
        <w:t>scp</w:t>
      </w:r>
      <w:proofErr w:type="spellEnd"/>
      <w:r w:rsidR="002C3EDB">
        <w:t xml:space="preserve"> (da GIT </w:t>
      </w:r>
      <w:proofErr w:type="spellStart"/>
      <w:r w:rsidR="002C3EDB">
        <w:t>Bash</w:t>
      </w:r>
      <w:proofErr w:type="spellEnd"/>
      <w:r w:rsidR="002C3EDB">
        <w:t>)</w:t>
      </w:r>
      <w:r w:rsidR="00E95A42">
        <w:t>:</w:t>
      </w:r>
    </w:p>
    <w:p w14:paraId="5E340A3D" w14:textId="10FD7055" w:rsidR="00E95A42" w:rsidRDefault="00E95A42" w:rsidP="00E95A42">
      <w:pPr>
        <w:pStyle w:val="Paragrafoelenco"/>
        <w:numPr>
          <w:ilvl w:val="1"/>
          <w:numId w:val="2"/>
        </w:numPr>
      </w:pPr>
      <w:r>
        <w:t xml:space="preserve">Andare nella dir in cui c’è il </w:t>
      </w:r>
      <w:proofErr w:type="spellStart"/>
      <w:r>
        <w:t>db</w:t>
      </w:r>
      <w:proofErr w:type="spellEnd"/>
      <w:r>
        <w:t>;</w:t>
      </w:r>
    </w:p>
    <w:p w14:paraId="494FAF1B" w14:textId="31351E69" w:rsidR="00E95A42" w:rsidRDefault="00E95A42" w:rsidP="00E95A42">
      <w:pPr>
        <w:pStyle w:val="Paragrafoelenco"/>
        <w:numPr>
          <w:ilvl w:val="1"/>
          <w:numId w:val="2"/>
        </w:numPr>
      </w:pPr>
      <w:r w:rsidRPr="00E95A42">
        <w:t>Scrivere il comando (opportunam</w:t>
      </w:r>
      <w:r>
        <w:t xml:space="preserve">ente modificato in relazione al nome del </w:t>
      </w:r>
      <w:proofErr w:type="spellStart"/>
      <w:r>
        <w:t>db</w:t>
      </w:r>
      <w:proofErr w:type="spellEnd"/>
      <w:r>
        <w:t xml:space="preserve"> ed alla posizione della chiave di autenticazione (</w:t>
      </w:r>
      <w:proofErr w:type="gramStart"/>
      <w:r>
        <w:t>file .</w:t>
      </w:r>
      <w:proofErr w:type="spellStart"/>
      <w:r>
        <w:t>pem</w:t>
      </w:r>
      <w:proofErr w:type="spellEnd"/>
      <w:proofErr w:type="gramEnd"/>
      <w:r>
        <w:t>):</w:t>
      </w:r>
    </w:p>
    <w:p w14:paraId="16DD0E30" w14:textId="2E81EC36" w:rsidR="00E95A42" w:rsidRPr="001B587E" w:rsidRDefault="00E95A42" w:rsidP="00801C94">
      <w:pPr>
        <w:autoSpaceDE w:val="0"/>
        <w:autoSpaceDN w:val="0"/>
        <w:adjustRightInd w:val="0"/>
        <w:spacing w:after="0" w:line="276" w:lineRule="auto"/>
        <w:rPr>
          <w:rFonts w:asciiTheme="majorHAnsi" w:hAnsiTheme="majorHAnsi" w:cstheme="majorHAnsi"/>
          <w:lang w:val="en-GB"/>
        </w:rPr>
      </w:pPr>
      <w:proofErr w:type="spellStart"/>
      <w:r w:rsidRPr="001B587E">
        <w:rPr>
          <w:rFonts w:asciiTheme="majorHAnsi" w:hAnsiTheme="majorHAnsi" w:cstheme="majorHAnsi"/>
          <w:lang w:val="en-GB"/>
        </w:rPr>
        <w:t>scp</w:t>
      </w:r>
      <w:proofErr w:type="spellEnd"/>
      <w:r w:rsidRPr="001B587E">
        <w:rPr>
          <w:rFonts w:asciiTheme="majorHAnsi" w:hAnsiTheme="majorHAnsi" w:cstheme="majorHAnsi"/>
          <w:lang w:val="en-GB"/>
        </w:rPr>
        <w:t xml:space="preserve"> -</w:t>
      </w:r>
      <w:proofErr w:type="spellStart"/>
      <w:r w:rsidRPr="001B587E">
        <w:rPr>
          <w:rFonts w:asciiTheme="majorHAnsi" w:hAnsiTheme="majorHAnsi" w:cstheme="majorHAnsi"/>
          <w:lang w:val="en-GB"/>
        </w:rPr>
        <w:t>i</w:t>
      </w:r>
      <w:proofErr w:type="spellEnd"/>
      <w:r w:rsidRPr="001B587E">
        <w:rPr>
          <w:rFonts w:asciiTheme="majorHAnsi" w:hAnsiTheme="majorHAnsi" w:cstheme="majorHAnsi"/>
          <w:lang w:val="en-GB"/>
        </w:rPr>
        <w:t xml:space="preserve"> C:/Users/Amedeo/OneDrive/MigrazioneGRC_One_Drive/keys/server_amedeo.pem ./cnx_db_2020-02-16_00-03.backup ec2-user@18.197.167.37:/home/ec2-user/</w:t>
      </w:r>
    </w:p>
    <w:p w14:paraId="41955A7C" w14:textId="362FFFD5" w:rsidR="002543DD" w:rsidRDefault="001B587E" w:rsidP="002543DD">
      <w:pPr>
        <w:pStyle w:val="Paragrafoelenco"/>
        <w:numPr>
          <w:ilvl w:val="0"/>
          <w:numId w:val="2"/>
        </w:numPr>
      </w:pPr>
      <w:r>
        <w:t xml:space="preserve">[FATTO DA AMEDEO] </w:t>
      </w:r>
      <w:r w:rsidR="002A09CB">
        <w:t xml:space="preserve">Caricare istanza del </w:t>
      </w:r>
      <w:proofErr w:type="spellStart"/>
      <w:r w:rsidR="002A09CB">
        <w:t>db</w:t>
      </w:r>
      <w:proofErr w:type="spellEnd"/>
      <w:r w:rsidR="002A09CB">
        <w:t xml:space="preserve"> tramite comando dalla shell di </w:t>
      </w:r>
      <w:proofErr w:type="spellStart"/>
      <w:r w:rsidR="002A09CB">
        <w:t>ssh</w:t>
      </w:r>
      <w:proofErr w:type="spellEnd"/>
      <w:r w:rsidR="002A09CB">
        <w:t>:</w:t>
      </w:r>
    </w:p>
    <w:p w14:paraId="75CBBD30" w14:textId="289935D8" w:rsidR="002A09CB" w:rsidRDefault="002A09CB" w:rsidP="002A09CB">
      <w:pPr>
        <w:pStyle w:val="Paragrafoelenco"/>
        <w:ind w:left="360"/>
      </w:pPr>
      <w:proofErr w:type="spellStart"/>
      <w:r w:rsidRPr="002A09CB">
        <w:t>pg_restore</w:t>
      </w:r>
      <w:proofErr w:type="spellEnd"/>
      <w:r w:rsidRPr="002A09CB">
        <w:t xml:space="preserve"> -v -h goricotest-new.caxbbckt9xen.eu-central-1.rds.amazonaws.com -U </w:t>
      </w:r>
      <w:proofErr w:type="spellStart"/>
      <w:r w:rsidRPr="002A09CB">
        <w:t>postgres</w:t>
      </w:r>
      <w:proofErr w:type="spellEnd"/>
      <w:r w:rsidRPr="002A09CB">
        <w:t xml:space="preserve"> -d </w:t>
      </w:r>
      <w:proofErr w:type="spellStart"/>
      <w:r w:rsidRPr="002A09CB">
        <w:t>Gorico</w:t>
      </w:r>
      <w:r w:rsidR="00936B62">
        <w:t>Prod</w:t>
      </w:r>
      <w:proofErr w:type="spellEnd"/>
      <w:r w:rsidRPr="002A09CB">
        <w:t xml:space="preserve"> Backup20190902</w:t>
      </w:r>
    </w:p>
    <w:p w14:paraId="7778FAD2" w14:textId="773B45FE" w:rsidR="008D1C80" w:rsidRDefault="008D1C80" w:rsidP="002A09CB">
      <w:pPr>
        <w:pStyle w:val="Paragrafoelenco"/>
        <w:ind w:left="360"/>
      </w:pPr>
    </w:p>
    <w:p w14:paraId="37F91D48" w14:textId="03B1AAD8" w:rsidR="008D1C80" w:rsidRPr="008D1C80" w:rsidRDefault="008D1C80" w:rsidP="002A09CB">
      <w:pPr>
        <w:pStyle w:val="Paragrafoelenco"/>
        <w:ind w:left="360"/>
        <w:rPr>
          <w:b/>
          <w:bCs/>
          <w:u w:val="single"/>
        </w:rPr>
      </w:pPr>
      <w:r w:rsidRPr="008D1C80">
        <w:rPr>
          <w:b/>
          <w:bCs/>
          <w:u w:val="single"/>
        </w:rPr>
        <w:t>FUNZIONI</w:t>
      </w:r>
    </w:p>
    <w:p w14:paraId="72C89DA7" w14:textId="77777777" w:rsidR="008D1C80" w:rsidRDefault="008D1C80" w:rsidP="002A09CB">
      <w:pPr>
        <w:pStyle w:val="Paragrafoelenco"/>
        <w:ind w:left="360"/>
      </w:pPr>
    </w:p>
    <w:p w14:paraId="65787B4D" w14:textId="71771C19" w:rsidR="002543DD" w:rsidRDefault="002524E5" w:rsidP="002543DD">
      <w:pPr>
        <w:pStyle w:val="Paragrafoelenco"/>
        <w:numPr>
          <w:ilvl w:val="0"/>
          <w:numId w:val="2"/>
        </w:numPr>
      </w:pPr>
      <w:r>
        <w:t xml:space="preserve">[FATTO DA SILVIO] </w:t>
      </w:r>
      <w:r w:rsidR="002543DD">
        <w:t xml:space="preserve">Copiare la </w:t>
      </w:r>
      <w:proofErr w:type="spellStart"/>
      <w:r w:rsidR="002543DD">
        <w:t>view</w:t>
      </w:r>
      <w:proofErr w:type="spellEnd"/>
      <w:r w:rsidR="002543DD">
        <w:t xml:space="preserve"> “</w:t>
      </w:r>
      <w:proofErr w:type="spellStart"/>
      <w:r w:rsidR="002543DD">
        <w:t>grc_lista_funzioni</w:t>
      </w:r>
      <w:proofErr w:type="spellEnd"/>
      <w:r w:rsidR="002543DD">
        <w:t xml:space="preserve">” (e query collegate … </w:t>
      </w:r>
      <w:r w:rsidR="002543DD" w:rsidRPr="002543DD">
        <w:rPr>
          <w:highlight w:val="yellow"/>
        </w:rPr>
        <w:t>determinare quali sono</w:t>
      </w:r>
      <w:r>
        <w:sym w:font="Wingdings" w:char="F0E0"/>
      </w:r>
      <w:r w:rsidRPr="002524E5">
        <w:rPr>
          <w:highlight w:val="magenta"/>
        </w:rPr>
        <w:t>?</w:t>
      </w:r>
      <w:r w:rsidR="002543DD">
        <w:t>) su DB3 per ottenere una lista delle funzioni presenti in DB3.</w:t>
      </w:r>
    </w:p>
    <w:p w14:paraId="5A1F2997" w14:textId="7F501E29" w:rsidR="002543DD" w:rsidRPr="0006724C" w:rsidRDefault="002524E5" w:rsidP="0006724C">
      <w:pPr>
        <w:pStyle w:val="Paragrafoelenco"/>
        <w:numPr>
          <w:ilvl w:val="0"/>
          <w:numId w:val="16"/>
        </w:numPr>
        <w:spacing w:after="160" w:line="259" w:lineRule="auto"/>
        <w:rPr>
          <w:b/>
          <w:bCs/>
          <w:color w:val="000000" w:themeColor="text1"/>
        </w:rPr>
      </w:pPr>
      <w:r>
        <w:t xml:space="preserve">[FATTO DA SILVIO] </w:t>
      </w:r>
      <w:r w:rsidR="002543DD">
        <w:t xml:space="preserve">Usare la </w:t>
      </w:r>
      <w:proofErr w:type="spellStart"/>
      <w:r w:rsidR="002543DD">
        <w:t>view</w:t>
      </w:r>
      <w:proofErr w:type="spellEnd"/>
      <w:r w:rsidR="002543DD">
        <w:t xml:space="preserve"> </w:t>
      </w:r>
      <w:proofErr w:type="spellStart"/>
      <w:r w:rsidR="002543DD">
        <w:t>grc_lista_funzioni</w:t>
      </w:r>
      <w:proofErr w:type="spellEnd"/>
      <w:r w:rsidR="001B587E">
        <w:t xml:space="preserve"> su </w:t>
      </w:r>
      <w:proofErr w:type="spellStart"/>
      <w:r w:rsidR="001B587E">
        <w:t>pgAdmin</w:t>
      </w:r>
      <w:proofErr w:type="spellEnd"/>
      <w:r w:rsidR="001B587E">
        <w:t xml:space="preserve"> </w:t>
      </w:r>
      <w:r w:rsidR="002543DD">
        <w:t>per ottenere una lista delle funzioni presenti nel database2.</w:t>
      </w:r>
      <w:r>
        <w:t xml:space="preserve"> Tale </w:t>
      </w:r>
      <w:proofErr w:type="spellStart"/>
      <w:r>
        <w:t>view</w:t>
      </w:r>
      <w:proofErr w:type="spellEnd"/>
      <w:r>
        <w:t xml:space="preserve"> restituisce una colonna con tutti i nomi delle funzioni all’interno del DB2. Copiare tale colonna e incollarla nel file </w:t>
      </w:r>
      <w:proofErr w:type="spellStart"/>
      <w:r>
        <w:t>excel</w:t>
      </w:r>
      <w:proofErr w:type="spellEnd"/>
      <w:r>
        <w:t>: “</w:t>
      </w:r>
      <w:proofErr w:type="spellStart"/>
      <w:r>
        <w:t>funzioni_e_view_gorico_goricoprod</w:t>
      </w:r>
      <w:proofErr w:type="spellEnd"/>
      <w:r>
        <w:t>”, foglio 1 e nel file word</w:t>
      </w:r>
      <w:r w:rsidR="002D2D7F">
        <w:t xml:space="preserve"> “</w:t>
      </w:r>
      <w:proofErr w:type="spellStart"/>
      <w:r w:rsidR="002D2D7F">
        <w:t>funzioni_gorico_goricoprod</w:t>
      </w:r>
      <w:proofErr w:type="spellEnd"/>
      <w:r w:rsidR="002D2D7F">
        <w:t>”, primo capitolo “</w:t>
      </w:r>
      <w:r w:rsidR="0006724C" w:rsidRPr="00A43944">
        <w:rPr>
          <w:b/>
          <w:bCs/>
          <w:color w:val="000000" w:themeColor="text1"/>
        </w:rPr>
        <w:t xml:space="preserve">LISTA </w:t>
      </w:r>
      <w:r w:rsidR="0006724C">
        <w:rPr>
          <w:b/>
          <w:bCs/>
          <w:color w:val="000000" w:themeColor="text1"/>
        </w:rPr>
        <w:t xml:space="preserve">FUNZIONI </w:t>
      </w:r>
      <w:r w:rsidR="0006724C" w:rsidRPr="00A43944">
        <w:rPr>
          <w:b/>
          <w:bCs/>
          <w:color w:val="000000" w:themeColor="text1"/>
        </w:rPr>
        <w:t>GORICO</w:t>
      </w:r>
      <w:r w:rsidR="0006724C">
        <w:rPr>
          <w:b/>
          <w:bCs/>
          <w:color w:val="000000" w:themeColor="text1"/>
        </w:rPr>
        <w:t xml:space="preserve"> (DB2)”</w:t>
      </w:r>
    </w:p>
    <w:p w14:paraId="5449B5DC" w14:textId="7E4C660F" w:rsidR="001B587E" w:rsidRPr="0006724C" w:rsidRDefault="002524E5" w:rsidP="0006724C">
      <w:pPr>
        <w:pStyle w:val="Paragrafoelenco"/>
        <w:numPr>
          <w:ilvl w:val="0"/>
          <w:numId w:val="16"/>
        </w:numPr>
        <w:spacing w:after="160" w:line="259" w:lineRule="auto"/>
        <w:rPr>
          <w:b/>
          <w:bCs/>
          <w:color w:val="000000" w:themeColor="text1"/>
        </w:rPr>
      </w:pPr>
      <w:r>
        <w:t xml:space="preserve">[FATTO DA SILVIO] </w:t>
      </w:r>
      <w:r w:rsidR="001B587E">
        <w:t xml:space="preserve">Usare la </w:t>
      </w:r>
      <w:proofErr w:type="spellStart"/>
      <w:r w:rsidR="001B587E">
        <w:t>view</w:t>
      </w:r>
      <w:proofErr w:type="spellEnd"/>
      <w:r w:rsidR="001B587E">
        <w:t xml:space="preserve"> </w:t>
      </w:r>
      <w:proofErr w:type="spellStart"/>
      <w:r w:rsidR="001B587E">
        <w:t>grc_lista_funzioni</w:t>
      </w:r>
      <w:proofErr w:type="spellEnd"/>
      <w:r w:rsidR="001B587E">
        <w:t xml:space="preserve"> per ottenere una lista delle funzioni presenti nel database3.</w:t>
      </w:r>
      <w:r w:rsidRPr="002524E5">
        <w:t xml:space="preserve"> </w:t>
      </w:r>
      <w:r>
        <w:t xml:space="preserve">Tale </w:t>
      </w:r>
      <w:proofErr w:type="spellStart"/>
      <w:r>
        <w:t>view</w:t>
      </w:r>
      <w:proofErr w:type="spellEnd"/>
      <w:r>
        <w:t xml:space="preserve"> restituisce una colonna con tutti i nomi delle funzioni all’interno del DB3. Copiare tale colonna e incollarla nel file </w:t>
      </w:r>
      <w:proofErr w:type="spellStart"/>
      <w:r>
        <w:t>excel</w:t>
      </w:r>
      <w:proofErr w:type="spellEnd"/>
      <w:r>
        <w:t>: “</w:t>
      </w:r>
      <w:proofErr w:type="spellStart"/>
      <w:r>
        <w:t>funzioni_e_view_gorico_goricoprod</w:t>
      </w:r>
      <w:proofErr w:type="spellEnd"/>
      <w:r>
        <w:t>” foglio 1</w:t>
      </w:r>
      <w:r w:rsidR="002D2D7F">
        <w:t xml:space="preserve"> e nel file word “</w:t>
      </w:r>
      <w:proofErr w:type="spellStart"/>
      <w:r w:rsidR="002D2D7F">
        <w:t>funzioni_gorico_goricoprod</w:t>
      </w:r>
      <w:proofErr w:type="spellEnd"/>
      <w:r w:rsidR="002D2D7F">
        <w:t>”, secondo capitolo “</w:t>
      </w:r>
      <w:r w:rsidR="0006724C" w:rsidRPr="00A43944">
        <w:rPr>
          <w:b/>
          <w:bCs/>
          <w:color w:val="000000" w:themeColor="text1"/>
        </w:rPr>
        <w:t>LISTA</w:t>
      </w:r>
      <w:r w:rsidR="0006724C">
        <w:rPr>
          <w:b/>
          <w:bCs/>
          <w:color w:val="000000" w:themeColor="text1"/>
        </w:rPr>
        <w:t xml:space="preserve"> FUNZIONI</w:t>
      </w:r>
      <w:r w:rsidR="0006724C" w:rsidRPr="00A43944">
        <w:rPr>
          <w:b/>
          <w:bCs/>
          <w:color w:val="000000" w:themeColor="text1"/>
        </w:rPr>
        <w:t xml:space="preserve"> GORICOPROD</w:t>
      </w:r>
      <w:r w:rsidR="0006724C">
        <w:rPr>
          <w:b/>
          <w:bCs/>
          <w:color w:val="000000" w:themeColor="text1"/>
        </w:rPr>
        <w:t xml:space="preserve"> (DB3)</w:t>
      </w:r>
      <w:r w:rsidR="002D2D7F">
        <w:t>”</w:t>
      </w:r>
    </w:p>
    <w:p w14:paraId="54F7763C" w14:textId="0E6C206E" w:rsidR="002D2D7F" w:rsidRPr="00835567" w:rsidRDefault="002524E5" w:rsidP="002D2D7F">
      <w:pPr>
        <w:pStyle w:val="Paragrafoelenco"/>
        <w:numPr>
          <w:ilvl w:val="0"/>
          <w:numId w:val="2"/>
        </w:numPr>
        <w:rPr>
          <w:b/>
          <w:bCs/>
        </w:rPr>
      </w:pPr>
      <w:r>
        <w:t xml:space="preserve">[FATTO DA SILVIO] </w:t>
      </w:r>
      <w:r w:rsidR="002543DD">
        <w:t xml:space="preserve">Determinare quali funzioni </w:t>
      </w:r>
      <w:r w:rsidR="001B587E">
        <w:t xml:space="preserve">ci sono in DB2 e che </w:t>
      </w:r>
      <w:r w:rsidR="002543DD">
        <w:t>mancano in DB3</w:t>
      </w:r>
      <w:r>
        <w:t xml:space="preserve"> utilizzando la funzione </w:t>
      </w:r>
      <w:proofErr w:type="spellStart"/>
      <w:proofErr w:type="gramStart"/>
      <w:r w:rsidR="00031664">
        <w:t>cerca.vert</w:t>
      </w:r>
      <w:proofErr w:type="spellEnd"/>
      <w:proofErr w:type="gramEnd"/>
      <w:r>
        <w:t xml:space="preserve"> nel file </w:t>
      </w:r>
      <w:proofErr w:type="spellStart"/>
      <w:r>
        <w:t>excel</w:t>
      </w:r>
      <w:proofErr w:type="spellEnd"/>
      <w:r>
        <w:t xml:space="preserve"> “</w:t>
      </w:r>
      <w:proofErr w:type="spellStart"/>
      <w:r>
        <w:t>funzioni_e_view_gorico_goricoprod</w:t>
      </w:r>
      <w:proofErr w:type="spellEnd"/>
      <w:r>
        <w:t>” foglio 1</w:t>
      </w:r>
      <w:r w:rsidR="00031664">
        <w:t>.</w:t>
      </w:r>
      <w:r w:rsidR="00835567">
        <w:t xml:space="preserve"> La funzione restituisce gli elementi </w:t>
      </w:r>
      <w:r w:rsidR="00835567" w:rsidRPr="00835567">
        <w:rPr>
          <w:u w:val="single"/>
        </w:rPr>
        <w:t>COMUNI</w:t>
      </w:r>
      <w:r w:rsidR="00835567">
        <w:rPr>
          <w:u w:val="single"/>
        </w:rPr>
        <w:t xml:space="preserve"> (DB2 n DB</w:t>
      </w:r>
      <w:proofErr w:type="gramStart"/>
      <w:r w:rsidR="00835567">
        <w:rPr>
          <w:u w:val="single"/>
        </w:rPr>
        <w:t>3 ,</w:t>
      </w:r>
      <w:proofErr w:type="gramEnd"/>
      <w:r w:rsidR="00835567">
        <w:rPr>
          <w:u w:val="single"/>
        </w:rPr>
        <w:t xml:space="preserve"> dove “n” significa “intersecato”)</w:t>
      </w:r>
      <w:r w:rsidR="00835567">
        <w:t xml:space="preserve">. Affiancare quindi le colonne di DB2 a quelle di DB2nDB3 per “sottrarre” le 2 colonne, in modo da avere un’ulteriore colonna con la lista delle funzioni che sono in DB2 ma che non sono in DB3, che sono esattamente le funzioni che dobbiamo importare. </w:t>
      </w:r>
      <w:r w:rsidR="002D2D7F">
        <w:t>Una volta ottenuta tale lista, scriverla nel file word “</w:t>
      </w:r>
      <w:proofErr w:type="spellStart"/>
      <w:r w:rsidR="002D2D7F">
        <w:t>funzioni_gorico_goricoprod</w:t>
      </w:r>
      <w:proofErr w:type="spellEnd"/>
      <w:proofErr w:type="gramStart"/>
      <w:r w:rsidR="002D2D7F">
        <w:t xml:space="preserve">” </w:t>
      </w:r>
      <w:r w:rsidR="00031664">
        <w:t>,</w:t>
      </w:r>
      <w:r w:rsidR="002D2D7F">
        <w:t>terzo</w:t>
      </w:r>
      <w:proofErr w:type="gramEnd"/>
      <w:r w:rsidR="002D2D7F">
        <w:t xml:space="preserve"> capitolo</w:t>
      </w:r>
      <w:r w:rsidR="00031664">
        <w:t xml:space="preserve"> “</w:t>
      </w:r>
      <w:r w:rsidR="00AF261C" w:rsidRPr="00AF261C">
        <w:rPr>
          <w:b/>
          <w:bCs/>
        </w:rPr>
        <w:t>LISTA</w:t>
      </w:r>
      <w:r w:rsidR="00AF261C">
        <w:t xml:space="preserve"> </w:t>
      </w:r>
      <w:r w:rsidR="00031664" w:rsidRPr="00031664">
        <w:rPr>
          <w:b/>
          <w:bCs/>
        </w:rPr>
        <w:t>FUNZIONI IN DB2 CHE NON CI SONO IN DB3 (DB2-DB3)</w:t>
      </w:r>
      <w:r w:rsidR="00031664">
        <w:t>”.</w:t>
      </w:r>
      <w:r w:rsidR="00835567">
        <w:t xml:space="preserve"> Inoltre, salvare tale colonna in un file </w:t>
      </w:r>
      <w:proofErr w:type="spellStart"/>
      <w:r w:rsidR="00835567">
        <w:t>excel</w:t>
      </w:r>
      <w:proofErr w:type="spellEnd"/>
      <w:r w:rsidR="00835567">
        <w:t xml:space="preserve"> a parte che può essere chiamato, ad esempio, “da_importare.csv”. Il file dev’essere salvato in formato </w:t>
      </w:r>
      <w:proofErr w:type="spellStart"/>
      <w:r w:rsidR="00835567">
        <w:t>csv</w:t>
      </w:r>
      <w:proofErr w:type="spellEnd"/>
      <w:r w:rsidR="00835567">
        <w:t xml:space="preserve"> con codifica UTF8 (scegliere nel menù a tendina quando salvi il dato”.</w:t>
      </w:r>
    </w:p>
    <w:p w14:paraId="6524E23E" w14:textId="5D2C358B" w:rsidR="00835567" w:rsidRPr="002D2D7F" w:rsidRDefault="00B1449B" w:rsidP="002D2D7F">
      <w:pPr>
        <w:pStyle w:val="Paragrafoelenco"/>
        <w:numPr>
          <w:ilvl w:val="0"/>
          <w:numId w:val="2"/>
        </w:numPr>
        <w:rPr>
          <w:b/>
          <w:bCs/>
        </w:rPr>
      </w:pPr>
      <w:r>
        <w:t xml:space="preserve">[FATTO DA SILVIO] </w:t>
      </w:r>
      <w:r w:rsidR="00835567">
        <w:t>Copiare da DB2 l’SQL della tabella “</w:t>
      </w:r>
      <w:proofErr w:type="spellStart"/>
      <w:r w:rsidR="00835567">
        <w:t>funzioni_da_importare</w:t>
      </w:r>
      <w:proofErr w:type="spellEnd"/>
      <w:r w:rsidR="00835567">
        <w:t>” in DB3 per creare la tabella. Riempire la suddetta tabella: tasto destro</w:t>
      </w:r>
      <w:r w:rsidR="00835567">
        <w:sym w:font="Wingdings" w:char="F0E0"/>
      </w:r>
      <w:r w:rsidR="00835567">
        <w:t>import-export</w:t>
      </w:r>
      <w:r w:rsidR="00835567">
        <w:sym w:font="Wingdings" w:char="F0E0"/>
      </w:r>
      <w:r w:rsidR="00835567" w:rsidRPr="00B1449B">
        <w:rPr>
          <w:u w:val="single"/>
        </w:rPr>
        <w:t>import</w:t>
      </w:r>
      <w:r w:rsidR="00835567">
        <w:t xml:space="preserve"> (slider in alto)</w:t>
      </w:r>
      <w:r w:rsidR="00835567">
        <w:sym w:font="Wingdings" w:char="F0E0"/>
      </w:r>
      <w:r w:rsidR="00835567">
        <w:t xml:space="preserve"> selezionare il file </w:t>
      </w:r>
      <w:proofErr w:type="spellStart"/>
      <w:r w:rsidR="00835567">
        <w:t>csv</w:t>
      </w:r>
      <w:proofErr w:type="spellEnd"/>
      <w:r w:rsidR="00835567">
        <w:t xml:space="preserve"> </w:t>
      </w:r>
      <w:r w:rsidR="00835567">
        <w:t>“da_importare.csv</w:t>
      </w:r>
      <w:r w:rsidR="00835567">
        <w:t xml:space="preserve">” appena salvato (dev’essere chiuso per poter eseguire la procedura, altrimenti </w:t>
      </w:r>
      <w:proofErr w:type="spellStart"/>
      <w:r w:rsidR="00835567">
        <w:t>pgadmin</w:t>
      </w:r>
      <w:proofErr w:type="spellEnd"/>
      <w:r w:rsidR="00835567">
        <w:t xml:space="preserve"> ti dà permesso negato”)</w:t>
      </w:r>
      <w:r w:rsidR="00835567">
        <w:sym w:font="Wingdings" w:char="F0E0"/>
      </w:r>
      <w:r w:rsidR="00835567">
        <w:t xml:space="preserve">format: </w:t>
      </w:r>
      <w:proofErr w:type="spellStart"/>
      <w:r w:rsidR="00835567">
        <w:t>csv</w:t>
      </w:r>
      <w:proofErr w:type="spellEnd"/>
      <w:r>
        <w:t xml:space="preserve">; </w:t>
      </w:r>
      <w:proofErr w:type="spellStart"/>
      <w:r>
        <w:t>encoding</w:t>
      </w:r>
      <w:proofErr w:type="spellEnd"/>
      <w:r>
        <w:t xml:space="preserve">: UTF 8; OID: no; </w:t>
      </w:r>
      <w:proofErr w:type="spellStart"/>
      <w:r>
        <w:t>Header</w:t>
      </w:r>
      <w:proofErr w:type="spellEnd"/>
      <w:r>
        <w:t xml:space="preserve">: yes; </w:t>
      </w:r>
      <w:proofErr w:type="spellStart"/>
      <w:r>
        <w:t>delimiter</w:t>
      </w:r>
      <w:proofErr w:type="spellEnd"/>
      <w:r>
        <w:t xml:space="preserve">: “;” </w:t>
      </w:r>
      <w:r>
        <w:sym w:font="Wingdings" w:char="F0E0"/>
      </w:r>
      <w:r>
        <w:t>ok.</w:t>
      </w:r>
    </w:p>
    <w:p w14:paraId="04617B10" w14:textId="2E43AD13" w:rsidR="002543DD" w:rsidRPr="002D2D7F" w:rsidRDefault="00031664" w:rsidP="002D2D7F">
      <w:pPr>
        <w:pStyle w:val="Paragrafoelenco"/>
        <w:ind w:left="360"/>
        <w:rPr>
          <w:b/>
          <w:bCs/>
        </w:rPr>
      </w:pPr>
      <w:r>
        <w:t xml:space="preserve"> </w:t>
      </w:r>
    </w:p>
    <w:p w14:paraId="4D6D977D" w14:textId="77777777" w:rsidR="00B1449B" w:rsidRPr="00B1449B" w:rsidRDefault="002D2D7F" w:rsidP="0088231A">
      <w:pPr>
        <w:pStyle w:val="Paragrafoelenco"/>
        <w:numPr>
          <w:ilvl w:val="0"/>
          <w:numId w:val="2"/>
        </w:numPr>
      </w:pPr>
      <w:r>
        <w:t>[FATTO DA SILVIO] U</w:t>
      </w:r>
      <w:r w:rsidR="00013F2A" w:rsidRPr="006A423F">
        <w:t>tilizzare la</w:t>
      </w:r>
      <w:r w:rsidR="006A423F">
        <w:t xml:space="preserve"> funzione </w:t>
      </w:r>
      <w:proofErr w:type="spellStart"/>
      <w:r w:rsidR="006A423F">
        <w:t>grc_lista_definizioni_</w:t>
      </w:r>
      <w:proofErr w:type="gramStart"/>
      <w:r w:rsidR="00013F2A" w:rsidRPr="006A423F">
        <w:t>funzioni</w:t>
      </w:r>
      <w:proofErr w:type="spellEnd"/>
      <w:r w:rsidR="00013F2A" w:rsidRPr="006A423F">
        <w:t>(</w:t>
      </w:r>
      <w:proofErr w:type="gramEnd"/>
      <w:r w:rsidR="00013F2A" w:rsidRPr="006A423F">
        <w:t xml:space="preserve">) </w:t>
      </w:r>
      <w:r>
        <w:t>analogamente a quanto fatto per la funzione “</w:t>
      </w:r>
      <w:proofErr w:type="spellStart"/>
      <w:r>
        <w:t>grc_lista_funzioni</w:t>
      </w:r>
      <w:proofErr w:type="spellEnd"/>
      <w:r>
        <w:t>”. “</w:t>
      </w:r>
      <w:proofErr w:type="spellStart"/>
      <w:r>
        <w:t>grc_lista_definizioni_</w:t>
      </w:r>
      <w:proofErr w:type="gramStart"/>
      <w:r w:rsidRPr="006A423F">
        <w:t>funzioni</w:t>
      </w:r>
      <w:proofErr w:type="spellEnd"/>
      <w:r w:rsidRPr="006A423F">
        <w:t>(</w:t>
      </w:r>
      <w:proofErr w:type="gramEnd"/>
      <w:r w:rsidRPr="006A423F">
        <w:t>)</w:t>
      </w:r>
      <w:r>
        <w:t xml:space="preserve">” restituisce in </w:t>
      </w:r>
      <w:proofErr w:type="spellStart"/>
      <w:r>
        <w:t>pgAdmin</w:t>
      </w:r>
      <w:proofErr w:type="spellEnd"/>
      <w:r>
        <w:t xml:space="preserve"> un file di testo con tutte le </w:t>
      </w:r>
      <w:proofErr w:type="spellStart"/>
      <w:r>
        <w:t>defnizioni</w:t>
      </w:r>
      <w:proofErr w:type="spellEnd"/>
      <w:r>
        <w:t xml:space="preserve"> (gli SQL) delle funzioni presenti in un DB</w:t>
      </w:r>
      <w:r w:rsidR="00460E30">
        <w:t>. Eseguirla quindi in db2 e copia incollare il contenuto all’interno del file word sotto il capitolo 4 “</w:t>
      </w:r>
      <w:r w:rsidR="0006724C" w:rsidRPr="0006724C">
        <w:rPr>
          <w:b/>
          <w:bCs/>
        </w:rPr>
        <w:t xml:space="preserve">DEFINIZIONI </w:t>
      </w:r>
      <w:r w:rsidR="00460E30" w:rsidRPr="00460E30">
        <w:rPr>
          <w:b/>
          <w:bCs/>
        </w:rPr>
        <w:t>FUNZIONI DI GORICO</w:t>
      </w:r>
      <w:r w:rsidR="00460E30">
        <w:t xml:space="preserve">”. Per completezza eseguire lo stesso identico </w:t>
      </w:r>
      <w:r w:rsidR="00460E30">
        <w:lastRenderedPageBreak/>
        <w:t>procedimento e copia incollare la lista delle definizioni delle funzioni anche per db3 sotto al capitolo 5 “</w:t>
      </w:r>
      <w:r w:rsidR="0006724C" w:rsidRPr="0006724C">
        <w:rPr>
          <w:b/>
          <w:bCs/>
        </w:rPr>
        <w:t xml:space="preserve">DEFINIZIONI </w:t>
      </w:r>
      <w:r w:rsidR="00460E30" w:rsidRPr="00460E30">
        <w:rPr>
          <w:b/>
          <w:bCs/>
        </w:rPr>
        <w:t>FUNZIONI DI GORICOPROD”.</w:t>
      </w:r>
      <w:r w:rsidR="00460E30">
        <w:rPr>
          <w:b/>
          <w:bCs/>
        </w:rPr>
        <w:t xml:space="preserve"> </w:t>
      </w:r>
    </w:p>
    <w:p w14:paraId="00597D84" w14:textId="77777777" w:rsidR="00B1449B" w:rsidRDefault="00B1449B" w:rsidP="00B1449B">
      <w:pPr>
        <w:pStyle w:val="Paragrafoelenco"/>
      </w:pPr>
    </w:p>
    <w:p w14:paraId="0195739A" w14:textId="77777777" w:rsidR="00B1449B" w:rsidRPr="00B1449B" w:rsidRDefault="00460E30" w:rsidP="0088231A">
      <w:pPr>
        <w:pStyle w:val="Paragrafoelenco"/>
        <w:numPr>
          <w:ilvl w:val="0"/>
          <w:numId w:val="2"/>
        </w:numPr>
        <w:rPr>
          <w:strike/>
          <w:color w:val="FF0000"/>
        </w:rPr>
      </w:pPr>
      <w:r w:rsidRPr="00B1449B">
        <w:rPr>
          <w:strike/>
          <w:color w:val="FF0000"/>
        </w:rPr>
        <w:t>{Io a questo punto ho fatto un capitolo “</w:t>
      </w:r>
      <w:r w:rsidRPr="00B1449B">
        <w:rPr>
          <w:b/>
          <w:bCs/>
          <w:strike/>
          <w:color w:val="FF0000"/>
        </w:rPr>
        <w:t>UNIONE: DB2 U DB3</w:t>
      </w:r>
      <w:r w:rsidRPr="00B1449B">
        <w:rPr>
          <w:strike/>
          <w:color w:val="FF0000"/>
        </w:rPr>
        <w:t>” con l’unione delle funzioni di db2 e db3, probabilmente superfluo}</w:t>
      </w:r>
      <w:r w:rsidR="0088231A" w:rsidRPr="00B1449B">
        <w:rPr>
          <w:strike/>
          <w:color w:val="FF0000"/>
        </w:rPr>
        <w:t xml:space="preserve">. </w:t>
      </w:r>
    </w:p>
    <w:p w14:paraId="5D809E9B" w14:textId="77777777" w:rsidR="00B1449B" w:rsidRDefault="00B1449B" w:rsidP="00B1449B">
      <w:pPr>
        <w:pStyle w:val="Paragrafoelenco"/>
      </w:pPr>
    </w:p>
    <w:p w14:paraId="2B1C7CD3" w14:textId="7612E6BC" w:rsidR="006A423F" w:rsidRDefault="0088231A" w:rsidP="0088231A">
      <w:pPr>
        <w:pStyle w:val="Paragrafoelenco"/>
        <w:numPr>
          <w:ilvl w:val="0"/>
          <w:numId w:val="2"/>
        </w:numPr>
      </w:pPr>
      <w:r>
        <w:t>Come ultimo capitolo 6</w:t>
      </w:r>
      <w:r w:rsidR="00B1449B">
        <w:t xml:space="preserve"> vogliamo</w:t>
      </w:r>
      <w:r>
        <w:t xml:space="preserve"> “</w:t>
      </w:r>
      <w:r w:rsidR="0006724C" w:rsidRPr="0006724C">
        <w:rPr>
          <w:b/>
          <w:bCs/>
        </w:rPr>
        <w:t xml:space="preserve">DEFINIZIONI </w:t>
      </w:r>
      <w:r w:rsidRPr="0088231A">
        <w:rPr>
          <w:b/>
          <w:bCs/>
        </w:rPr>
        <w:t>FUNZIONI IN DB2 CHE NON SONO IN DB3 (DB2-DB3)</w:t>
      </w:r>
      <w:proofErr w:type="gramStart"/>
      <w:r w:rsidRPr="0088231A">
        <w:rPr>
          <w:b/>
          <w:bCs/>
        </w:rPr>
        <w:t>”</w:t>
      </w:r>
      <w:r>
        <w:rPr>
          <w:b/>
          <w:bCs/>
        </w:rPr>
        <w:t xml:space="preserve"> </w:t>
      </w:r>
      <w:r w:rsidR="00B1449B">
        <w:rPr>
          <w:b/>
          <w:bCs/>
        </w:rPr>
        <w:t>.</w:t>
      </w:r>
      <w:proofErr w:type="gramEnd"/>
      <w:r w:rsidR="00B1449B">
        <w:rPr>
          <w:b/>
          <w:bCs/>
        </w:rPr>
        <w:t xml:space="preserve"> </w:t>
      </w:r>
      <w:r w:rsidR="00B1449B">
        <w:t>Per ottenerlo dobbiamo sfruttare la tabella “</w:t>
      </w:r>
      <w:proofErr w:type="spellStart"/>
      <w:r w:rsidR="00B1449B">
        <w:t>funzioni_da_importare</w:t>
      </w:r>
      <w:proofErr w:type="spellEnd"/>
      <w:r w:rsidR="00B1449B">
        <w:t>” definita precedentemente. Copiare da DB2 la funzione “</w:t>
      </w:r>
      <w:proofErr w:type="spellStart"/>
      <w:r w:rsidR="00B1449B">
        <w:t>grc_lista_definizioni_funzioni_da_</w:t>
      </w:r>
      <w:proofErr w:type="gramStart"/>
      <w:r w:rsidR="00B1449B">
        <w:t>importare</w:t>
      </w:r>
      <w:proofErr w:type="spellEnd"/>
      <w:r w:rsidR="00B1449B">
        <w:t>(</w:t>
      </w:r>
      <w:proofErr w:type="gramEnd"/>
      <w:r w:rsidR="00B1449B">
        <w:t xml:space="preserve">)”  e la </w:t>
      </w:r>
      <w:proofErr w:type="spellStart"/>
      <w:r w:rsidR="00B1449B">
        <w:t>view</w:t>
      </w:r>
      <w:proofErr w:type="spellEnd"/>
      <w:r w:rsidR="00B1449B">
        <w:t xml:space="preserve"> “</w:t>
      </w:r>
      <w:proofErr w:type="spellStart"/>
      <w:r w:rsidR="00B1449B">
        <w:t>grc_lista_funzioni_da_importare</w:t>
      </w:r>
      <w:proofErr w:type="spellEnd"/>
      <w:r w:rsidR="00B1449B">
        <w:t xml:space="preserve">”. Una volta fatto, </w:t>
      </w:r>
      <w:proofErr w:type="spellStart"/>
      <w:r w:rsidR="00B1449B">
        <w:t>runnare</w:t>
      </w:r>
      <w:proofErr w:type="spellEnd"/>
      <w:r w:rsidR="00B1449B">
        <w:t xml:space="preserve"> da db2 la funzione</w:t>
      </w:r>
      <w:r w:rsidR="00E57264">
        <w:t xml:space="preserve"> “</w:t>
      </w:r>
      <w:proofErr w:type="spellStart"/>
      <w:r w:rsidR="00E57264">
        <w:t>grc_lista_definizioni_funzioni_da_</w:t>
      </w:r>
      <w:proofErr w:type="gramStart"/>
      <w:r w:rsidR="00E57264">
        <w:t>importare</w:t>
      </w:r>
      <w:proofErr w:type="spellEnd"/>
      <w:r w:rsidR="00E57264">
        <w:t>(</w:t>
      </w:r>
      <w:proofErr w:type="gramEnd"/>
      <w:r w:rsidR="00E57264">
        <w:t xml:space="preserve">)”  </w:t>
      </w:r>
      <w:r w:rsidR="00E57264">
        <w:t xml:space="preserve">che restituisce l’elenco delle definizioni delle funzioni che sono in DB2 ma non sono in DB3. Copiare tale lista nel capitolo 6 e </w:t>
      </w:r>
      <w:proofErr w:type="spellStart"/>
      <w:r w:rsidR="00E57264">
        <w:t>runnare</w:t>
      </w:r>
      <w:proofErr w:type="spellEnd"/>
      <w:r w:rsidR="00E57264">
        <w:t xml:space="preserve"> l’elenco intero in DB3 per aggiungere automaticamente le funzioni in DB3.</w:t>
      </w:r>
    </w:p>
    <w:p w14:paraId="07F84B2C" w14:textId="0B7D7EBF" w:rsidR="002D2D7F" w:rsidRPr="0088231A" w:rsidRDefault="0088231A" w:rsidP="002D2D7F">
      <w:pPr>
        <w:pStyle w:val="Paragrafoelenco"/>
        <w:rPr>
          <w:b/>
          <w:bCs/>
          <w:color w:val="FF0000"/>
        </w:rPr>
      </w:pPr>
      <w:r w:rsidRPr="0088231A">
        <w:rPr>
          <w:b/>
          <w:bCs/>
          <w:color w:val="FF0000"/>
        </w:rPr>
        <w:t>PROBLEMATICHE</w:t>
      </w:r>
    </w:p>
    <w:p w14:paraId="41E4780B" w14:textId="77777777" w:rsidR="0088231A" w:rsidRDefault="002D2D7F" w:rsidP="0088231A">
      <w:pPr>
        <w:pStyle w:val="Paragrafoelenco"/>
        <w:numPr>
          <w:ilvl w:val="0"/>
          <w:numId w:val="14"/>
        </w:numPr>
      </w:pPr>
      <w:r>
        <w:t xml:space="preserve">Non è stato </w:t>
      </w:r>
      <w:r w:rsidR="0088231A">
        <w:t>p</w:t>
      </w:r>
      <w:r>
        <w:t>ossibile aggiungere le seguenti funzioni:</w:t>
      </w:r>
    </w:p>
    <w:p w14:paraId="2AC91E62" w14:textId="3030A33F" w:rsidR="001A2CFA" w:rsidRDefault="0088231A" w:rsidP="001A2CFA">
      <w:pPr>
        <w:pStyle w:val="Paragrafoelenco"/>
        <w:numPr>
          <w:ilvl w:val="0"/>
          <w:numId w:val="14"/>
        </w:numPr>
      </w:pPr>
      <w:r>
        <w:t xml:space="preserve">1) </w:t>
      </w:r>
      <w:r w:rsidR="002D2D7F">
        <w:t xml:space="preserve"> "</w:t>
      </w:r>
      <w:proofErr w:type="spellStart"/>
      <w:r w:rsidR="002D2D7F">
        <w:t>transco</w:t>
      </w:r>
      <w:r w:rsidR="001A2CFA">
        <w:t>di</w:t>
      </w:r>
      <w:r w:rsidR="002D2D7F">
        <w:t>fiche_transcodifica</w:t>
      </w:r>
      <w:proofErr w:type="spellEnd"/>
      <w:r w:rsidR="002D2D7F">
        <w:t>"</w:t>
      </w:r>
      <w:r w:rsidR="001A2CFA">
        <w:t xml:space="preserve"> in quanto non presente in db3 la tabella “transcodifiche”. </w:t>
      </w:r>
      <w:r w:rsidR="00E57264">
        <w:t xml:space="preserve">Essa va aggiunta manualmente da DB2 a DB3. Per farlo dobbiamo creare un file </w:t>
      </w:r>
      <w:proofErr w:type="spellStart"/>
      <w:r w:rsidR="00E57264">
        <w:t>excel</w:t>
      </w:r>
      <w:proofErr w:type="spellEnd"/>
      <w:r w:rsidR="00E57264">
        <w:t xml:space="preserve"> vuoto da salvare, ad esempio, con il nome “transcodifiche.</w:t>
      </w:r>
      <w:proofErr w:type="spellStart"/>
      <w:r w:rsidR="00E57264">
        <w:t>csv</w:t>
      </w:r>
      <w:proofErr w:type="spellEnd"/>
      <w:proofErr w:type="gramStart"/>
      <w:r w:rsidR="00E57264">
        <w:t>”.Una</w:t>
      </w:r>
      <w:proofErr w:type="gramEnd"/>
      <w:r w:rsidR="00E57264">
        <w:t xml:space="preserve"> volta fatto, andare su </w:t>
      </w:r>
      <w:proofErr w:type="spellStart"/>
      <w:r w:rsidR="00E57264">
        <w:t>pgadmin</w:t>
      </w:r>
      <w:proofErr w:type="spellEnd"/>
      <w:r w:rsidR="00E57264">
        <w:t xml:space="preserve"> in db2, selezionare la tabella “transcodifiche”, tasto destro, EXPORT, selezionare il file </w:t>
      </w:r>
      <w:proofErr w:type="spellStart"/>
      <w:r w:rsidR="00E57264">
        <w:t>csv</w:t>
      </w:r>
      <w:proofErr w:type="spellEnd"/>
      <w:r w:rsidR="00E57264">
        <w:t xml:space="preserve"> appena salvato e utilizzare gli stessi parametri descritti prima (UTF8, </w:t>
      </w:r>
      <w:proofErr w:type="spellStart"/>
      <w:r w:rsidR="00E57264">
        <w:t>header</w:t>
      </w:r>
      <w:proofErr w:type="spellEnd"/>
      <w:r w:rsidR="00E57264">
        <w:t xml:space="preserve">,..). Tale operazione inserisce all’interno del file </w:t>
      </w:r>
      <w:proofErr w:type="spellStart"/>
      <w:r w:rsidR="00E57264">
        <w:t>csv</w:t>
      </w:r>
      <w:proofErr w:type="spellEnd"/>
      <w:r w:rsidR="00E57264">
        <w:t xml:space="preserve"> i dati contenuti nella tabella “transcodifiche” del DB2. Copiare l’SQL della tabella “transcodifiche” da DB2 e incollarlo sul query editor di DB3 per creare la tabella vuota “transcodifiche”. A questo punto fare tasto destro, IMPORT </w:t>
      </w:r>
      <w:r w:rsidR="00E57264">
        <w:sym w:font="Wingdings" w:char="F0E0"/>
      </w:r>
      <w:r w:rsidR="00E57264">
        <w:t xml:space="preserve"> file </w:t>
      </w:r>
      <w:proofErr w:type="gramStart"/>
      <w:r w:rsidR="00E57264">
        <w:t>name :</w:t>
      </w:r>
      <w:proofErr w:type="gramEnd"/>
      <w:r w:rsidR="00E57264">
        <w:t xml:space="preserve"> “transcodifiche.csv”</w:t>
      </w:r>
      <w:r w:rsidR="002A4AA0">
        <w:t xml:space="preserve"> con i soliti parametri. Questo procedimento permette il </w:t>
      </w:r>
      <w:proofErr w:type="spellStart"/>
      <w:r w:rsidR="002A4AA0">
        <w:t>trasferiment</w:t>
      </w:r>
      <w:proofErr w:type="spellEnd"/>
      <w:r w:rsidR="002A4AA0">
        <w:t xml:space="preserve"> delle funzioni di transcodifica. </w:t>
      </w:r>
    </w:p>
    <w:p w14:paraId="54F36F4B" w14:textId="5BDC541A" w:rsidR="002A4AA0" w:rsidRDefault="002A4AA0" w:rsidP="001A2CFA">
      <w:pPr>
        <w:pStyle w:val="Paragrafoelenco"/>
        <w:numPr>
          <w:ilvl w:val="0"/>
          <w:numId w:val="14"/>
        </w:numPr>
      </w:pPr>
      <w:r>
        <w:t>Non sono state aggiunte le seguenti funzioni:</w:t>
      </w:r>
    </w:p>
    <w:p w14:paraId="2E935C63" w14:textId="24EA1E83" w:rsidR="002A4AA0" w:rsidRDefault="002A4AA0" w:rsidP="001A2CFA">
      <w:pPr>
        <w:pStyle w:val="Paragrafoelenco"/>
        <w:numPr>
          <w:ilvl w:val="0"/>
          <w:numId w:val="14"/>
        </w:numPr>
      </w:pPr>
      <w:r>
        <w:t xml:space="preserve">1) </w:t>
      </w:r>
      <w:proofErr w:type="spellStart"/>
      <w:r>
        <w:t>anagrafiche_id_cod_</w:t>
      </w:r>
      <w:proofErr w:type="gramStart"/>
      <w:r>
        <w:t>cognome</w:t>
      </w:r>
      <w:proofErr w:type="spellEnd"/>
      <w:r>
        <w:t xml:space="preserve"> :</w:t>
      </w:r>
      <w:proofErr w:type="gramEnd"/>
      <w:r>
        <w:t xml:space="preserve"> motivo sconosciuto</w:t>
      </w:r>
    </w:p>
    <w:p w14:paraId="44A16015" w14:textId="18E47AC3" w:rsidR="002A4AA0" w:rsidRDefault="002A4AA0" w:rsidP="001A2CFA">
      <w:pPr>
        <w:pStyle w:val="Paragrafoelenco"/>
        <w:numPr>
          <w:ilvl w:val="0"/>
          <w:numId w:val="14"/>
        </w:numPr>
      </w:pPr>
      <w:r>
        <w:t xml:space="preserve">2) </w:t>
      </w:r>
      <w:proofErr w:type="spellStart"/>
      <w:r>
        <w:t>grc_accoda_trattamenti_</w:t>
      </w:r>
      <w:proofErr w:type="gramStart"/>
      <w:r>
        <w:t>dati</w:t>
      </w:r>
      <w:proofErr w:type="spellEnd"/>
      <w:r>
        <w:t xml:space="preserve"> :</w:t>
      </w:r>
      <w:proofErr w:type="gramEnd"/>
      <w:r>
        <w:t xml:space="preserve"> questo perché DB2 ha 3 funzioni con lo stesso nome “</w:t>
      </w:r>
      <w:proofErr w:type="spellStart"/>
      <w:r>
        <w:t>grc_accoda_trattamenti_dati</w:t>
      </w:r>
      <w:proofErr w:type="spellEnd"/>
      <w:r>
        <w:t xml:space="preserve">” e DB3 ne ha 1. La funzione </w:t>
      </w:r>
      <w:proofErr w:type="spellStart"/>
      <w:proofErr w:type="gramStart"/>
      <w:r>
        <w:t>cerca.vert</w:t>
      </w:r>
      <w:proofErr w:type="spellEnd"/>
      <w:proofErr w:type="gramEnd"/>
      <w:r>
        <w:t xml:space="preserve"> non segnala il fatto che DB2 ne ha tre e DB3 una, trova semplicemente la corrispondenza e non segnala nulla. Per tal motivo le 2 funzioni mancanti vanno aggiunte a mano.</w:t>
      </w:r>
    </w:p>
    <w:p w14:paraId="10465685" w14:textId="575EB830" w:rsidR="002A4AA0" w:rsidRDefault="002A4AA0" w:rsidP="001A2CFA">
      <w:pPr>
        <w:pStyle w:val="Paragrafoelenco"/>
        <w:numPr>
          <w:ilvl w:val="0"/>
          <w:numId w:val="14"/>
        </w:numPr>
      </w:pPr>
      <w:r>
        <w:t>3)</w:t>
      </w:r>
      <w:proofErr w:type="spellStart"/>
      <w:r>
        <w:t>grc_</w:t>
      </w:r>
      <w:proofErr w:type="gramStart"/>
      <w:r>
        <w:t>accodamentoperrischioperativi</w:t>
      </w:r>
      <w:proofErr w:type="spellEnd"/>
      <w:r>
        <w:t xml:space="preserve"> :</w:t>
      </w:r>
      <w:proofErr w:type="gramEnd"/>
      <w:r>
        <w:t xml:space="preserve"> stesso motivo spiegato sopra </w:t>
      </w:r>
      <w:r>
        <w:sym w:font="Wingdings" w:char="F0E0"/>
      </w:r>
      <w:r>
        <w:t>aggiunta a mano</w:t>
      </w:r>
    </w:p>
    <w:p w14:paraId="67CD0032" w14:textId="77777777" w:rsidR="002A4AA0" w:rsidRDefault="002A4AA0" w:rsidP="002A4AA0">
      <w:pPr>
        <w:pStyle w:val="Paragrafoelenco"/>
        <w:ind w:left="1050"/>
      </w:pPr>
    </w:p>
    <w:p w14:paraId="1F4A7F09" w14:textId="3E8D7A8C" w:rsidR="002D2D7F" w:rsidRDefault="002D2D7F" w:rsidP="001A2CFA">
      <w:pPr>
        <w:ind w:left="690"/>
        <w:rPr>
          <w:sz w:val="24"/>
          <w:szCs w:val="24"/>
        </w:rPr>
      </w:pPr>
      <w:r w:rsidRPr="001A2CFA">
        <w:rPr>
          <w:sz w:val="24"/>
          <w:szCs w:val="24"/>
        </w:rPr>
        <w:t>Si precisa che in caso delle funzioni esistano in entrambi i database dovranno prevalere quelle di DB2 rispetto a quelle di DB1 (</w:t>
      </w:r>
      <w:r w:rsidRPr="001A2CFA">
        <w:rPr>
          <w:sz w:val="24"/>
          <w:szCs w:val="24"/>
          <w:highlight w:val="yellow"/>
        </w:rPr>
        <w:t>ma prima confrontarsi con Amedeo</w:t>
      </w:r>
      <w:r w:rsidRPr="001A2CFA">
        <w:rPr>
          <w:sz w:val="24"/>
          <w:szCs w:val="24"/>
        </w:rPr>
        <w:sym w:font="Wingdings" w:char="F0E0"/>
      </w:r>
      <w:r w:rsidR="00EA0E0D">
        <w:rPr>
          <w:sz w:val="24"/>
          <w:szCs w:val="24"/>
        </w:rPr>
        <w:t>è stata eseguita la procedura appena spiegata)</w:t>
      </w:r>
    </w:p>
    <w:p w14:paraId="54A3146A" w14:textId="679A6172" w:rsidR="002A4AA0" w:rsidRPr="002A4AA0" w:rsidRDefault="002A4AA0" w:rsidP="001A2CFA">
      <w:pPr>
        <w:ind w:left="690"/>
        <w:rPr>
          <w:b/>
          <w:bCs/>
          <w:color w:val="FF0000"/>
          <w:sz w:val="24"/>
          <w:szCs w:val="24"/>
        </w:rPr>
      </w:pPr>
      <w:r w:rsidRPr="002A4AA0">
        <w:rPr>
          <w:b/>
          <w:bCs/>
          <w:color w:val="FF0000"/>
          <w:sz w:val="24"/>
          <w:szCs w:val="24"/>
        </w:rPr>
        <w:t>NOTE</w:t>
      </w:r>
      <w:r>
        <w:rPr>
          <w:b/>
          <w:bCs/>
          <w:color w:val="FF0000"/>
          <w:sz w:val="24"/>
          <w:szCs w:val="24"/>
        </w:rPr>
        <w:t xml:space="preserve">: sono i capitoli delle liste e delle definizioni superflui o possono servire come backup? </w:t>
      </w:r>
      <w:proofErr w:type="gramStart"/>
      <w:r>
        <w:rPr>
          <w:b/>
          <w:bCs/>
          <w:color w:val="FF0000"/>
          <w:sz w:val="24"/>
          <w:szCs w:val="24"/>
        </w:rPr>
        <w:t>Alla fine</w:t>
      </w:r>
      <w:proofErr w:type="gramEnd"/>
      <w:r>
        <w:rPr>
          <w:b/>
          <w:bCs/>
          <w:color w:val="FF0000"/>
          <w:sz w:val="24"/>
          <w:szCs w:val="24"/>
        </w:rPr>
        <w:t xml:space="preserve"> si può fare tutto anche senza file word</w:t>
      </w:r>
      <w:r w:rsidR="008D1C80">
        <w:rPr>
          <w:b/>
          <w:bCs/>
          <w:color w:val="FF0000"/>
          <w:sz w:val="24"/>
          <w:szCs w:val="24"/>
        </w:rPr>
        <w:t xml:space="preserve"> ma utilizzando solo </w:t>
      </w:r>
      <w:proofErr w:type="spellStart"/>
      <w:r w:rsidR="008D1C80">
        <w:rPr>
          <w:b/>
          <w:bCs/>
          <w:color w:val="FF0000"/>
          <w:sz w:val="24"/>
          <w:szCs w:val="24"/>
        </w:rPr>
        <w:t>l’excel</w:t>
      </w:r>
      <w:proofErr w:type="spellEnd"/>
      <w:r w:rsidR="008D1C80">
        <w:rPr>
          <w:b/>
          <w:bCs/>
          <w:color w:val="FF0000"/>
          <w:sz w:val="24"/>
          <w:szCs w:val="24"/>
        </w:rPr>
        <w:t>!</w:t>
      </w:r>
    </w:p>
    <w:p w14:paraId="2B0A0B15" w14:textId="601E8479" w:rsidR="003A1C20" w:rsidRPr="001A2CFA" w:rsidRDefault="003A1C20" w:rsidP="001A2CFA">
      <w:pPr>
        <w:ind w:left="690"/>
        <w:rPr>
          <w:sz w:val="24"/>
          <w:szCs w:val="24"/>
        </w:rPr>
      </w:pPr>
      <w:r w:rsidRPr="003A1C20">
        <w:rPr>
          <w:sz w:val="24"/>
          <w:szCs w:val="24"/>
          <w:highlight w:val="green"/>
        </w:rPr>
        <w:t>DOVE TROVARE I FILE WORD ED EXCEL</w:t>
      </w:r>
      <w:r>
        <w:rPr>
          <w:sz w:val="24"/>
          <w:szCs w:val="24"/>
        </w:rPr>
        <w:t>: all’interno della cartella condivisa “fuse-angular</w:t>
      </w:r>
      <w:r w:rsidR="0074429B">
        <w:rPr>
          <w:sz w:val="24"/>
          <w:szCs w:val="24"/>
        </w:rPr>
        <w:t>”</w:t>
      </w:r>
      <w:r w:rsidR="0074429B" w:rsidRPr="0074429B">
        <w:rPr>
          <w:sz w:val="24"/>
          <w:szCs w:val="24"/>
        </w:rPr>
        <w:sym w:font="Wingdings" w:char="F0E0"/>
      </w:r>
      <w:r w:rsidR="0074429B">
        <w:rPr>
          <w:sz w:val="24"/>
          <w:szCs w:val="24"/>
        </w:rPr>
        <w:t>docs</w:t>
      </w:r>
      <w:r w:rsidR="0074429B" w:rsidRPr="0074429B">
        <w:rPr>
          <w:sz w:val="24"/>
          <w:szCs w:val="24"/>
        </w:rPr>
        <w:sym w:font="Wingdings" w:char="F0E0"/>
      </w:r>
      <w:r w:rsidR="0074429B">
        <w:rPr>
          <w:sz w:val="24"/>
          <w:szCs w:val="24"/>
        </w:rPr>
        <w:t>ProceduraDiMigrazione</w:t>
      </w:r>
    </w:p>
    <w:p w14:paraId="6B2DF608" w14:textId="5DC8A620" w:rsidR="002543DD" w:rsidRDefault="002543DD" w:rsidP="002543DD"/>
    <w:p w14:paraId="7599FA0E" w14:textId="2F1AE286" w:rsidR="008D1C80" w:rsidRDefault="008D1C80" w:rsidP="002543DD"/>
    <w:p w14:paraId="3570F6D6" w14:textId="77777777" w:rsidR="008D1C80" w:rsidRDefault="008D1C80" w:rsidP="002543DD"/>
    <w:p w14:paraId="40E803C1" w14:textId="6EBE26B0" w:rsidR="00013F2A" w:rsidRPr="006A423F" w:rsidRDefault="008D1C80" w:rsidP="00013F2A">
      <w:pPr>
        <w:rPr>
          <w:b/>
          <w:sz w:val="24"/>
          <w:szCs w:val="24"/>
        </w:rPr>
      </w:pPr>
      <w:r w:rsidRPr="008D1C80">
        <w:rPr>
          <w:b/>
          <w:sz w:val="24"/>
          <w:szCs w:val="24"/>
          <w:u w:val="single"/>
        </w:rPr>
        <w:lastRenderedPageBreak/>
        <w:t>VIEW</w:t>
      </w:r>
      <w:r w:rsidR="00013F2A" w:rsidRPr="006A423F">
        <w:rPr>
          <w:b/>
          <w:sz w:val="24"/>
          <w:szCs w:val="24"/>
        </w:rPr>
        <w:t>:</w:t>
      </w:r>
    </w:p>
    <w:p w14:paraId="7D310CE5" w14:textId="5064ABEC" w:rsidR="008D1C80" w:rsidRDefault="008D1C80" w:rsidP="00110C0F">
      <w:pPr>
        <w:rPr>
          <w:sz w:val="24"/>
          <w:szCs w:val="24"/>
        </w:rPr>
      </w:pPr>
      <w:r>
        <w:rPr>
          <w:sz w:val="24"/>
          <w:szCs w:val="24"/>
        </w:rPr>
        <w:t xml:space="preserve">Le </w:t>
      </w:r>
      <w:proofErr w:type="spellStart"/>
      <w:r>
        <w:rPr>
          <w:sz w:val="24"/>
          <w:szCs w:val="24"/>
        </w:rPr>
        <w:t>view</w:t>
      </w:r>
      <w:proofErr w:type="spellEnd"/>
      <w:r>
        <w:rPr>
          <w:sz w:val="24"/>
          <w:szCs w:val="24"/>
        </w:rPr>
        <w:t xml:space="preserve"> sono meno problematiche. Nella prova eseguita i giorni 03-03-2020 e 05-03-2020, le </w:t>
      </w:r>
      <w:proofErr w:type="spellStart"/>
      <w:r>
        <w:rPr>
          <w:sz w:val="24"/>
          <w:szCs w:val="24"/>
        </w:rPr>
        <w:t>view</w:t>
      </w:r>
      <w:proofErr w:type="spellEnd"/>
      <w:r>
        <w:rPr>
          <w:sz w:val="24"/>
          <w:szCs w:val="24"/>
        </w:rPr>
        <w:t xml:space="preserve"> da trasferire da DB2 a DB3 sono state in totale 16. Ho optato quindi per un procedimento “manuale” di copia-incollaggio che è durato </w:t>
      </w:r>
      <w:proofErr w:type="gramStart"/>
      <w:r>
        <w:rPr>
          <w:sz w:val="24"/>
          <w:szCs w:val="24"/>
        </w:rPr>
        <w:t>5</w:t>
      </w:r>
      <w:proofErr w:type="gramEnd"/>
      <w:r>
        <w:rPr>
          <w:sz w:val="24"/>
          <w:szCs w:val="24"/>
        </w:rPr>
        <w:t xml:space="preserve"> minuti. In un’altra situazione, dove il copia-incollaggio dovesse risultare troppo oneroso, si può certamente eseguire una procedura analoga a quella descritta per il trasferimento delle funzioni.</w:t>
      </w:r>
    </w:p>
    <w:p w14:paraId="41244ACF" w14:textId="108B31F2" w:rsidR="008D1C80" w:rsidRDefault="008D1C80" w:rsidP="00110C0F">
      <w:pPr>
        <w:rPr>
          <w:sz w:val="24"/>
          <w:szCs w:val="24"/>
        </w:rPr>
      </w:pPr>
      <w:r>
        <w:rPr>
          <w:sz w:val="24"/>
          <w:szCs w:val="24"/>
        </w:rPr>
        <w:t xml:space="preserve">Effettivamente è stato eseguito un approccio identico a quello usato per le funzioni per definire le liste delle </w:t>
      </w:r>
      <w:proofErr w:type="spellStart"/>
      <w:r>
        <w:rPr>
          <w:sz w:val="24"/>
          <w:szCs w:val="24"/>
        </w:rPr>
        <w:t>view</w:t>
      </w:r>
      <w:proofErr w:type="spellEnd"/>
      <w:r>
        <w:rPr>
          <w:sz w:val="24"/>
          <w:szCs w:val="24"/>
        </w:rPr>
        <w:t xml:space="preserve"> di DB2 e di DB3. Il confronto tra le due liste può essere fatto tranquillamente a mano mettendo in ordine alfabetico le 2 liste e annotando le </w:t>
      </w:r>
      <w:proofErr w:type="spellStart"/>
      <w:r>
        <w:rPr>
          <w:sz w:val="24"/>
          <w:szCs w:val="24"/>
        </w:rPr>
        <w:t>view</w:t>
      </w:r>
      <w:proofErr w:type="spellEnd"/>
      <w:r>
        <w:rPr>
          <w:sz w:val="24"/>
          <w:szCs w:val="24"/>
        </w:rPr>
        <w:t xml:space="preserve"> che sono in DB2 e che non sono in DB3 oppure tramite la solita funzione </w:t>
      </w:r>
      <w:proofErr w:type="spellStart"/>
      <w:proofErr w:type="gramStart"/>
      <w:r>
        <w:rPr>
          <w:sz w:val="24"/>
          <w:szCs w:val="24"/>
        </w:rPr>
        <w:t>cerca.vert</w:t>
      </w:r>
      <w:proofErr w:type="spellEnd"/>
      <w:proofErr w:type="gramEnd"/>
      <w:r>
        <w:rPr>
          <w:sz w:val="24"/>
          <w:szCs w:val="24"/>
        </w:rPr>
        <w:t xml:space="preserve">. </w:t>
      </w:r>
    </w:p>
    <w:p w14:paraId="4707D82C" w14:textId="08F62FD2" w:rsidR="008D1C80" w:rsidRDefault="008D1C80" w:rsidP="00110C0F">
      <w:pPr>
        <w:rPr>
          <w:sz w:val="24"/>
          <w:szCs w:val="24"/>
        </w:rPr>
      </w:pPr>
      <w:r>
        <w:rPr>
          <w:sz w:val="24"/>
          <w:szCs w:val="24"/>
        </w:rPr>
        <w:t xml:space="preserve">Nel file word precedentemente definito sono stati definiti quindi i seguenti capitoli relativi alle </w:t>
      </w:r>
      <w:proofErr w:type="spellStart"/>
      <w:r>
        <w:rPr>
          <w:sz w:val="24"/>
          <w:szCs w:val="24"/>
        </w:rPr>
        <w:t>view</w:t>
      </w:r>
      <w:proofErr w:type="spellEnd"/>
      <w:r>
        <w:rPr>
          <w:sz w:val="24"/>
          <w:szCs w:val="24"/>
        </w:rPr>
        <w:t>:</w:t>
      </w:r>
    </w:p>
    <w:p w14:paraId="312C33E9" w14:textId="2378DEED" w:rsidR="00110C0F" w:rsidRDefault="000851DE" w:rsidP="00110C0F">
      <w:pPr>
        <w:pStyle w:val="Paragrafoelenco"/>
        <w:numPr>
          <w:ilvl w:val="0"/>
          <w:numId w:val="15"/>
        </w:numPr>
        <w:rPr>
          <w:b/>
          <w:bCs/>
        </w:rPr>
      </w:pPr>
      <w:r>
        <w:rPr>
          <w:b/>
          <w:bCs/>
        </w:rPr>
        <w:t xml:space="preserve">LISTA </w:t>
      </w:r>
      <w:r w:rsidR="00294164" w:rsidRPr="00110C0F">
        <w:rPr>
          <w:b/>
          <w:bCs/>
        </w:rPr>
        <w:t xml:space="preserve">VIEW </w:t>
      </w:r>
      <w:r>
        <w:rPr>
          <w:b/>
          <w:bCs/>
        </w:rPr>
        <w:t>GORICO (</w:t>
      </w:r>
      <w:r w:rsidR="00294164" w:rsidRPr="00110C0F">
        <w:rPr>
          <w:b/>
          <w:bCs/>
        </w:rPr>
        <w:t>DB2</w:t>
      </w:r>
      <w:r>
        <w:rPr>
          <w:b/>
          <w:bCs/>
        </w:rPr>
        <w:t>)</w:t>
      </w:r>
      <w:r w:rsidR="00294164" w:rsidRPr="00110C0F">
        <w:rPr>
          <w:b/>
          <w:bCs/>
        </w:rPr>
        <w:t>,</w:t>
      </w:r>
    </w:p>
    <w:p w14:paraId="5DC9FBC2" w14:textId="01077F8D" w:rsidR="00110C0F" w:rsidRDefault="000851DE" w:rsidP="00110C0F">
      <w:pPr>
        <w:pStyle w:val="Paragrafoelenco"/>
        <w:numPr>
          <w:ilvl w:val="0"/>
          <w:numId w:val="15"/>
        </w:numPr>
        <w:rPr>
          <w:b/>
          <w:bCs/>
        </w:rPr>
      </w:pPr>
      <w:r>
        <w:rPr>
          <w:b/>
          <w:bCs/>
        </w:rPr>
        <w:t xml:space="preserve">LISTA </w:t>
      </w:r>
      <w:r w:rsidR="00110C0F" w:rsidRPr="00110C0F">
        <w:rPr>
          <w:b/>
          <w:bCs/>
        </w:rPr>
        <w:t>VIEW</w:t>
      </w:r>
      <w:r>
        <w:rPr>
          <w:b/>
          <w:bCs/>
        </w:rPr>
        <w:t xml:space="preserve"> GORICOPROD</w:t>
      </w:r>
      <w:r w:rsidR="00110C0F" w:rsidRPr="00110C0F">
        <w:rPr>
          <w:b/>
          <w:bCs/>
        </w:rPr>
        <w:t xml:space="preserve"> </w:t>
      </w:r>
      <w:r>
        <w:rPr>
          <w:b/>
          <w:bCs/>
        </w:rPr>
        <w:t>(</w:t>
      </w:r>
      <w:r w:rsidR="00110C0F" w:rsidRPr="00110C0F">
        <w:rPr>
          <w:b/>
          <w:bCs/>
        </w:rPr>
        <w:t>DB3</w:t>
      </w:r>
      <w:r>
        <w:rPr>
          <w:b/>
          <w:bCs/>
        </w:rPr>
        <w:t>)</w:t>
      </w:r>
      <w:r w:rsidR="00110C0F" w:rsidRPr="00110C0F">
        <w:rPr>
          <w:b/>
          <w:bCs/>
        </w:rPr>
        <w:t>,</w:t>
      </w:r>
    </w:p>
    <w:p w14:paraId="17B50304" w14:textId="66BEE5C7" w:rsidR="008D1C80" w:rsidRDefault="008D1C80" w:rsidP="00110C0F">
      <w:pPr>
        <w:pStyle w:val="Paragrafoelenco"/>
        <w:numPr>
          <w:ilvl w:val="0"/>
          <w:numId w:val="15"/>
        </w:numPr>
        <w:rPr>
          <w:b/>
          <w:bCs/>
        </w:rPr>
      </w:pPr>
      <w:r w:rsidRPr="008D1C80">
        <w:rPr>
          <w:b/>
          <w:bCs/>
        </w:rPr>
        <w:t>LISTA VIEW IN DB2 CHE NON CI SONO IN DB3 (DB2-DB3)</w:t>
      </w:r>
    </w:p>
    <w:p w14:paraId="3B80E8C5" w14:textId="77777777" w:rsidR="00110C0F" w:rsidRPr="00110C0F" w:rsidRDefault="00110C0F" w:rsidP="00110C0F">
      <w:pPr>
        <w:pStyle w:val="Paragrafoelenco"/>
        <w:rPr>
          <w:b/>
          <w:bCs/>
        </w:rPr>
      </w:pPr>
    </w:p>
    <w:p w14:paraId="32D0E93C" w14:textId="42E9E438" w:rsidR="00294164" w:rsidRPr="00294164" w:rsidRDefault="00110C0F" w:rsidP="00294164">
      <w:p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Il procedimento di aggiunta delle </w:t>
      </w:r>
      <w:proofErr w:type="spellStart"/>
      <w:r>
        <w:rPr>
          <w:sz w:val="24"/>
          <w:szCs w:val="24"/>
        </w:rPr>
        <w:t>view</w:t>
      </w:r>
      <w:proofErr w:type="spellEnd"/>
      <w:r>
        <w:rPr>
          <w:sz w:val="24"/>
          <w:szCs w:val="24"/>
        </w:rPr>
        <w:t xml:space="preserve"> in DB3, nel caso delle </w:t>
      </w:r>
      <w:proofErr w:type="spellStart"/>
      <w:r>
        <w:rPr>
          <w:sz w:val="24"/>
          <w:szCs w:val="24"/>
        </w:rPr>
        <w:t>view</w:t>
      </w:r>
      <w:proofErr w:type="spellEnd"/>
      <w:r>
        <w:rPr>
          <w:sz w:val="24"/>
          <w:szCs w:val="24"/>
        </w:rPr>
        <w:t>, è stato</w:t>
      </w:r>
      <w:r w:rsidR="008D1C80">
        <w:rPr>
          <w:sz w:val="24"/>
          <w:szCs w:val="24"/>
        </w:rPr>
        <w:t>, come detto in precedenza,</w:t>
      </w:r>
      <w:r>
        <w:rPr>
          <w:sz w:val="24"/>
          <w:szCs w:val="24"/>
        </w:rPr>
        <w:t xml:space="preserve"> eseguito a mano direttamente su </w:t>
      </w:r>
      <w:proofErr w:type="spellStart"/>
      <w:r>
        <w:rPr>
          <w:sz w:val="24"/>
          <w:szCs w:val="24"/>
        </w:rPr>
        <w:t>pgAdmin</w:t>
      </w:r>
      <w:proofErr w:type="spellEnd"/>
      <w:r>
        <w:rPr>
          <w:sz w:val="24"/>
          <w:szCs w:val="24"/>
        </w:rPr>
        <w:t xml:space="preserve"> </w:t>
      </w:r>
    </w:p>
    <w:p w14:paraId="27654C30" w14:textId="7D1FCCB1" w:rsidR="00013F2A" w:rsidRDefault="00013F2A" w:rsidP="00013F2A">
      <w:bookmarkStart w:id="1" w:name="_GoBack"/>
      <w:bookmarkEnd w:id="1"/>
    </w:p>
    <w:p w14:paraId="3FF7B18C" w14:textId="428F7596" w:rsidR="001B6D80" w:rsidRDefault="001B6D80" w:rsidP="001B6D80">
      <w:pPr>
        <w:pStyle w:val="Titolo1"/>
        <w:numPr>
          <w:ilvl w:val="0"/>
          <w:numId w:val="1"/>
        </w:numPr>
      </w:pPr>
      <w:r>
        <w:t>Migrazioni successive</w:t>
      </w:r>
    </w:p>
    <w:p w14:paraId="47FCA833" w14:textId="03EAD89D" w:rsidR="001B6D80" w:rsidRDefault="001B6D80" w:rsidP="00013F2A"/>
    <w:p w14:paraId="6384C338" w14:textId="7FC0B772" w:rsidR="00E67BD5" w:rsidRPr="00E67BD5" w:rsidRDefault="00E67BD5" w:rsidP="00013F2A">
      <w:pPr>
        <w:rPr>
          <w:sz w:val="24"/>
          <w:szCs w:val="24"/>
        </w:rPr>
      </w:pPr>
      <w:r w:rsidRPr="00E67BD5">
        <w:rPr>
          <w:sz w:val="24"/>
          <w:szCs w:val="24"/>
        </w:rPr>
        <w:t>Le migrazioni successive avvengono tramite le seguenti fasi:</w:t>
      </w:r>
    </w:p>
    <w:p w14:paraId="21EE1353" w14:textId="088AFD45" w:rsidR="00E67BD5" w:rsidRPr="00E67BD5" w:rsidRDefault="00E67BD5" w:rsidP="00E67BD5">
      <w:pPr>
        <w:pStyle w:val="Paragrafoelenco"/>
        <w:numPr>
          <w:ilvl w:val="0"/>
          <w:numId w:val="13"/>
        </w:numPr>
      </w:pPr>
      <w:r w:rsidRPr="00E67BD5">
        <w:t xml:space="preserve">Esportare in </w:t>
      </w:r>
      <w:proofErr w:type="spellStart"/>
      <w:r w:rsidRPr="00E67BD5">
        <w:t>csv</w:t>
      </w:r>
      <w:proofErr w:type="spellEnd"/>
      <w:r w:rsidRPr="00E67BD5">
        <w:t xml:space="preserve"> record da DB1 riferiti all’azienda da migrare;</w:t>
      </w:r>
    </w:p>
    <w:p w14:paraId="6A14CF12" w14:textId="27204C62" w:rsidR="00E67BD5" w:rsidRPr="00E67BD5" w:rsidRDefault="00E67BD5" w:rsidP="00E67BD5">
      <w:pPr>
        <w:pStyle w:val="Paragrafoelenco"/>
        <w:numPr>
          <w:ilvl w:val="0"/>
          <w:numId w:val="13"/>
        </w:numPr>
      </w:pPr>
      <w:r w:rsidRPr="00E67BD5">
        <w:t xml:space="preserve">Importare dai file </w:t>
      </w:r>
      <w:proofErr w:type="spellStart"/>
      <w:r w:rsidRPr="00E67BD5">
        <w:t>csv</w:t>
      </w:r>
      <w:proofErr w:type="spellEnd"/>
      <w:r w:rsidRPr="00E67BD5">
        <w:t xml:space="preserve"> creati tramite la fase 1 gli eventuali files.</w:t>
      </w:r>
    </w:p>
    <w:p w14:paraId="3EE2AA59" w14:textId="77777777" w:rsidR="00E67BD5" w:rsidRPr="00E67BD5" w:rsidRDefault="00E67BD5" w:rsidP="00013F2A">
      <w:pPr>
        <w:rPr>
          <w:sz w:val="24"/>
          <w:szCs w:val="24"/>
        </w:rPr>
      </w:pPr>
    </w:p>
    <w:p w14:paraId="74289FB5" w14:textId="2C2357DB" w:rsidR="00013F2A" w:rsidRPr="00E67BD5" w:rsidRDefault="00E67BD5" w:rsidP="00E67BD5">
      <w:pPr>
        <w:pStyle w:val="Paragrafoelenco"/>
        <w:numPr>
          <w:ilvl w:val="6"/>
          <w:numId w:val="2"/>
        </w:numPr>
        <w:rPr>
          <w:b/>
        </w:rPr>
      </w:pPr>
      <w:r w:rsidRPr="00E67BD5">
        <w:rPr>
          <w:b/>
        </w:rPr>
        <w:t xml:space="preserve">Esportare in </w:t>
      </w:r>
      <w:proofErr w:type="spellStart"/>
      <w:r w:rsidRPr="00E67BD5">
        <w:rPr>
          <w:b/>
        </w:rPr>
        <w:t>csv</w:t>
      </w:r>
      <w:proofErr w:type="spellEnd"/>
      <w:r w:rsidRPr="00E67BD5">
        <w:rPr>
          <w:b/>
        </w:rPr>
        <w:t xml:space="preserve"> i </w:t>
      </w:r>
      <w:proofErr w:type="spellStart"/>
      <w:r w:rsidRPr="00E67BD5">
        <w:rPr>
          <w:b/>
        </w:rPr>
        <w:t>recorda</w:t>
      </w:r>
      <w:proofErr w:type="spellEnd"/>
      <w:r w:rsidRPr="00E67BD5">
        <w:rPr>
          <w:b/>
        </w:rPr>
        <w:t xml:space="preserve"> da DB1</w:t>
      </w:r>
    </w:p>
    <w:p w14:paraId="5583CD87" w14:textId="569778DC" w:rsidR="00013F2A" w:rsidRPr="00E67BD5" w:rsidRDefault="00E67BD5" w:rsidP="00013F2A">
      <w:pPr>
        <w:rPr>
          <w:sz w:val="24"/>
          <w:szCs w:val="24"/>
        </w:rPr>
      </w:pPr>
      <w:r w:rsidRPr="00E67BD5">
        <w:rPr>
          <w:sz w:val="24"/>
          <w:szCs w:val="24"/>
        </w:rPr>
        <w:t>E</w:t>
      </w:r>
      <w:r w:rsidR="00013F2A" w:rsidRPr="00E67BD5">
        <w:rPr>
          <w:sz w:val="24"/>
          <w:szCs w:val="24"/>
        </w:rPr>
        <w:t xml:space="preserve">sportare </w:t>
      </w:r>
      <w:r w:rsidRPr="00E67BD5">
        <w:rPr>
          <w:sz w:val="24"/>
          <w:szCs w:val="24"/>
        </w:rPr>
        <w:t xml:space="preserve">da DB1 tramite </w:t>
      </w:r>
      <w:r w:rsidR="00013F2A" w:rsidRPr="00E67BD5">
        <w:rPr>
          <w:sz w:val="24"/>
          <w:szCs w:val="24"/>
        </w:rPr>
        <w:t xml:space="preserve">la funzione </w:t>
      </w:r>
      <w:proofErr w:type="spellStart"/>
      <w:r w:rsidR="00013F2A" w:rsidRPr="00E67BD5">
        <w:rPr>
          <w:sz w:val="24"/>
          <w:szCs w:val="24"/>
        </w:rPr>
        <w:t>grc_esporta_</w:t>
      </w:r>
      <w:proofErr w:type="gramStart"/>
      <w:r w:rsidR="00013F2A" w:rsidRPr="00E67BD5">
        <w:rPr>
          <w:sz w:val="24"/>
          <w:szCs w:val="24"/>
        </w:rPr>
        <w:t>tabelle</w:t>
      </w:r>
      <w:proofErr w:type="spellEnd"/>
      <w:r w:rsidR="00013F2A" w:rsidRPr="00E67BD5">
        <w:rPr>
          <w:sz w:val="24"/>
          <w:szCs w:val="24"/>
        </w:rPr>
        <w:t>(</w:t>
      </w:r>
      <w:proofErr w:type="gramEnd"/>
      <w:r w:rsidR="00013F2A" w:rsidRPr="00E67BD5">
        <w:rPr>
          <w:sz w:val="24"/>
          <w:szCs w:val="24"/>
        </w:rPr>
        <w:t>‘codice azienda’, ‘codice partizione’).</w:t>
      </w:r>
    </w:p>
    <w:p w14:paraId="2093ACED" w14:textId="77777777" w:rsidR="00E67BD5" w:rsidRPr="00E67BD5" w:rsidRDefault="00E67BD5" w:rsidP="00013F2A">
      <w:pPr>
        <w:rPr>
          <w:bCs/>
          <w:sz w:val="24"/>
          <w:szCs w:val="24"/>
        </w:rPr>
      </w:pPr>
    </w:p>
    <w:p w14:paraId="13503E2C" w14:textId="0C046B43" w:rsidR="00FF38E1" w:rsidRPr="00E67BD5" w:rsidRDefault="00FF38E1" w:rsidP="00013F2A">
      <w:pPr>
        <w:rPr>
          <w:bCs/>
          <w:sz w:val="24"/>
          <w:szCs w:val="24"/>
        </w:rPr>
      </w:pPr>
      <w:r w:rsidRPr="00E67BD5">
        <w:rPr>
          <w:bCs/>
          <w:sz w:val="24"/>
          <w:szCs w:val="24"/>
        </w:rPr>
        <w:t>Sono presenti potenziali criticità all’esportazione da PC Mac o da Server in remoto (AWS o OVH).</w:t>
      </w:r>
    </w:p>
    <w:p w14:paraId="26C4D23C" w14:textId="77777777" w:rsidR="00E67BD5" w:rsidRPr="00E67BD5" w:rsidRDefault="00E67BD5" w:rsidP="00013F2A">
      <w:pPr>
        <w:rPr>
          <w:b/>
          <w:sz w:val="24"/>
          <w:szCs w:val="24"/>
        </w:rPr>
      </w:pPr>
    </w:p>
    <w:p w14:paraId="5603E249" w14:textId="2A822244" w:rsidR="00013F2A" w:rsidRPr="00E67BD5" w:rsidRDefault="00E67BD5" w:rsidP="00E67BD5">
      <w:pPr>
        <w:pStyle w:val="Paragrafoelenco"/>
        <w:numPr>
          <w:ilvl w:val="6"/>
          <w:numId w:val="2"/>
        </w:numPr>
        <w:rPr>
          <w:b/>
        </w:rPr>
      </w:pPr>
      <w:r w:rsidRPr="00E67BD5">
        <w:rPr>
          <w:b/>
        </w:rPr>
        <w:t>Impo</w:t>
      </w:r>
      <w:r>
        <w:rPr>
          <w:b/>
        </w:rPr>
        <w:t>r</w:t>
      </w:r>
      <w:r w:rsidRPr="00E67BD5">
        <w:rPr>
          <w:b/>
        </w:rPr>
        <w:t xml:space="preserve">tare record dai file </w:t>
      </w:r>
      <w:proofErr w:type="spellStart"/>
      <w:r w:rsidRPr="00E67BD5">
        <w:rPr>
          <w:b/>
        </w:rPr>
        <w:t>csv</w:t>
      </w:r>
      <w:proofErr w:type="spellEnd"/>
      <w:r w:rsidRPr="00E67BD5">
        <w:rPr>
          <w:b/>
        </w:rPr>
        <w:t xml:space="preserve"> creati tramite fase 1</w:t>
      </w:r>
      <w:r w:rsidR="00013F2A" w:rsidRPr="00E67BD5">
        <w:rPr>
          <w:b/>
        </w:rPr>
        <w:t>:</w:t>
      </w:r>
    </w:p>
    <w:p w14:paraId="6E0CE063" w14:textId="6D8EF7C9" w:rsidR="00013F2A" w:rsidRPr="00E67BD5" w:rsidRDefault="00E67BD5" w:rsidP="00013F2A">
      <w:pPr>
        <w:rPr>
          <w:sz w:val="24"/>
          <w:szCs w:val="24"/>
        </w:rPr>
      </w:pPr>
      <w:r w:rsidRPr="00E67BD5">
        <w:rPr>
          <w:sz w:val="24"/>
          <w:szCs w:val="24"/>
        </w:rPr>
        <w:t>I</w:t>
      </w:r>
      <w:r w:rsidR="00013F2A" w:rsidRPr="00E67BD5">
        <w:rPr>
          <w:sz w:val="24"/>
          <w:szCs w:val="24"/>
        </w:rPr>
        <w:t xml:space="preserve">mportare </w:t>
      </w:r>
      <w:r w:rsidRPr="00E67BD5">
        <w:rPr>
          <w:sz w:val="24"/>
          <w:szCs w:val="24"/>
        </w:rPr>
        <w:t xml:space="preserve">in DB3 </w:t>
      </w:r>
      <w:r w:rsidR="00013F2A" w:rsidRPr="00E67BD5">
        <w:rPr>
          <w:sz w:val="24"/>
          <w:szCs w:val="24"/>
        </w:rPr>
        <w:t xml:space="preserve">un formato </w:t>
      </w:r>
      <w:proofErr w:type="spellStart"/>
      <w:r w:rsidR="00013F2A" w:rsidRPr="00E67BD5">
        <w:rPr>
          <w:sz w:val="24"/>
          <w:szCs w:val="24"/>
        </w:rPr>
        <w:t>csv</w:t>
      </w:r>
      <w:proofErr w:type="spellEnd"/>
      <w:r w:rsidR="00013F2A" w:rsidRPr="00E67BD5">
        <w:rPr>
          <w:sz w:val="24"/>
          <w:szCs w:val="24"/>
        </w:rPr>
        <w:t xml:space="preserve"> in un database si utilizza la funzione </w:t>
      </w:r>
      <w:proofErr w:type="spellStart"/>
      <w:r w:rsidR="00013F2A" w:rsidRPr="00E67BD5">
        <w:rPr>
          <w:sz w:val="24"/>
          <w:szCs w:val="24"/>
        </w:rPr>
        <w:t>grc_importa_</w:t>
      </w:r>
      <w:proofErr w:type="gramStart"/>
      <w:r w:rsidR="00013F2A" w:rsidRPr="00E67BD5">
        <w:rPr>
          <w:sz w:val="24"/>
          <w:szCs w:val="24"/>
        </w:rPr>
        <w:t>tabelle</w:t>
      </w:r>
      <w:proofErr w:type="spellEnd"/>
      <w:r w:rsidR="00013F2A" w:rsidRPr="00E67BD5">
        <w:rPr>
          <w:sz w:val="24"/>
          <w:szCs w:val="24"/>
        </w:rPr>
        <w:t>(</w:t>
      </w:r>
      <w:proofErr w:type="gramEnd"/>
      <w:r w:rsidR="00013F2A" w:rsidRPr="00E67BD5">
        <w:rPr>
          <w:sz w:val="24"/>
          <w:szCs w:val="24"/>
        </w:rPr>
        <w:t>‘nome azienda’).</w:t>
      </w:r>
      <w:r w:rsidR="00FA346B">
        <w:rPr>
          <w:sz w:val="24"/>
          <w:szCs w:val="24"/>
        </w:rPr>
        <w:t xml:space="preserve"> Si precisa che la funziona </w:t>
      </w:r>
      <w:proofErr w:type="spellStart"/>
      <w:r w:rsidR="00FA346B">
        <w:rPr>
          <w:sz w:val="24"/>
          <w:szCs w:val="24"/>
        </w:rPr>
        <w:t>grc_importa_tabelle</w:t>
      </w:r>
      <w:proofErr w:type="spellEnd"/>
      <w:r w:rsidR="00FA346B">
        <w:rPr>
          <w:sz w:val="24"/>
          <w:szCs w:val="24"/>
        </w:rPr>
        <w:t xml:space="preserve"> include al suo interno una routine che cancella preventivamente i record relativi alla Società da importare.</w:t>
      </w:r>
    </w:p>
    <w:p w14:paraId="1A9BD8FB" w14:textId="77777777" w:rsidR="00013F2A" w:rsidRDefault="00013F2A" w:rsidP="00013F2A"/>
    <w:p w14:paraId="37E2DFDD" w14:textId="48247D4B" w:rsidR="00A96D2D" w:rsidRDefault="006D7000" w:rsidP="001B6D80">
      <w:pPr>
        <w:pStyle w:val="Titolo1"/>
        <w:numPr>
          <w:ilvl w:val="0"/>
          <w:numId w:val="1"/>
        </w:numPr>
      </w:pPr>
      <w:r>
        <w:lastRenderedPageBreak/>
        <w:t>Attività preliminari</w:t>
      </w:r>
    </w:p>
    <w:p w14:paraId="7E3B216D" w14:textId="02061F9C" w:rsidR="006D7000" w:rsidRPr="006A423F" w:rsidRDefault="003C6BD6" w:rsidP="006D7000">
      <w:pPr>
        <w:rPr>
          <w:sz w:val="24"/>
          <w:szCs w:val="24"/>
        </w:rPr>
      </w:pPr>
      <w:r w:rsidRPr="006A423F">
        <w:rPr>
          <w:sz w:val="24"/>
          <w:szCs w:val="24"/>
        </w:rPr>
        <w:t xml:space="preserve">Di seguito le tabelle, sequenze, </w:t>
      </w:r>
      <w:proofErr w:type="spellStart"/>
      <w:r w:rsidRPr="006A423F">
        <w:rPr>
          <w:sz w:val="24"/>
          <w:szCs w:val="24"/>
        </w:rPr>
        <w:t>view</w:t>
      </w:r>
      <w:proofErr w:type="spellEnd"/>
      <w:r w:rsidRPr="006A423F">
        <w:rPr>
          <w:sz w:val="24"/>
          <w:szCs w:val="24"/>
        </w:rPr>
        <w:t xml:space="preserve">, funzioni preliminari per </w:t>
      </w:r>
      <w:proofErr w:type="gramStart"/>
      <w:r w:rsidR="00EA50C4" w:rsidRPr="006A423F">
        <w:rPr>
          <w:sz w:val="24"/>
          <w:szCs w:val="24"/>
        </w:rPr>
        <w:t xml:space="preserve">le </w:t>
      </w:r>
      <w:r w:rsidRPr="006A423F">
        <w:rPr>
          <w:sz w:val="24"/>
          <w:szCs w:val="24"/>
        </w:rPr>
        <w:t>importazione</w:t>
      </w:r>
      <w:proofErr w:type="gramEnd"/>
      <w:r w:rsidR="00EA50C4" w:rsidRPr="006A423F">
        <w:rPr>
          <w:sz w:val="24"/>
          <w:szCs w:val="24"/>
        </w:rPr>
        <w:t>/ esportazioni di singole azienda da un ambiente all’altro</w:t>
      </w:r>
      <w:r w:rsidRPr="006A423F">
        <w:rPr>
          <w:sz w:val="24"/>
          <w:szCs w:val="24"/>
        </w:rPr>
        <w:t>.</w:t>
      </w:r>
    </w:p>
    <w:p w14:paraId="380489CA" w14:textId="77777777" w:rsidR="006A423F" w:rsidRDefault="004D6E22" w:rsidP="006D7000">
      <w:pPr>
        <w:rPr>
          <w:sz w:val="24"/>
          <w:szCs w:val="24"/>
        </w:rPr>
      </w:pPr>
      <w:r w:rsidRPr="006A423F">
        <w:rPr>
          <w:sz w:val="24"/>
          <w:szCs w:val="24"/>
        </w:rPr>
        <w:t xml:space="preserve">Tutti gli oggetti che seguono sono creabili tramite lo script </w:t>
      </w:r>
    </w:p>
    <w:p w14:paraId="3FF76084" w14:textId="2126EDAA" w:rsidR="004D6E22" w:rsidRPr="006A423F" w:rsidRDefault="004D6E22" w:rsidP="006D7000">
      <w:pPr>
        <w:rPr>
          <w:sz w:val="24"/>
          <w:szCs w:val="24"/>
        </w:rPr>
      </w:pPr>
      <w:r w:rsidRPr="006A423F">
        <w:rPr>
          <w:sz w:val="24"/>
          <w:szCs w:val="24"/>
        </w:rPr>
        <w:t>“01-funzioni_view_sequenze_import_export_aziende”</w:t>
      </w:r>
      <w:r w:rsidR="006A423F">
        <w:rPr>
          <w:sz w:val="24"/>
          <w:szCs w:val="24"/>
        </w:rPr>
        <w:t>.</w:t>
      </w:r>
    </w:p>
    <w:p w14:paraId="461AD30C" w14:textId="77777777" w:rsidR="004D6E22" w:rsidRDefault="004D6E22" w:rsidP="006D7000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802"/>
        <w:gridCol w:w="1113"/>
        <w:gridCol w:w="4713"/>
      </w:tblGrid>
      <w:tr w:rsidR="007913EC" w14:paraId="36BD71D6" w14:textId="3C48833C" w:rsidTr="0002764A">
        <w:tc>
          <w:tcPr>
            <w:tcW w:w="3802" w:type="dxa"/>
          </w:tcPr>
          <w:p w14:paraId="07BFA990" w14:textId="18D1CF88" w:rsidR="007913EC" w:rsidRPr="00EA50C4" w:rsidRDefault="007913EC" w:rsidP="006D7000">
            <w:pPr>
              <w:rPr>
                <w:b/>
                <w:bCs/>
              </w:rPr>
            </w:pPr>
            <w:r w:rsidRPr="00EA50C4">
              <w:rPr>
                <w:b/>
                <w:bCs/>
              </w:rPr>
              <w:t>Nome oggetto</w:t>
            </w:r>
          </w:p>
        </w:tc>
        <w:tc>
          <w:tcPr>
            <w:tcW w:w="1113" w:type="dxa"/>
          </w:tcPr>
          <w:p w14:paraId="5ED89AF4" w14:textId="3F7C825E" w:rsidR="007913EC" w:rsidRPr="00EA50C4" w:rsidRDefault="007913EC" w:rsidP="006D7000">
            <w:pPr>
              <w:rPr>
                <w:b/>
                <w:bCs/>
              </w:rPr>
            </w:pPr>
            <w:r w:rsidRPr="00EA50C4">
              <w:rPr>
                <w:b/>
                <w:bCs/>
              </w:rPr>
              <w:t>Tipo</w:t>
            </w:r>
          </w:p>
        </w:tc>
        <w:tc>
          <w:tcPr>
            <w:tcW w:w="4713" w:type="dxa"/>
          </w:tcPr>
          <w:p w14:paraId="44DF59CE" w14:textId="580C13C6" w:rsidR="007913EC" w:rsidRPr="00EA50C4" w:rsidRDefault="007913EC" w:rsidP="006D7000">
            <w:pPr>
              <w:rPr>
                <w:b/>
                <w:bCs/>
              </w:rPr>
            </w:pPr>
            <w:r>
              <w:rPr>
                <w:b/>
                <w:bCs/>
              </w:rPr>
              <w:t>File per crearle</w:t>
            </w:r>
          </w:p>
        </w:tc>
      </w:tr>
      <w:tr w:rsidR="007913EC" w14:paraId="01766BCC" w14:textId="478518D7" w:rsidTr="0002764A">
        <w:tc>
          <w:tcPr>
            <w:tcW w:w="3802" w:type="dxa"/>
          </w:tcPr>
          <w:p w14:paraId="1CC4E780" w14:textId="43060AC4" w:rsidR="007913EC" w:rsidRDefault="007913EC" w:rsidP="006D7000">
            <w:r>
              <w:t>S01</w:t>
            </w:r>
          </w:p>
        </w:tc>
        <w:tc>
          <w:tcPr>
            <w:tcW w:w="1113" w:type="dxa"/>
          </w:tcPr>
          <w:p w14:paraId="48F1DB49" w14:textId="2DA82DFF" w:rsidR="007913EC" w:rsidRDefault="007913EC" w:rsidP="006D7000">
            <w:r>
              <w:t>Sequenza</w:t>
            </w:r>
          </w:p>
        </w:tc>
        <w:tc>
          <w:tcPr>
            <w:tcW w:w="4713" w:type="dxa"/>
          </w:tcPr>
          <w:p w14:paraId="5816C440" w14:textId="468B5039" w:rsidR="007913EC" w:rsidRDefault="004D6E22" w:rsidP="006D7000">
            <w:r w:rsidRPr="004D6E22">
              <w:t>01-funzioni_view_sequenze_import_export_aziende</w:t>
            </w:r>
          </w:p>
        </w:tc>
      </w:tr>
      <w:tr w:rsidR="007913EC" w14:paraId="7575F7BD" w14:textId="7C73A469" w:rsidTr="0002764A">
        <w:tc>
          <w:tcPr>
            <w:tcW w:w="3802" w:type="dxa"/>
          </w:tcPr>
          <w:p w14:paraId="37121048" w14:textId="065829BC" w:rsidR="007913EC" w:rsidRDefault="007913EC" w:rsidP="006D7000">
            <w:r>
              <w:t>Tabelle</w:t>
            </w:r>
          </w:p>
        </w:tc>
        <w:tc>
          <w:tcPr>
            <w:tcW w:w="1113" w:type="dxa"/>
          </w:tcPr>
          <w:p w14:paraId="4B076336" w14:textId="0144D2E0" w:rsidR="007913EC" w:rsidRDefault="007913EC" w:rsidP="006D7000">
            <w:r>
              <w:t>Tabella</w:t>
            </w:r>
          </w:p>
        </w:tc>
        <w:tc>
          <w:tcPr>
            <w:tcW w:w="4713" w:type="dxa"/>
          </w:tcPr>
          <w:p w14:paraId="7B775630" w14:textId="0BD7D48B" w:rsidR="007913EC" w:rsidRDefault="004D6E22" w:rsidP="006D7000">
            <w:r w:rsidRPr="004D6E22">
              <w:t>01-funzioni_view_sequenze_import_export_aziende</w:t>
            </w:r>
          </w:p>
        </w:tc>
      </w:tr>
      <w:tr w:rsidR="007913EC" w14:paraId="6032EF11" w14:textId="2C326DFE" w:rsidTr="0002764A">
        <w:tc>
          <w:tcPr>
            <w:tcW w:w="3802" w:type="dxa"/>
          </w:tcPr>
          <w:p w14:paraId="5E531663" w14:textId="4976D2FC" w:rsidR="007913EC" w:rsidRDefault="00376635" w:rsidP="006D7000">
            <w:proofErr w:type="spellStart"/>
            <w:r w:rsidRPr="00376635">
              <w:t>grc_tabella_ca_cp_nulla</w:t>
            </w:r>
            <w:proofErr w:type="spellEnd"/>
            <w:r w:rsidRPr="00376635">
              <w:t>(text)</w:t>
            </w:r>
          </w:p>
        </w:tc>
        <w:tc>
          <w:tcPr>
            <w:tcW w:w="1113" w:type="dxa"/>
          </w:tcPr>
          <w:p w14:paraId="348EAA95" w14:textId="7AA4BBD2" w:rsidR="007913EC" w:rsidRDefault="00376635" w:rsidP="006D7000">
            <w:r>
              <w:t>Funzione</w:t>
            </w:r>
          </w:p>
        </w:tc>
        <w:tc>
          <w:tcPr>
            <w:tcW w:w="4713" w:type="dxa"/>
          </w:tcPr>
          <w:p w14:paraId="25B27B2C" w14:textId="42382C0D" w:rsidR="007913EC" w:rsidRDefault="004D6E22" w:rsidP="006D7000">
            <w:r w:rsidRPr="004D6E22">
              <w:t>01-funzioni_view_sequenze_import_export_aziende</w:t>
            </w:r>
          </w:p>
        </w:tc>
      </w:tr>
      <w:tr w:rsidR="00376635" w14:paraId="12C680F7" w14:textId="77777777" w:rsidTr="0002764A">
        <w:tc>
          <w:tcPr>
            <w:tcW w:w="3802" w:type="dxa"/>
          </w:tcPr>
          <w:p w14:paraId="76D8312D" w14:textId="63A68D9C" w:rsidR="00376635" w:rsidRDefault="00376635" w:rsidP="006D7000">
            <w:proofErr w:type="spellStart"/>
            <w:r w:rsidRPr="00376635">
              <w:t>entrasp.grc_esporta_tabelle</w:t>
            </w:r>
            <w:proofErr w:type="spellEnd"/>
          </w:p>
        </w:tc>
        <w:tc>
          <w:tcPr>
            <w:tcW w:w="1113" w:type="dxa"/>
          </w:tcPr>
          <w:p w14:paraId="5EE3760B" w14:textId="5278FBEA" w:rsidR="00376635" w:rsidRDefault="00376635" w:rsidP="006D7000">
            <w:r>
              <w:t>Funzione</w:t>
            </w:r>
          </w:p>
        </w:tc>
        <w:tc>
          <w:tcPr>
            <w:tcW w:w="4713" w:type="dxa"/>
          </w:tcPr>
          <w:p w14:paraId="57347703" w14:textId="69647062" w:rsidR="00376635" w:rsidRPr="007913EC" w:rsidRDefault="004D6E22" w:rsidP="006D7000">
            <w:r w:rsidRPr="004D6E22">
              <w:t>01-funzioni_view_sequenze_import_export_aziende</w:t>
            </w:r>
          </w:p>
        </w:tc>
      </w:tr>
      <w:tr w:rsidR="00376635" w14:paraId="747E5E62" w14:textId="77777777" w:rsidTr="0002764A">
        <w:tc>
          <w:tcPr>
            <w:tcW w:w="3802" w:type="dxa"/>
          </w:tcPr>
          <w:p w14:paraId="33BFC8EC" w14:textId="5FC91373" w:rsidR="00376635" w:rsidRPr="00376635" w:rsidRDefault="004D6E22" w:rsidP="006D7000">
            <w:proofErr w:type="spellStart"/>
            <w:r w:rsidRPr="004D6E22">
              <w:t>grc_importa_tabelle</w:t>
            </w:r>
            <w:proofErr w:type="spellEnd"/>
          </w:p>
        </w:tc>
        <w:tc>
          <w:tcPr>
            <w:tcW w:w="1113" w:type="dxa"/>
          </w:tcPr>
          <w:p w14:paraId="5F8BC2B9" w14:textId="07E2B012" w:rsidR="00376635" w:rsidRDefault="004D6E22" w:rsidP="006D7000">
            <w:r>
              <w:t>Funzione</w:t>
            </w:r>
          </w:p>
        </w:tc>
        <w:tc>
          <w:tcPr>
            <w:tcW w:w="4713" w:type="dxa"/>
          </w:tcPr>
          <w:p w14:paraId="0FBA2DDE" w14:textId="4D384F05" w:rsidR="00376635" w:rsidRPr="007913EC" w:rsidRDefault="004D6E22" w:rsidP="006D7000">
            <w:r w:rsidRPr="004D6E22">
              <w:t>01-funzioni_view_sequenze_import_export_aziende</w:t>
            </w:r>
          </w:p>
        </w:tc>
      </w:tr>
      <w:tr w:rsidR="0002764A" w14:paraId="795EFF60" w14:textId="77777777" w:rsidTr="0002764A">
        <w:tc>
          <w:tcPr>
            <w:tcW w:w="3802" w:type="dxa"/>
          </w:tcPr>
          <w:p w14:paraId="3AE964EB" w14:textId="61F82960" w:rsidR="0002764A" w:rsidRPr="004D6E22" w:rsidRDefault="0002764A" w:rsidP="0002764A">
            <w:proofErr w:type="spellStart"/>
            <w:r w:rsidRPr="0002764A">
              <w:t>entrasp.grc_listacampiditabella</w:t>
            </w:r>
            <w:proofErr w:type="spellEnd"/>
          </w:p>
        </w:tc>
        <w:tc>
          <w:tcPr>
            <w:tcW w:w="1113" w:type="dxa"/>
          </w:tcPr>
          <w:p w14:paraId="26D16057" w14:textId="52AB7B00" w:rsidR="0002764A" w:rsidRDefault="0002764A" w:rsidP="0002764A">
            <w:r>
              <w:t>Funzione</w:t>
            </w:r>
          </w:p>
        </w:tc>
        <w:tc>
          <w:tcPr>
            <w:tcW w:w="4713" w:type="dxa"/>
          </w:tcPr>
          <w:p w14:paraId="4969C2B2" w14:textId="179A7E47" w:rsidR="0002764A" w:rsidRPr="004D6E22" w:rsidRDefault="0002764A" w:rsidP="0002764A">
            <w:r w:rsidRPr="004D6E22">
              <w:t>01-funzioni_view_sequenze_import_export_aziende</w:t>
            </w:r>
          </w:p>
        </w:tc>
      </w:tr>
      <w:tr w:rsidR="0002764A" w14:paraId="6BDE280C" w14:textId="77777777" w:rsidTr="0002764A">
        <w:tc>
          <w:tcPr>
            <w:tcW w:w="3802" w:type="dxa"/>
          </w:tcPr>
          <w:p w14:paraId="63916A5E" w14:textId="125E4A62" w:rsidR="0002764A" w:rsidRPr="004D6E22" w:rsidRDefault="0002764A" w:rsidP="0002764A">
            <w:proofErr w:type="spellStart"/>
            <w:r w:rsidRPr="0002764A">
              <w:t>entrasp.grc_listacampiditabella_non_pk</w:t>
            </w:r>
            <w:proofErr w:type="spellEnd"/>
          </w:p>
        </w:tc>
        <w:tc>
          <w:tcPr>
            <w:tcW w:w="1113" w:type="dxa"/>
          </w:tcPr>
          <w:p w14:paraId="5CAA8D09" w14:textId="1CEB2404" w:rsidR="0002764A" w:rsidRDefault="0002764A" w:rsidP="0002764A">
            <w:r>
              <w:t>Funzione</w:t>
            </w:r>
          </w:p>
        </w:tc>
        <w:tc>
          <w:tcPr>
            <w:tcW w:w="4713" w:type="dxa"/>
          </w:tcPr>
          <w:p w14:paraId="15F179E6" w14:textId="03D1661A" w:rsidR="0002764A" w:rsidRPr="004D6E22" w:rsidRDefault="0002764A" w:rsidP="0002764A">
            <w:r w:rsidRPr="004D6E22">
              <w:t>01-funzioni_view_sequenze_import_export_aziende</w:t>
            </w:r>
          </w:p>
        </w:tc>
      </w:tr>
      <w:tr w:rsidR="0002764A" w14:paraId="32FECFD1" w14:textId="77777777" w:rsidTr="0002764A">
        <w:tc>
          <w:tcPr>
            <w:tcW w:w="3802" w:type="dxa"/>
          </w:tcPr>
          <w:p w14:paraId="08101B9B" w14:textId="1A55E833" w:rsidR="0002764A" w:rsidRPr="004D6E22" w:rsidRDefault="0002764A" w:rsidP="0002764A">
            <w:proofErr w:type="spellStart"/>
            <w:r w:rsidRPr="0002764A">
              <w:t>entrasp.grc_listacampiditabella_pk</w:t>
            </w:r>
            <w:proofErr w:type="spellEnd"/>
          </w:p>
        </w:tc>
        <w:tc>
          <w:tcPr>
            <w:tcW w:w="1113" w:type="dxa"/>
          </w:tcPr>
          <w:p w14:paraId="6CFFC39A" w14:textId="2CF56963" w:rsidR="0002764A" w:rsidRDefault="0002764A" w:rsidP="0002764A">
            <w:r>
              <w:t>Funzione</w:t>
            </w:r>
          </w:p>
        </w:tc>
        <w:tc>
          <w:tcPr>
            <w:tcW w:w="4713" w:type="dxa"/>
          </w:tcPr>
          <w:p w14:paraId="2AFFD0ED" w14:textId="5DD8D28E" w:rsidR="0002764A" w:rsidRPr="004D6E22" w:rsidRDefault="0002764A" w:rsidP="0002764A">
            <w:r w:rsidRPr="004D6E22">
              <w:t>01-funzioni_view_sequenze_import_export_aziende</w:t>
            </w:r>
          </w:p>
        </w:tc>
      </w:tr>
      <w:tr w:rsidR="0002764A" w14:paraId="444A0E60" w14:textId="77777777" w:rsidTr="0002764A">
        <w:tc>
          <w:tcPr>
            <w:tcW w:w="3802" w:type="dxa"/>
          </w:tcPr>
          <w:p w14:paraId="21A0CD2C" w14:textId="7CB581E2" w:rsidR="0002764A" w:rsidRPr="004D6E22" w:rsidRDefault="0002764A" w:rsidP="006D7000">
            <w:proofErr w:type="spellStart"/>
            <w:r w:rsidRPr="0002764A">
              <w:t>grc_tabelle</w:t>
            </w:r>
            <w:proofErr w:type="spellEnd"/>
          </w:p>
        </w:tc>
        <w:tc>
          <w:tcPr>
            <w:tcW w:w="1113" w:type="dxa"/>
          </w:tcPr>
          <w:p w14:paraId="30EBD5B2" w14:textId="3E6CE979" w:rsidR="0002764A" w:rsidRDefault="0002764A" w:rsidP="006D7000">
            <w:proofErr w:type="spellStart"/>
            <w:r>
              <w:t>View</w:t>
            </w:r>
            <w:proofErr w:type="spellEnd"/>
          </w:p>
        </w:tc>
        <w:tc>
          <w:tcPr>
            <w:tcW w:w="4713" w:type="dxa"/>
          </w:tcPr>
          <w:p w14:paraId="6271D6CB" w14:textId="280386B4" w:rsidR="0002764A" w:rsidRPr="004D6E22" w:rsidRDefault="0002764A" w:rsidP="006D7000">
            <w:r w:rsidRPr="004D6E22">
              <w:t>01-funzioni_view_sequenze_import_export_aziende</w:t>
            </w:r>
          </w:p>
        </w:tc>
      </w:tr>
      <w:tr w:rsidR="0002764A" w14:paraId="54EF07A3" w14:textId="77777777" w:rsidTr="0002764A">
        <w:tc>
          <w:tcPr>
            <w:tcW w:w="3802" w:type="dxa"/>
          </w:tcPr>
          <w:p w14:paraId="306BBB4C" w14:textId="79A14FE5" w:rsidR="0002764A" w:rsidRPr="004D6E22" w:rsidRDefault="0002764A" w:rsidP="006D7000">
            <w:proofErr w:type="spellStart"/>
            <w:r w:rsidRPr="0002764A">
              <w:t>grc_tabelle_ca_cp</w:t>
            </w:r>
            <w:proofErr w:type="spellEnd"/>
          </w:p>
        </w:tc>
        <w:tc>
          <w:tcPr>
            <w:tcW w:w="1113" w:type="dxa"/>
          </w:tcPr>
          <w:p w14:paraId="2FFD1167" w14:textId="2A0B7F83" w:rsidR="0002764A" w:rsidRDefault="0002764A" w:rsidP="006D7000">
            <w:proofErr w:type="spellStart"/>
            <w:r>
              <w:t>View</w:t>
            </w:r>
            <w:proofErr w:type="spellEnd"/>
          </w:p>
        </w:tc>
        <w:tc>
          <w:tcPr>
            <w:tcW w:w="4713" w:type="dxa"/>
          </w:tcPr>
          <w:p w14:paraId="1A915823" w14:textId="2A537FA8" w:rsidR="0002764A" w:rsidRPr="004D6E22" w:rsidRDefault="0002764A" w:rsidP="006D7000">
            <w:r w:rsidRPr="004D6E22">
              <w:t>01-funzioni_view_sequenze_import_export_aziende</w:t>
            </w:r>
          </w:p>
        </w:tc>
      </w:tr>
    </w:tbl>
    <w:p w14:paraId="2F581C73" w14:textId="079377B6" w:rsidR="005752E4" w:rsidRDefault="005752E4" w:rsidP="006D7000"/>
    <w:p w14:paraId="0F85637D" w14:textId="38F242CE" w:rsidR="003A1C20" w:rsidRDefault="003A1C20" w:rsidP="006D7000">
      <w:pPr>
        <w:rPr>
          <w:sz w:val="24"/>
          <w:szCs w:val="24"/>
        </w:rPr>
      </w:pPr>
      <w:r>
        <w:rPr>
          <w:sz w:val="24"/>
          <w:szCs w:val="24"/>
        </w:rPr>
        <w:t>[FATTO DA SILVIO</w:t>
      </w:r>
      <w:proofErr w:type="gramStart"/>
      <w:r>
        <w:rPr>
          <w:sz w:val="24"/>
          <w:szCs w:val="24"/>
        </w:rPr>
        <w:t>].Le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view</w:t>
      </w:r>
      <w:proofErr w:type="spellEnd"/>
      <w:r>
        <w:rPr>
          <w:sz w:val="24"/>
          <w:szCs w:val="24"/>
        </w:rPr>
        <w:t xml:space="preserve">, tabelle e la sequenza (credo sia la sequenza s10, non la sequenza s01) sono state aggiunte. </w:t>
      </w:r>
      <w:proofErr w:type="gramStart"/>
      <w:r>
        <w:rPr>
          <w:sz w:val="24"/>
          <w:szCs w:val="24"/>
        </w:rPr>
        <w:t>E’</w:t>
      </w:r>
      <w:proofErr w:type="gramEnd"/>
      <w:r>
        <w:rPr>
          <w:sz w:val="24"/>
          <w:szCs w:val="24"/>
        </w:rPr>
        <w:t xml:space="preserve"> stato comunque fatto un file word “</w:t>
      </w:r>
      <w:proofErr w:type="spellStart"/>
      <w:r>
        <w:rPr>
          <w:sz w:val="24"/>
          <w:szCs w:val="24"/>
        </w:rPr>
        <w:t>seq_tab_fun_view</w:t>
      </w:r>
      <w:proofErr w:type="spellEnd"/>
      <w:r>
        <w:rPr>
          <w:sz w:val="24"/>
          <w:szCs w:val="24"/>
        </w:rPr>
        <w:t xml:space="preserve">” contenente tutti gli SQL necessari ad aggiungere tali sequenze, tabelle, funzioni e </w:t>
      </w:r>
      <w:proofErr w:type="spellStart"/>
      <w:r>
        <w:rPr>
          <w:sz w:val="24"/>
          <w:szCs w:val="24"/>
        </w:rPr>
        <w:t>view</w:t>
      </w:r>
      <w:proofErr w:type="spellEnd"/>
      <w:r>
        <w:rPr>
          <w:sz w:val="24"/>
          <w:szCs w:val="24"/>
        </w:rPr>
        <w:t xml:space="preserve"> per backup e comodità futura (almeno credo) con all’interno le istruzioni necessarie all’importazione.</w:t>
      </w:r>
    </w:p>
    <w:p w14:paraId="747615B8" w14:textId="76860BF3" w:rsidR="00376635" w:rsidRPr="006A423F" w:rsidRDefault="00376635" w:rsidP="006D7000">
      <w:pPr>
        <w:rPr>
          <w:sz w:val="24"/>
          <w:szCs w:val="24"/>
        </w:rPr>
      </w:pPr>
      <w:proofErr w:type="gramStart"/>
      <w:r w:rsidRPr="006A423F">
        <w:rPr>
          <w:sz w:val="24"/>
          <w:szCs w:val="24"/>
        </w:rPr>
        <w:t>E’</w:t>
      </w:r>
      <w:proofErr w:type="gramEnd"/>
      <w:r w:rsidRPr="006A423F">
        <w:rPr>
          <w:sz w:val="24"/>
          <w:szCs w:val="24"/>
        </w:rPr>
        <w:t xml:space="preserve"> altresì necessario importare i valori della tabella denominata “Tabelle” tramite il file denominato “tabelle.csv”</w:t>
      </w:r>
      <w:r w:rsidR="003A1C20" w:rsidRPr="003A1C20">
        <w:rPr>
          <w:sz w:val="24"/>
          <w:szCs w:val="24"/>
        </w:rPr>
        <w:sym w:font="Wingdings" w:char="F0DF"/>
      </w:r>
      <w:r w:rsidR="003A1C20">
        <w:rPr>
          <w:sz w:val="24"/>
          <w:szCs w:val="24"/>
        </w:rPr>
        <w:t xml:space="preserve"> [FATTO DA SILVIO]</w:t>
      </w:r>
      <w:r w:rsidR="006A423F">
        <w:rPr>
          <w:sz w:val="24"/>
          <w:szCs w:val="24"/>
        </w:rPr>
        <w:t>.</w:t>
      </w:r>
    </w:p>
    <w:sectPr w:rsidR="00376635" w:rsidRPr="006A423F" w:rsidSect="00013F2A">
      <w:pgSz w:w="11906" w:h="16838"/>
      <w:pgMar w:top="1417" w:right="1134" w:bottom="1134" w:left="1134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E97141"/>
    <w:multiLevelType w:val="hybridMultilevel"/>
    <w:tmpl w:val="16FE9002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E9212B"/>
    <w:multiLevelType w:val="hybridMultilevel"/>
    <w:tmpl w:val="BF20E17C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2174B1"/>
    <w:multiLevelType w:val="hybridMultilevel"/>
    <w:tmpl w:val="F2289B6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622289"/>
    <w:multiLevelType w:val="hybridMultilevel"/>
    <w:tmpl w:val="BF20E17C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8B45AA"/>
    <w:multiLevelType w:val="hybridMultilevel"/>
    <w:tmpl w:val="ACF0F5E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F16D3F"/>
    <w:multiLevelType w:val="hybridMultilevel"/>
    <w:tmpl w:val="C04839C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3A055F"/>
    <w:multiLevelType w:val="hybridMultilevel"/>
    <w:tmpl w:val="9ECA5AB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E90EE2"/>
    <w:multiLevelType w:val="multilevel"/>
    <w:tmpl w:val="0410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433F031C"/>
    <w:multiLevelType w:val="hybridMultilevel"/>
    <w:tmpl w:val="BF20E17C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7D1DED"/>
    <w:multiLevelType w:val="hybridMultilevel"/>
    <w:tmpl w:val="EA160F56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FA547B"/>
    <w:multiLevelType w:val="hybridMultilevel"/>
    <w:tmpl w:val="58D42B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9F546E"/>
    <w:multiLevelType w:val="multilevel"/>
    <w:tmpl w:val="4DE01D96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645557FE"/>
    <w:multiLevelType w:val="hybridMultilevel"/>
    <w:tmpl w:val="E6D87776"/>
    <w:lvl w:ilvl="0" w:tplc="04100017">
      <w:start w:val="1"/>
      <w:numFmt w:val="lowerLetter"/>
      <w:lvlText w:val="%1)"/>
      <w:lvlJc w:val="left"/>
      <w:pPr>
        <w:ind w:left="1440" w:hanging="360"/>
      </w:pPr>
    </w:lvl>
    <w:lvl w:ilvl="1" w:tplc="04100019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69CB694F"/>
    <w:multiLevelType w:val="hybridMultilevel"/>
    <w:tmpl w:val="48624CE6"/>
    <w:lvl w:ilvl="0" w:tplc="4D8C858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61C520F"/>
    <w:multiLevelType w:val="hybridMultilevel"/>
    <w:tmpl w:val="7B804DAC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73F6BBB"/>
    <w:multiLevelType w:val="hybridMultilevel"/>
    <w:tmpl w:val="ABCAFBE6"/>
    <w:lvl w:ilvl="0" w:tplc="E350FE56">
      <w:numFmt w:val="bullet"/>
      <w:lvlText w:val="-"/>
      <w:lvlJc w:val="left"/>
      <w:pPr>
        <w:ind w:left="105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1"/>
  </w:num>
  <w:num w:numId="3">
    <w:abstractNumId w:val="5"/>
  </w:num>
  <w:num w:numId="4">
    <w:abstractNumId w:val="10"/>
  </w:num>
  <w:num w:numId="5">
    <w:abstractNumId w:val="2"/>
  </w:num>
  <w:num w:numId="6">
    <w:abstractNumId w:val="8"/>
  </w:num>
  <w:num w:numId="7">
    <w:abstractNumId w:val="3"/>
  </w:num>
  <w:num w:numId="8">
    <w:abstractNumId w:val="14"/>
  </w:num>
  <w:num w:numId="9">
    <w:abstractNumId w:val="7"/>
  </w:num>
  <w:num w:numId="10">
    <w:abstractNumId w:val="0"/>
  </w:num>
  <w:num w:numId="11">
    <w:abstractNumId w:val="12"/>
  </w:num>
  <w:num w:numId="12">
    <w:abstractNumId w:val="9"/>
  </w:num>
  <w:num w:numId="13">
    <w:abstractNumId w:val="13"/>
  </w:num>
  <w:num w:numId="14">
    <w:abstractNumId w:val="15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0D5B"/>
    <w:rsid w:val="00013F2A"/>
    <w:rsid w:val="0002764A"/>
    <w:rsid w:val="00031664"/>
    <w:rsid w:val="0006724C"/>
    <w:rsid w:val="000851DE"/>
    <w:rsid w:val="00110C0F"/>
    <w:rsid w:val="00121510"/>
    <w:rsid w:val="00181946"/>
    <w:rsid w:val="001846F4"/>
    <w:rsid w:val="001A2CFA"/>
    <w:rsid w:val="001B587E"/>
    <w:rsid w:val="001B6D80"/>
    <w:rsid w:val="001D2318"/>
    <w:rsid w:val="00233DE9"/>
    <w:rsid w:val="002524E5"/>
    <w:rsid w:val="002543DD"/>
    <w:rsid w:val="00294164"/>
    <w:rsid w:val="002A09CB"/>
    <w:rsid w:val="002A4AA0"/>
    <w:rsid w:val="002C3EDB"/>
    <w:rsid w:val="002D2D7F"/>
    <w:rsid w:val="002D4865"/>
    <w:rsid w:val="00376635"/>
    <w:rsid w:val="003A1C20"/>
    <w:rsid w:val="003C6BD6"/>
    <w:rsid w:val="00460E30"/>
    <w:rsid w:val="004B4473"/>
    <w:rsid w:val="004D6E22"/>
    <w:rsid w:val="005752E4"/>
    <w:rsid w:val="006A423F"/>
    <w:rsid w:val="006D7000"/>
    <w:rsid w:val="0074429B"/>
    <w:rsid w:val="007913EC"/>
    <w:rsid w:val="00801C94"/>
    <w:rsid w:val="008205F7"/>
    <w:rsid w:val="00835567"/>
    <w:rsid w:val="0088231A"/>
    <w:rsid w:val="008D1C80"/>
    <w:rsid w:val="00936B62"/>
    <w:rsid w:val="00A96D2D"/>
    <w:rsid w:val="00AF261C"/>
    <w:rsid w:val="00B1449B"/>
    <w:rsid w:val="00B20D5B"/>
    <w:rsid w:val="00B67C90"/>
    <w:rsid w:val="00BE13A7"/>
    <w:rsid w:val="00C21D6B"/>
    <w:rsid w:val="00C97A9B"/>
    <w:rsid w:val="00CC6880"/>
    <w:rsid w:val="00E57264"/>
    <w:rsid w:val="00E67BD5"/>
    <w:rsid w:val="00E95A42"/>
    <w:rsid w:val="00EA0E0D"/>
    <w:rsid w:val="00EA50C4"/>
    <w:rsid w:val="00EE34BD"/>
    <w:rsid w:val="00F35AE1"/>
    <w:rsid w:val="00F7644F"/>
    <w:rsid w:val="00FA346B"/>
    <w:rsid w:val="00FB01DF"/>
    <w:rsid w:val="00FF3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D337F2"/>
  <w15:chartTrackingRefBased/>
  <w15:docId w15:val="{F5359660-FD25-45AC-9216-3CF3099D7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D70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D70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Grigliatabella">
    <w:name w:val="Table Grid"/>
    <w:basedOn w:val="Tabellanormale"/>
    <w:uiPriority w:val="39"/>
    <w:rsid w:val="00EA50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013F2A"/>
    <w:pPr>
      <w:spacing w:after="0" w:line="240" w:lineRule="auto"/>
      <w:ind w:left="720"/>
      <w:contextualSpacing/>
    </w:pPr>
    <w:rPr>
      <w:sz w:val="24"/>
      <w:szCs w:val="24"/>
    </w:rPr>
  </w:style>
  <w:style w:type="paragraph" w:styleId="Titolo">
    <w:name w:val="Title"/>
    <w:basedOn w:val="Normale"/>
    <w:next w:val="Normale"/>
    <w:link w:val="TitoloCarattere"/>
    <w:uiPriority w:val="10"/>
    <w:qFormat/>
    <w:rsid w:val="00013F2A"/>
    <w:pPr>
      <w:spacing w:after="0" w:line="216" w:lineRule="auto"/>
      <w:contextualSpacing/>
    </w:pPr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eastAsia="it-IT"/>
    </w:rPr>
  </w:style>
  <w:style w:type="character" w:customStyle="1" w:styleId="TitoloCarattere">
    <w:name w:val="Titolo Carattere"/>
    <w:basedOn w:val="Carpredefinitoparagrafo"/>
    <w:link w:val="Titolo"/>
    <w:uiPriority w:val="10"/>
    <w:rsid w:val="00013F2A"/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eastAsia="it-IT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13F2A"/>
    <w:pPr>
      <w:numPr>
        <w:ilvl w:val="1"/>
      </w:numPr>
    </w:pPr>
    <w:rPr>
      <w:rFonts w:eastAsiaTheme="minorEastAsia" w:cs="Times New Roman"/>
      <w:color w:val="5A5A5A" w:themeColor="text1" w:themeTint="A5"/>
      <w:spacing w:val="15"/>
      <w:lang w:eastAsia="it-IT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13F2A"/>
    <w:rPr>
      <w:rFonts w:eastAsiaTheme="minorEastAsia" w:cs="Times New Roman"/>
      <w:color w:val="5A5A5A" w:themeColor="text1" w:themeTint="A5"/>
      <w:spacing w:val="15"/>
      <w:lang w:eastAsia="it-IT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B67C9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B67C9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Procedura per la gestione della migrazione una tantum e migrazione successiva dei clienti da Connexio a Gorico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465</TotalTime>
  <Pages>6</Pages>
  <Words>1743</Words>
  <Characters>9939</Characters>
  <Application>Microsoft Office Word</Application>
  <DocSecurity>0</DocSecurity>
  <Lines>82</Lines>
  <Paragraphs>23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migrazione e gestione nel continuo gorico</vt:lpstr>
    </vt:vector>
  </TitlesOfParts>
  <Company/>
  <LinksUpToDate>false</LinksUpToDate>
  <CharactersWithSpaces>11659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migrazione e gestione nel continuo gorico</dc:title>
  <dc:subject/>
  <dc:creator>Amedeo Poli</dc:creator>
  <cp:keywords/>
  <dc:description/>
  <cp:lastModifiedBy>Amedeo Poli</cp:lastModifiedBy>
  <cp:revision>9</cp:revision>
  <dcterms:created xsi:type="dcterms:W3CDTF">2020-02-25T16:21:00Z</dcterms:created>
  <dcterms:modified xsi:type="dcterms:W3CDTF">2020-03-05T11:00:00Z</dcterms:modified>
</cp:coreProperties>
</file>