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3B5" w:rsidRDefault="008063B5" w:rsidP="008063B5">
      <w:pPr>
        <w:jc w:val="center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تفوت عبارت ها ی شرطی وعملگرد های شرطی </w:t>
      </w:r>
    </w:p>
    <w:p w:rsidR="008063B5" w:rsidRDefault="008063B5" w:rsidP="008063B5">
      <w:pPr>
        <w:jc w:val="right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عبارت های شرطی:</w:t>
      </w:r>
    </w:p>
    <w:p w:rsidR="008063B5" w:rsidRDefault="008063B5" w:rsidP="008063B5">
      <w:pPr>
        <w:jc w:val="right"/>
        <w:rPr>
          <w:rFonts w:ascii="Arial" w:hAnsi="Arial" w:cs="Arial" w:hint="cs"/>
          <w:color w:val="1C1917"/>
          <w:sz w:val="27"/>
          <w:szCs w:val="27"/>
          <w:shd w:val="clear" w:color="auto" w:fill="FFFFFF"/>
          <w:rtl/>
        </w:rPr>
      </w:pPr>
      <w:r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  <w:t>می‌توان گفت با استفاده از «عبارت‌های شرطی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</w:rPr>
        <w:t>» (Conditional Statement)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  <w:t>، شرط در برنامه نویسی ایجاد می‌شود. عبارت‌های شرطی روشی برای ایجاد تصمیم‌ها در برنامه نویسی هستند. این عبارت‌ها همیشه حداقل یک بخش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</w:rPr>
        <w:t> </w:t>
      </w:r>
      <w:r>
        <w:rPr>
          <w:rStyle w:val="fdb-output"/>
          <w:color w:val="546E7A"/>
          <w:spacing w:val="3"/>
          <w:sz w:val="27"/>
          <w:szCs w:val="27"/>
          <w:bdr w:val="single" w:sz="2" w:space="1" w:color="E5E7EB" w:frame="1"/>
          <w:shd w:val="clear" w:color="auto" w:fill="ECEFF1"/>
        </w:rPr>
        <w:t>if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</w:rPr>
        <w:t>  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  <w:t>دارند که به برنامه‌ها نشان می‌دهد زمانی که شرط درست است چه کاری باید انجام دهند. اگر عبارت شرطی دارای بخش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</w:rPr>
        <w:t> </w:t>
      </w:r>
      <w:r>
        <w:rPr>
          <w:rStyle w:val="fdb-output"/>
          <w:color w:val="546E7A"/>
          <w:spacing w:val="3"/>
          <w:sz w:val="27"/>
          <w:szCs w:val="27"/>
          <w:bdr w:val="single" w:sz="2" w:space="1" w:color="E5E7EB" w:frame="1"/>
          <w:shd w:val="clear" w:color="auto" w:fill="ECEFF1"/>
        </w:rPr>
        <w:t>else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</w:rPr>
        <w:t>  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  <w:t>نباشد، زمانی که شرط برنامه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</w:rPr>
        <w:t xml:space="preserve"> False 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  <w:t>باشد، کدهای داخل بلوک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</w:rPr>
        <w:t xml:space="preserve"> if 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  <w:t>اجرا نخواهند شد و پرش به کدهای بعد از قطعه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</w:rPr>
        <w:t xml:space="preserve"> if 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  <w:t>انجام می‌شود. فلوچارت این بخش از برنامه به صورت زیر طراحی شده است</w:t>
      </w:r>
    </w:p>
    <w:p w:rsidR="008063B5" w:rsidRDefault="008063B5" w:rsidP="008063B5">
      <w:pPr>
        <w:jc w:val="right"/>
        <w:rPr>
          <w:rFonts w:hint="cs"/>
          <w:sz w:val="20"/>
          <w:szCs w:val="20"/>
          <w:rtl/>
          <w:lang w:bidi="fa-IR"/>
        </w:rPr>
      </w:pPr>
      <w:hyperlink r:id="rId5" w:history="1">
        <w:r w:rsidRPr="000706ED">
          <w:rPr>
            <w:rStyle w:val="Hyperlink"/>
            <w:sz w:val="20"/>
            <w:szCs w:val="20"/>
            <w:lang w:bidi="fa-IR"/>
          </w:rPr>
          <w:t>https://blog.faradars.org/%D8%B4%D8%B1%D8%B7-%D8%AF%D8%B1-%D8%A8%D8%B1%D9%86%D8%A7%D9%85%D9%87-%D9%86%D9%88%DB%8C%D8%B3%DB%8C/</w:t>
        </w:r>
      </w:hyperlink>
    </w:p>
    <w:p w:rsidR="008063B5" w:rsidRPr="008063B5" w:rsidRDefault="008063B5" w:rsidP="008063B5">
      <w:pPr>
        <w:jc w:val="right"/>
        <w:rPr>
          <w:rFonts w:hint="cs"/>
          <w:sz w:val="20"/>
          <w:szCs w:val="20"/>
          <w:rtl/>
          <w:lang w:bidi="fa-IR"/>
        </w:rPr>
      </w:pPr>
    </w:p>
    <w:p w:rsidR="008063B5" w:rsidRDefault="008063B5" w:rsidP="008063B5">
      <w:pPr>
        <w:jc w:val="right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عملگرد های شرطی</w:t>
      </w:r>
    </w:p>
    <w:p w:rsidR="00B175D6" w:rsidRDefault="00B175D6" w:rsidP="00B175D6">
      <w:pPr>
        <w:jc w:val="right"/>
        <w:rPr>
          <w:rFonts w:ascii="Verdana" w:hAnsi="Verdana" w:hint="cs"/>
          <w:color w:val="555555"/>
          <w:spacing w:val="-8"/>
          <w:sz w:val="21"/>
          <w:szCs w:val="21"/>
          <w:shd w:val="clear" w:color="auto" w:fill="FFFFFF"/>
          <w:rtl/>
        </w:rPr>
      </w:pPr>
      <w:r>
        <w:rPr>
          <w:rFonts w:ascii="Verdana" w:hAnsi="Verdana"/>
          <w:color w:val="555555"/>
          <w:spacing w:val="-8"/>
          <w:sz w:val="21"/>
          <w:szCs w:val="21"/>
          <w:shd w:val="clear" w:color="auto" w:fill="FFFFFF"/>
          <w:rtl/>
        </w:rPr>
        <w:t>عملگر شرطی تنها عملگر سه تایی پایتون است که نیاز به سه عملوند دارد، یک مقدار زمانی که شرط درست باشد، شرط و یک مقدار زمانی که شرط نادرست باشد. اجازه بدهید که نحوه استفاده این عملگر را در داخل برنامه مورد بررسی قرار دهیم</w:t>
      </w:r>
    </w:p>
    <w:p w:rsidR="00B175D6" w:rsidRDefault="00B175D6" w:rsidP="00B175D6">
      <w:pPr>
        <w:jc w:val="right"/>
        <w:rPr>
          <w:rFonts w:ascii="Verdana" w:hAnsi="Verdana" w:hint="cs"/>
          <w:color w:val="555555"/>
          <w:spacing w:val="-8"/>
          <w:sz w:val="21"/>
          <w:szCs w:val="21"/>
          <w:shd w:val="clear" w:color="auto" w:fill="FFFFFF"/>
          <w:rtl/>
        </w:rPr>
      </w:pPr>
      <w:hyperlink r:id="rId6" w:history="1">
        <w:r w:rsidRPr="000706ED">
          <w:rPr>
            <w:rStyle w:val="Hyperlink"/>
            <w:rFonts w:ascii="Verdana" w:hAnsi="Verdana"/>
            <w:spacing w:val="-8"/>
            <w:sz w:val="21"/>
            <w:szCs w:val="21"/>
            <w:shd w:val="clear" w:color="auto" w:fill="FFFFFF"/>
          </w:rPr>
          <w:t>https://www.w3-farsi.com/posts/30858/conditional-operator-in-python/</w:t>
        </w:r>
      </w:hyperlink>
    </w:p>
    <w:p w:rsidR="00B175D6" w:rsidRDefault="00B175D6" w:rsidP="00B175D6">
      <w:pPr>
        <w:jc w:val="right"/>
        <w:rPr>
          <w:rFonts w:ascii="Verdana" w:hAnsi="Verdana" w:hint="cs"/>
          <w:color w:val="555555"/>
          <w:spacing w:val="-8"/>
          <w:sz w:val="21"/>
          <w:szCs w:val="21"/>
          <w:shd w:val="clear" w:color="auto" w:fill="FFFFFF"/>
          <w:rtl/>
        </w:rPr>
      </w:pPr>
      <w:bookmarkStart w:id="0" w:name="_GoBack"/>
      <w:bookmarkEnd w:id="0"/>
      <w:r>
        <w:rPr>
          <w:rFonts w:ascii="Verdana" w:hAnsi="Verdana"/>
          <w:color w:val="555555"/>
          <w:spacing w:val="-8"/>
          <w:sz w:val="21"/>
          <w:szCs w:val="21"/>
          <w:shd w:val="clear" w:color="auto" w:fill="FFFFFF"/>
        </w:rPr>
        <w:t>.</w:t>
      </w:r>
    </w:p>
    <w:p w:rsidR="00B175D6" w:rsidRDefault="00B175D6" w:rsidP="008063B5">
      <w:pPr>
        <w:jc w:val="right"/>
        <w:rPr>
          <w:rFonts w:hint="cs"/>
          <w:sz w:val="52"/>
          <w:szCs w:val="52"/>
          <w:rtl/>
          <w:lang w:bidi="fa-IR"/>
        </w:rPr>
      </w:pPr>
    </w:p>
    <w:sectPr w:rsidR="00B1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B5"/>
    <w:rsid w:val="00134D93"/>
    <w:rsid w:val="008063B5"/>
    <w:rsid w:val="00B175D6"/>
    <w:rsid w:val="00B7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db-output">
    <w:name w:val="fdb-output"/>
    <w:basedOn w:val="DefaultParagraphFont"/>
    <w:rsid w:val="008063B5"/>
  </w:style>
  <w:style w:type="character" w:styleId="Hyperlink">
    <w:name w:val="Hyperlink"/>
    <w:basedOn w:val="DefaultParagraphFont"/>
    <w:uiPriority w:val="99"/>
    <w:unhideWhenUsed/>
    <w:rsid w:val="00806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db-output">
    <w:name w:val="fdb-output"/>
    <w:basedOn w:val="DefaultParagraphFont"/>
    <w:rsid w:val="008063B5"/>
  </w:style>
  <w:style w:type="character" w:styleId="Hyperlink">
    <w:name w:val="Hyperlink"/>
    <w:basedOn w:val="DefaultParagraphFont"/>
    <w:uiPriority w:val="99"/>
    <w:unhideWhenUsed/>
    <w:rsid w:val="00806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-farsi.com/posts/30858/conditional-operator-in-python/" TargetMode="External"/><Relationship Id="rId5" Type="http://schemas.openxmlformats.org/officeDocument/2006/relationships/hyperlink" Target="https://blog.faradars.org/%D8%B4%D8%B1%D8%B7-%D8%AF%D8%B1-%D8%A8%D8%B1%D9%86%D8%A7%D9%85%D9%87-%D9%86%D9%88%DB%8C%D8%B3%DB%8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2</cp:revision>
  <dcterms:created xsi:type="dcterms:W3CDTF">2023-10-22T11:36:00Z</dcterms:created>
  <dcterms:modified xsi:type="dcterms:W3CDTF">2023-10-22T11:50:00Z</dcterms:modified>
</cp:coreProperties>
</file>