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43BD" w14:textId="5B0FD7EF" w:rsidR="0051576E" w:rsidRDefault="00B17B1E" w:rsidP="00CE18AA">
      <w:pPr>
        <w:pStyle w:val="Title"/>
      </w:pPr>
      <w:r w:rsidRPr="00B17B1E">
        <w:t>Computer Assignment</w:t>
      </w:r>
      <w:r>
        <w:t xml:space="preserve"> </w:t>
      </w:r>
      <w:r w:rsidRPr="00B17B1E">
        <w:t>3</w:t>
      </w:r>
    </w:p>
    <w:p w14:paraId="09DBC9B7" w14:textId="48810162" w:rsidR="00B17B1E" w:rsidRDefault="00B17B1E" w:rsidP="00CE18AA">
      <w:pPr>
        <w:pStyle w:val="Heading1"/>
      </w:pPr>
      <w:r>
        <w:rPr>
          <w:rFonts w:hint="eastAsia"/>
        </w:rPr>
        <w:t>Question</w:t>
      </w:r>
      <w:r>
        <w:t xml:space="preserve"> 1</w:t>
      </w:r>
    </w:p>
    <w:p w14:paraId="181EEAA4" w14:textId="3A9045E2" w:rsidR="00B17B1E" w:rsidRDefault="00A35217" w:rsidP="00CE18AA">
      <w:pPr>
        <w:spacing w:line="276" w:lineRule="auto"/>
        <w:jc w:val="both"/>
      </w:pPr>
      <w:r>
        <w:t xml:space="preserve">Suppose we have both </w:t>
      </w:r>
      <w:r w:rsidR="00645862">
        <w:t xml:space="preserve">arcs </w:t>
      </w:r>
      <m:oMath>
        <m:r>
          <w:rPr>
            <w:rFonts w:ascii="Cambria Math" w:hAnsi="Cambria Math"/>
          </w:rPr>
          <m:t>(s, i)</m:t>
        </m:r>
      </m:oMath>
      <w:r w:rsidR="00645862">
        <w:t xml:space="preserve"> and </w:t>
      </w:r>
      <m:oMath>
        <m:r>
          <w:rPr>
            <w:rFonts w:ascii="Cambria Math" w:hAnsi="Cambria Math"/>
          </w:rPr>
          <m:t>(i, t)</m:t>
        </m:r>
      </m:oMath>
      <w:r w:rsidR="00645862">
        <w:t xml:space="preserve"> with capacity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45862">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CE18AA">
        <w:t>.</w:t>
      </w:r>
      <w:r w:rsidR="00645862">
        <w:t xml:space="preserve"> </w:t>
      </w:r>
      <w:r w:rsidR="00CE18AA">
        <w:t>W</w:t>
      </w:r>
      <w:r w:rsidR="00645862">
        <w:t xml:space="preserve">hen </w:t>
      </w:r>
      <w:r w:rsidR="00CE18AA">
        <w:t>calculating</w:t>
      </w:r>
      <w:r w:rsidR="00645862">
        <w:t xml:space="preserve"> the max flow, there will be a flow going through </w:t>
      </w:r>
      <m:oMath>
        <m:r>
          <w:rPr>
            <w:rFonts w:ascii="Cambria Math" w:hAnsi="Cambria Math"/>
          </w:rPr>
          <m:t>(s, i)</m:t>
        </m:r>
      </m:oMath>
      <w:r w:rsidR="00645862">
        <w:t xml:space="preserve"> and </w:t>
      </w:r>
      <m:oMath>
        <m:r>
          <w:rPr>
            <w:rFonts w:ascii="Cambria Math" w:hAnsi="Cambria Math"/>
          </w:rPr>
          <m:t>(i, t)</m:t>
        </m:r>
      </m:oMath>
      <w:r w:rsidR="00645862">
        <w:t xml:space="preserve"> with capacity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func>
      </m:oMath>
      <w:r w:rsidR="00645862">
        <w:t xml:space="preserve">. Hence, by subtracting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func>
      </m:oMath>
      <w:r w:rsidR="00CE18AA">
        <w:t xml:space="preserve"> </w:t>
      </w:r>
      <w:r w:rsidR="00645862">
        <w:t xml:space="preserve">from the capacity of arcs </w:t>
      </w:r>
      <m:oMath>
        <m:r>
          <w:rPr>
            <w:rFonts w:ascii="Cambria Math" w:hAnsi="Cambria Math"/>
          </w:rPr>
          <m:t>(s, i)</m:t>
        </m:r>
      </m:oMath>
      <w:r w:rsidR="00645862">
        <w:t xml:space="preserve"> and </w:t>
      </w:r>
      <m:oMath>
        <m:r>
          <w:rPr>
            <w:rFonts w:ascii="Cambria Math" w:hAnsi="Cambria Math"/>
          </w:rPr>
          <m:t>(i, t)</m:t>
        </m:r>
      </m:oMath>
      <w:r w:rsidR="00645862">
        <w:t>, it will make one of the capacit</w:t>
      </w:r>
      <w:r w:rsidR="00CE18AA">
        <w:t xml:space="preserve">ies </w:t>
      </w:r>
      <w:r w:rsidR="00645862">
        <w:t xml:space="preserve">become zero and the other becomes non-negative.  </w:t>
      </w:r>
    </w:p>
    <w:p w14:paraId="64226AFD" w14:textId="77777777" w:rsidR="00645862" w:rsidRDefault="00645862" w:rsidP="00724CD4">
      <w:pPr>
        <w:spacing w:line="480" w:lineRule="auto"/>
      </w:pPr>
    </w:p>
    <w:p w14:paraId="5295FE30" w14:textId="3E130E6D" w:rsidR="00B17B1E" w:rsidRDefault="00B17B1E" w:rsidP="00CE18AA">
      <w:pPr>
        <w:pStyle w:val="Heading1"/>
      </w:pPr>
      <w:r>
        <w:rPr>
          <w:rFonts w:hint="eastAsia"/>
        </w:rPr>
        <w:t>Question</w:t>
      </w:r>
      <w:r>
        <w:t xml:space="preserve"> 2</w:t>
      </w:r>
    </w:p>
    <w:p w14:paraId="256BAA8D" w14:textId="2D5E53F3" w:rsidR="00645862" w:rsidRDefault="00645862" w:rsidP="00CE18AA">
      <w:pPr>
        <w:spacing w:line="276" w:lineRule="auto"/>
        <w:jc w:val="both"/>
      </w:pPr>
      <w:r>
        <w:t xml:space="preserve">By strong law of duality, if there exists an optimal solution to the max flow problem, </w:t>
      </w:r>
      <w:r w:rsidR="00AB715E">
        <w:t>the solution</w:t>
      </w:r>
      <w:r>
        <w:t xml:space="preserve"> will be the same as </w:t>
      </w:r>
      <w:r w:rsidR="00B77F50">
        <w:t>optimal solution</w:t>
      </w:r>
      <w:r w:rsidR="00AB715E">
        <w:t xml:space="preserve"> in the min-cut problem</w:t>
      </w:r>
      <w:r w:rsidR="00B77F50">
        <w:t>. Since the min-cut problem is a</w:t>
      </w:r>
      <w:r w:rsidR="00CE18AA">
        <w:t>n</w:t>
      </w:r>
      <w:r w:rsidR="00B77F50">
        <w:t xml:space="preserve"> s-t cut problem find</w:t>
      </w:r>
      <w:r w:rsidR="00AB715E">
        <w:t>ing</w:t>
      </w:r>
      <w:r w:rsidR="00B77F50">
        <w:t xml:space="preserve"> the minimum cut between the partition of s and t</w:t>
      </w:r>
      <w:r w:rsidR="00CE18AA">
        <w:t>, i</w:t>
      </w:r>
      <w:r w:rsidR="00B77F50">
        <w:t xml:space="preserve">n the labeling problem, </w:t>
      </w:r>
      <w:r w:rsidR="00B6689B">
        <w:t>all the pixels belong to partition of s will be assigned to foreground and all the pixels belong to partition of t will be assigned to background.</w:t>
      </w:r>
      <w:r w:rsidR="00AB715E">
        <w:t xml:space="preserve"> There will be a penalty only if the neighboring pixels are in different partitions. Hence, the min-cut problem will solve the labeling problem by finding out the minimum cuts between two partitions.  </w:t>
      </w:r>
    </w:p>
    <w:p w14:paraId="7D868DAE" w14:textId="158802B9" w:rsidR="004A1DE4" w:rsidRDefault="00CE18AA" w:rsidP="00CE18AA">
      <w:pPr>
        <w:pStyle w:val="Heading1"/>
      </w:pPr>
      <w:r>
        <w:t>Question 3</w:t>
      </w:r>
    </w:p>
    <w:p w14:paraId="1DDD410F" w14:textId="09D9B175" w:rsidR="00CE18AA" w:rsidRPr="00CE18AA" w:rsidRDefault="00CE18AA" w:rsidP="00CE18AA">
      <w:pPr>
        <w:spacing w:line="276" w:lineRule="auto"/>
        <w:jc w:val="both"/>
      </w:pPr>
      <w:r>
        <w:t>Our method reads a network from a given file, then uses the shortest augmenting path algorithm as found in the textbook to send the maximum amount of flow on the network. Once this has completed, the residual network contains two sets of nodes – those that are reachable from the start node (</w:t>
      </w:r>
      <m:oMath>
        <m:r>
          <w:rPr>
            <w:rFonts w:ascii="Cambria Math" w:hAnsi="Cambria Math"/>
          </w:rPr>
          <m:t>s</m:t>
        </m:r>
      </m:oMath>
      <w:r>
        <w:t xml:space="preserve">), and those that are not. By using the breadth-first search reachability algorithm, we can quickly enumerate the nodes in the foreground as those reachable from </w:t>
      </w:r>
      <m:oMath>
        <m:r>
          <w:rPr>
            <w:rFonts w:ascii="Cambria Math" w:hAnsi="Cambria Math"/>
          </w:rPr>
          <m:t>s</m:t>
        </m:r>
      </m:oMath>
      <w:r>
        <w:t xml:space="preserve">, then label all other nodes as those in the foreground. This algorithm was implemented in Python version 3.6.3 on a laptop with an Intel Core i5-5200U CPU clocked at 2.20 GHz with 4 GB of RAM running Windows 10. </w:t>
      </w:r>
    </w:p>
    <w:p w14:paraId="09752178" w14:textId="16C75205" w:rsidR="00CE18AA" w:rsidRDefault="00CE18AA" w:rsidP="00CE18AA">
      <w:pPr>
        <w:pStyle w:val="Heading1"/>
      </w:pPr>
      <w:r>
        <w:t>Question 4</w:t>
      </w:r>
    </w:p>
    <w:p w14:paraId="77A23AE4" w14:textId="526587D3" w:rsidR="00CE18AA" w:rsidRPr="00CE18AA" w:rsidRDefault="00CE18AA" w:rsidP="00B55677">
      <w:pPr>
        <w:spacing w:line="276" w:lineRule="auto"/>
        <w:jc w:val="both"/>
      </w:pPr>
      <w:r>
        <w:t xml:space="preserve">The algorithm implementation we created is correct; however, the size of the given problems is not feasible for the time constraints given, as, after nine hours of computation, the algorithm continues to find shortest augmenting paths in the network. </w:t>
      </w:r>
      <w:r w:rsidR="00B55677">
        <w:t>It is unclear whether this is due to a bottleneck in the code that is underperforming, or if the programming language/machine choice themselves restrict the potential of completing these problems. However, testing on smaller examples works as expected. In the future, it may be useful to include smaller examples to test with and compare results against.</w:t>
      </w:r>
    </w:p>
    <w:p w14:paraId="2DF6369C" w14:textId="624BE370" w:rsidR="004A1DE4" w:rsidRDefault="004A1DE4" w:rsidP="00CE18AA">
      <w:pPr>
        <w:pStyle w:val="Heading1"/>
      </w:pPr>
      <w:r>
        <w:lastRenderedPageBreak/>
        <w:t>Question 5</w:t>
      </w:r>
    </w:p>
    <w:p w14:paraId="0033E7AF" w14:textId="54929907" w:rsidR="004A1DE4" w:rsidRDefault="00457A5B" w:rsidP="00CE18AA">
      <w:pPr>
        <w:spacing w:line="276" w:lineRule="auto"/>
        <w:jc w:val="both"/>
      </w:pPr>
      <w:r>
        <w:t xml:space="preserve">We will </w:t>
      </w:r>
      <w:r w:rsidR="003F152C">
        <w:t xml:space="preserve">divide the arcs into four </w:t>
      </w:r>
      <w:r w:rsidR="003D6A7E">
        <w:t xml:space="preserve">categories: the super source </w:t>
      </w:r>
      <m:oMath>
        <m:r>
          <w:rPr>
            <w:rFonts w:ascii="Cambria Math" w:hAnsi="Cambria Math"/>
          </w:rPr>
          <m:t>s</m:t>
        </m:r>
      </m:oMath>
      <w:r w:rsidR="003D6A7E">
        <w:t xml:space="preserve">, the super sink </w:t>
      </w:r>
      <m:oMath>
        <m:r>
          <w:rPr>
            <w:rFonts w:ascii="Cambria Math" w:hAnsi="Cambria Math"/>
          </w:rPr>
          <m:t>t</m:t>
        </m:r>
      </m:oMath>
      <w:r w:rsidR="003D6A7E">
        <w:t xml:space="preserve">, </w:t>
      </w:r>
      <w:r w:rsidR="00B55677">
        <w:t>nodes which</w:t>
      </w:r>
      <w:r w:rsidR="003D6A7E">
        <w:t xml:space="preserve"> have positive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D6A7E">
        <w:t xml:space="preserve"> value</w:t>
      </w:r>
      <w:r w:rsidR="00B55677">
        <w:t>s</w:t>
      </w:r>
      <w:r w:rsidR="003D6A7E">
        <w:t xml:space="preserve"> </w:t>
      </w:r>
      <w:r w:rsidR="0016531A">
        <w:t xml:space="preserve">as </w:t>
      </w:r>
      <m:oMath>
        <m:r>
          <w:rPr>
            <w:rFonts w:ascii="Cambria Math" w:hAnsi="Cambria Math"/>
          </w:rPr>
          <m:t>A</m:t>
        </m:r>
      </m:oMath>
      <w:r w:rsidR="00B55677">
        <w:t>,</w:t>
      </w:r>
      <w:r w:rsidR="003D6A7E">
        <w:t xml:space="preserve"> and nodes </w:t>
      </w:r>
      <w:r w:rsidR="00B55677">
        <w:t xml:space="preserve">which </w:t>
      </w:r>
      <w:r w:rsidR="003D6A7E">
        <w:t xml:space="preserve">have positive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3D6A7E">
        <w:t xml:space="preserve"> value</w:t>
      </w:r>
      <w:r w:rsidR="00B55677">
        <w:t>s</w:t>
      </w:r>
      <w:r w:rsidR="003D6A7E">
        <w:t xml:space="preserve"> </w:t>
      </w:r>
      <w:r w:rsidR="0016531A">
        <w:t xml:space="preserve">as </w:t>
      </w:r>
      <m:oMath>
        <m:r>
          <w:rPr>
            <w:rFonts w:ascii="Cambria Math" w:hAnsi="Cambria Math"/>
          </w:rPr>
          <m:t>B</m:t>
        </m:r>
      </m:oMath>
      <w:r w:rsidR="003D6A7E">
        <w:t xml:space="preserve">. Suppose we found a shortest path </w:t>
      </w:r>
      <m:oMath>
        <m:r>
          <w:rPr>
            <w:rFonts w:ascii="Cambria Math" w:hAnsi="Cambria Math"/>
          </w:rPr>
          <m:t>[</m:t>
        </m:r>
        <m:r>
          <w:rPr>
            <w:rFonts w:ascii="Cambria Math" w:hAnsi="Cambria Math"/>
          </w:rPr>
          <m:t>s</m:t>
        </m:r>
        <m:r>
          <w:rPr>
            <w:rFonts w:ascii="Cambria Math" w:hAnsi="Cambria Math"/>
          </w:rPr>
          <m:t>,</m:t>
        </m:r>
        <m:r>
          <w:rPr>
            <w:rFonts w:ascii="Cambria Math" w:hAnsi="Cambria Math"/>
          </w:rPr>
          <m:t>A1</m:t>
        </m:r>
        <m:r>
          <w:rPr>
            <w:rFonts w:ascii="Cambria Math" w:hAnsi="Cambria Math"/>
          </w:rPr>
          <m:t>,</m:t>
        </m:r>
        <m:r>
          <w:rPr>
            <w:rFonts w:ascii="Cambria Math" w:hAnsi="Cambria Math"/>
          </w:rPr>
          <m:t>B1</m:t>
        </m:r>
        <m:r>
          <w:rPr>
            <w:rFonts w:ascii="Cambria Math" w:hAnsi="Cambria Math"/>
          </w:rPr>
          <m:t>,</m:t>
        </m:r>
        <m:r>
          <w:rPr>
            <w:rFonts w:ascii="Cambria Math" w:hAnsi="Cambria Math"/>
          </w:rPr>
          <m:t>t</m:t>
        </m:r>
        <m:r>
          <w:rPr>
            <w:rFonts w:ascii="Cambria Math" w:hAnsi="Cambria Math"/>
          </w:rPr>
          <m:t>]</m:t>
        </m:r>
      </m:oMath>
      <w:r w:rsidR="003D6A7E">
        <w:t xml:space="preserve"> </w:t>
      </w:r>
      <w:r w:rsidR="00B55677">
        <w:t xml:space="preserve">in </w:t>
      </w:r>
      <w:r w:rsidR="003D6A7E">
        <w:t xml:space="preserve">which </w:t>
      </w:r>
      <m:oMath>
        <m:r>
          <w:rPr>
            <w:rFonts w:ascii="Cambria Math" w:hAnsi="Cambria Math"/>
          </w:rPr>
          <m:t>A1</m:t>
        </m:r>
      </m:oMath>
      <w:r w:rsidR="003D6A7E">
        <w:t xml:space="preserve"> belongs to </w:t>
      </w:r>
      <m:oMath>
        <m:r>
          <w:rPr>
            <w:rFonts w:ascii="Cambria Math" w:hAnsi="Cambria Math"/>
          </w:rPr>
          <m:t>A</m:t>
        </m:r>
      </m:oMath>
      <w:r w:rsidR="003D6A7E">
        <w:t xml:space="preserve"> and </w:t>
      </w:r>
      <m:oMath>
        <m:r>
          <w:rPr>
            <w:rFonts w:ascii="Cambria Math" w:hAnsi="Cambria Math"/>
          </w:rPr>
          <m:t>B1</m:t>
        </m:r>
      </m:oMath>
      <w:r w:rsidR="003D6A7E">
        <w:t xml:space="preserve"> belongs to </w:t>
      </w:r>
      <m:oMath>
        <m:r>
          <w:rPr>
            <w:rFonts w:ascii="Cambria Math" w:hAnsi="Cambria Math"/>
          </w:rPr>
          <m:t>B</m:t>
        </m:r>
      </m:oMath>
      <w:r w:rsidR="003D6A7E">
        <w:t xml:space="preserve">. After we exhaust the path, we will drop one arc with minimum capacity. </w:t>
      </w:r>
      <w:r w:rsidR="00045D82">
        <w:t xml:space="preserve">If arc </w:t>
      </w:r>
      <m:oMath>
        <m:r>
          <w:rPr>
            <w:rFonts w:ascii="Cambria Math" w:hAnsi="Cambria Math"/>
          </w:rPr>
          <m:t>(s, A1)</m:t>
        </m:r>
      </m:oMath>
      <w:r w:rsidR="00045D82">
        <w:t xml:space="preserve"> is dropped, we will go back to </w:t>
      </w:r>
      <m:oMath>
        <m:r>
          <w:rPr>
            <w:rFonts w:ascii="Cambria Math" w:hAnsi="Cambria Math"/>
          </w:rPr>
          <m:t>s</m:t>
        </m:r>
      </m:oMath>
      <w:r w:rsidR="00045D82">
        <w:t xml:space="preserve"> and find a </w:t>
      </w:r>
      <w:r w:rsidR="00B55677">
        <w:t xml:space="preserve">different node in </w:t>
      </w:r>
      <m:oMath>
        <m:r>
          <w:rPr>
            <w:rFonts w:ascii="Cambria Math" w:hAnsi="Cambria Math"/>
          </w:rPr>
          <m:t>A</m:t>
        </m:r>
      </m:oMath>
      <w:r w:rsidR="00B55677">
        <w:t xml:space="preserve"> to begin with</w:t>
      </w:r>
      <w:r w:rsidR="00045D82">
        <w:t xml:space="preserve">. </w:t>
      </w:r>
      <w:r w:rsidR="003D6A7E">
        <w:t xml:space="preserve">If either arc </w:t>
      </w:r>
      <m:oMath>
        <m:r>
          <w:rPr>
            <w:rFonts w:ascii="Cambria Math" w:hAnsi="Cambria Math"/>
          </w:rPr>
          <m:t>(A1, B1)</m:t>
        </m:r>
      </m:oMath>
      <w:r w:rsidR="003D6A7E">
        <w:t xml:space="preserve"> or </w:t>
      </w:r>
      <m:oMath>
        <m:r>
          <w:rPr>
            <w:rFonts w:ascii="Cambria Math" w:hAnsi="Cambria Math"/>
          </w:rPr>
          <m:t>(B1, t)</m:t>
        </m:r>
      </m:oMath>
      <w:r w:rsidR="003D6A7E">
        <w:t xml:space="preserve"> is dropped, we will go back to </w:t>
      </w:r>
      <m:oMath>
        <m:r>
          <w:rPr>
            <w:rFonts w:ascii="Cambria Math" w:hAnsi="Cambria Math"/>
          </w:rPr>
          <m:t>A1</m:t>
        </m:r>
      </m:oMath>
      <w:r w:rsidR="003D6A7E">
        <w:t xml:space="preserve"> directly and </w:t>
      </w:r>
      <w:r w:rsidR="00B55677">
        <w:t xml:space="preserve">proceed with </w:t>
      </w:r>
      <m:oMath>
        <m:r>
          <w:rPr>
            <w:rFonts w:ascii="Cambria Math" w:hAnsi="Cambria Math"/>
          </w:rPr>
          <m:t>A1</m:t>
        </m:r>
      </m:oMath>
      <w:r w:rsidR="00B55677">
        <w:t>’s remaining neighbors</w:t>
      </w:r>
      <w:r w:rsidR="00731524">
        <w:t xml:space="preserve">. To make it easier, we will only try </w:t>
      </w:r>
      <m:oMath>
        <m:r>
          <w:rPr>
            <w:rFonts w:ascii="Cambria Math" w:hAnsi="Cambria Math"/>
          </w:rPr>
          <m:t>A1</m:t>
        </m:r>
      </m:oMath>
      <w:r w:rsidR="00731524">
        <w:t>’s neighbor only if the neighbor h</w:t>
      </w:r>
      <w:r w:rsidR="00045D82">
        <w:t xml:space="preserve">as an arc to the super sink. To do </w:t>
      </w:r>
      <w:r w:rsidR="00B55677">
        <w:t>this</w:t>
      </w:r>
      <w:r w:rsidR="00045D82">
        <w:t>, we will make sure we find a path with length of</w:t>
      </w:r>
      <w:r w:rsidR="00B55677">
        <w:t xml:space="preserve"> at most</w:t>
      </w:r>
      <w:r w:rsidR="00045D82">
        <w:t xml:space="preserve"> </w:t>
      </w:r>
      <w:r w:rsidR="00B55677">
        <w:t>three arcs</w:t>
      </w:r>
      <w:r w:rsidR="00045D82">
        <w:t xml:space="preserve">. </w:t>
      </w:r>
      <w:bookmarkStart w:id="0" w:name="_GoBack"/>
      <w:bookmarkEnd w:id="0"/>
    </w:p>
    <w:sectPr w:rsidR="004A1D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1E2F" w14:textId="77777777" w:rsidR="00C31030" w:rsidRDefault="00C31030" w:rsidP="008905C6">
      <w:pPr>
        <w:spacing w:after="0" w:line="240" w:lineRule="auto"/>
      </w:pPr>
      <w:r>
        <w:separator/>
      </w:r>
    </w:p>
  </w:endnote>
  <w:endnote w:type="continuationSeparator" w:id="0">
    <w:p w14:paraId="57570989" w14:textId="77777777" w:rsidR="00C31030" w:rsidRDefault="00C31030" w:rsidP="00890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78097"/>
      <w:docPartObj>
        <w:docPartGallery w:val="Page Numbers (Bottom of Page)"/>
        <w:docPartUnique/>
      </w:docPartObj>
    </w:sdtPr>
    <w:sdtContent>
      <w:sdt>
        <w:sdtPr>
          <w:id w:val="1728636285"/>
          <w:docPartObj>
            <w:docPartGallery w:val="Page Numbers (Top of Page)"/>
            <w:docPartUnique/>
          </w:docPartObj>
        </w:sdtPr>
        <w:sdtContent>
          <w:p w14:paraId="0C847B90" w14:textId="72C06ECA" w:rsidR="00CE18AA" w:rsidRDefault="00CE18AA">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97EACFC" w14:textId="77777777" w:rsidR="003E3C98" w:rsidRDefault="003E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D4CE0" w14:textId="77777777" w:rsidR="00C31030" w:rsidRDefault="00C31030" w:rsidP="008905C6">
      <w:pPr>
        <w:spacing w:after="0" w:line="240" w:lineRule="auto"/>
      </w:pPr>
      <w:r>
        <w:separator/>
      </w:r>
    </w:p>
  </w:footnote>
  <w:footnote w:type="continuationSeparator" w:id="0">
    <w:p w14:paraId="4B1FAC4C" w14:textId="77777777" w:rsidR="00C31030" w:rsidRDefault="00C31030" w:rsidP="00890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706C" w14:textId="398768AE" w:rsidR="008905C6" w:rsidRDefault="00CE18AA" w:rsidP="008905C6">
    <w:pPr>
      <w:pStyle w:val="Header"/>
      <w:jc w:val="right"/>
    </w:pPr>
    <w:r>
      <w:t xml:space="preserve">William </w:t>
    </w:r>
    <w:r w:rsidR="008905C6">
      <w:t>Alexander</w:t>
    </w:r>
    <w:r>
      <w:t xml:space="preserve"> and Jacob</w:t>
    </w:r>
    <w:r w:rsidR="008905C6">
      <w:t xml:space="preserve"> Zeng</w:t>
    </w:r>
  </w:p>
  <w:p w14:paraId="1AC7ADA2" w14:textId="53B30B5D" w:rsidR="00CE18AA" w:rsidRDefault="00CE18AA" w:rsidP="008905C6">
    <w:pPr>
      <w:pStyle w:val="Header"/>
      <w:jc w:val="right"/>
    </w:pPr>
    <w:r>
      <w:t>OM 380</w:t>
    </w:r>
  </w:p>
  <w:p w14:paraId="16C7CEC5" w14:textId="6576F6F7" w:rsidR="00CE18AA" w:rsidRDefault="00CE18AA" w:rsidP="008905C6">
    <w:pPr>
      <w:pStyle w:val="Header"/>
      <w:jc w:val="right"/>
    </w:pPr>
    <w:r>
      <w:t>2018-03-26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xMDYzNjcwNzIwMzRR0lEKTi0uzszPAykwrAUAkL8E8iwAAAA="/>
  </w:docVars>
  <w:rsids>
    <w:rsidRoot w:val="0033404B"/>
    <w:rsid w:val="00045D82"/>
    <w:rsid w:val="000544E7"/>
    <w:rsid w:val="0016531A"/>
    <w:rsid w:val="001D7D9C"/>
    <w:rsid w:val="002203E0"/>
    <w:rsid w:val="00254F06"/>
    <w:rsid w:val="002D4E3F"/>
    <w:rsid w:val="0033404B"/>
    <w:rsid w:val="003A5B1A"/>
    <w:rsid w:val="003D2B4E"/>
    <w:rsid w:val="003D6A7E"/>
    <w:rsid w:val="003E3C98"/>
    <w:rsid w:val="003F152C"/>
    <w:rsid w:val="00457A5B"/>
    <w:rsid w:val="004A1DE4"/>
    <w:rsid w:val="004F3BFB"/>
    <w:rsid w:val="0051576E"/>
    <w:rsid w:val="005B2C36"/>
    <w:rsid w:val="006169AF"/>
    <w:rsid w:val="00645862"/>
    <w:rsid w:val="0066261F"/>
    <w:rsid w:val="006B04DA"/>
    <w:rsid w:val="006E5B1C"/>
    <w:rsid w:val="0070648A"/>
    <w:rsid w:val="00724CD4"/>
    <w:rsid w:val="00731524"/>
    <w:rsid w:val="00777D67"/>
    <w:rsid w:val="008905C6"/>
    <w:rsid w:val="008A67DB"/>
    <w:rsid w:val="00915C4A"/>
    <w:rsid w:val="009C5963"/>
    <w:rsid w:val="00A35217"/>
    <w:rsid w:val="00A929FE"/>
    <w:rsid w:val="00AB715E"/>
    <w:rsid w:val="00B17B1E"/>
    <w:rsid w:val="00B20690"/>
    <w:rsid w:val="00B55677"/>
    <w:rsid w:val="00B6689B"/>
    <w:rsid w:val="00B77F50"/>
    <w:rsid w:val="00B908E5"/>
    <w:rsid w:val="00C31030"/>
    <w:rsid w:val="00CE18AA"/>
    <w:rsid w:val="00D050ED"/>
    <w:rsid w:val="00F2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CB9E"/>
  <w15:chartTrackingRefBased/>
  <w15:docId w15:val="{D4D01F33-6656-42FC-A576-5487175D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C6"/>
  </w:style>
  <w:style w:type="paragraph" w:styleId="Footer">
    <w:name w:val="footer"/>
    <w:basedOn w:val="Normal"/>
    <w:link w:val="FooterChar"/>
    <w:uiPriority w:val="99"/>
    <w:unhideWhenUsed/>
    <w:rsid w:val="00890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C6"/>
  </w:style>
  <w:style w:type="character" w:customStyle="1" w:styleId="Heading1Char">
    <w:name w:val="Heading 1 Char"/>
    <w:basedOn w:val="DefaultParagraphFont"/>
    <w:link w:val="Heading1"/>
    <w:uiPriority w:val="9"/>
    <w:rsid w:val="00CE18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1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A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E18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2E"/>
    <w:rsid w:val="00157A1C"/>
    <w:rsid w:val="00C1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6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257FA6A-97DC-4520-95E7-47C1AC3E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Zeng</dc:creator>
  <cp:keywords/>
  <dc:description/>
  <cp:lastModifiedBy>William Alexander</cp:lastModifiedBy>
  <cp:revision>10</cp:revision>
  <cp:lastPrinted>2018-03-26T14:51:00Z</cp:lastPrinted>
  <dcterms:created xsi:type="dcterms:W3CDTF">2018-03-24T22:20:00Z</dcterms:created>
  <dcterms:modified xsi:type="dcterms:W3CDTF">2018-03-26T14:53:00Z</dcterms:modified>
</cp:coreProperties>
</file>