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Mertens</w:t>
      </w:r>
    </w:p>
    <w:p>
      <w:pPr>
        <w:pStyle w:val="Date"/>
      </w:pPr>
      <w:r>
        <w:t xml:space="preserve">Sept</w:t>
      </w:r>
      <w:r>
        <w:t xml:space="preserve"> </w:t>
      </w:r>
      <w:r>
        <w:t xml:space="preserve">28,</w:t>
      </w:r>
      <w:r>
        <w:t xml:space="preserve"> </w:t>
      </w:r>
      <w:r>
        <w:t xml:space="preserve">2020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828"/>
        <w:gridCol w:w="1980"/>
        <w:gridCol w:w="2093"/>
        <w:gridCol w:w="1018"/>
      </w:tblGrid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ref</w:t>
            </w:r>
          </w:p>
        </w:tc>
        <w:tc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p>
            <w:pPr>
              <w:pStyle w:val="Compact"/>
              <w:jc w:val="left"/>
            </w:pPr>
            <w:r>
              <w:t xml:space="preserve">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highcov_V_lowcov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left"/>
            </w:pPr>
            <w:r>
              <w:t xml:space="preserve">High coverage</w:t>
            </w:r>
          </w:p>
        </w:tc>
        <w:tc>
          <w:p>
            <w:pPr>
              <w:pStyle w:val="Compact"/>
              <w:jc w:val="left"/>
            </w:pPr>
            <w:r>
              <w:t xml:space="preserve">1.03 (0.9, 1.19)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highcov_V_unimp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High coverage</w:t>
            </w:r>
          </w:p>
        </w:tc>
        <w:tc>
          <w:p>
            <w:pPr>
              <w:pStyle w:val="Compact"/>
              <w:jc w:val="left"/>
            </w:pPr>
            <w:r>
              <w:t xml:space="preserve">1 (0.8, 1.24)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imp_off_prem_V_unimp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Improved, off premise</w:t>
            </w:r>
          </w:p>
        </w:tc>
        <w:tc>
          <w:p>
            <w:pPr>
              <w:pStyle w:val="Compact"/>
              <w:jc w:val="left"/>
            </w:pPr>
            <w:r>
              <w:t xml:space="preserve">0.98 (0.92, 1.03)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imp_on_prem_HQ_V_imp_off_prem</w:t>
            </w:r>
          </w:p>
        </w:tc>
        <w:tc>
          <w:p>
            <w:pPr>
              <w:pStyle w:val="Compact"/>
              <w:jc w:val="left"/>
            </w:pPr>
            <w:r>
              <w:t xml:space="preserve">Improved, off premise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uncontaminated</w:t>
            </w:r>
          </w:p>
        </w:tc>
        <w:tc>
          <w:p>
            <w:pPr>
              <w:pStyle w:val="Compact"/>
              <w:jc w:val="left"/>
            </w:pPr>
            <w:r>
              <w:t xml:space="preserve">0.96 (0.85, 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imp_on_prem_HQ_V_imp_on_prem_LQ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contaminated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uncontaminated</w:t>
            </w:r>
          </w:p>
        </w:tc>
        <w:tc>
          <w:p>
            <w:pPr>
              <w:pStyle w:val="Compact"/>
              <w:jc w:val="left"/>
            </w:pPr>
            <w:r>
              <w:t xml:space="preserve">0.89 (0.55, 1.45)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imp_on_prem_HQ_V_unimp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uncontaminated</w:t>
            </w:r>
          </w:p>
        </w:tc>
        <w:tc>
          <w:p>
            <w:pPr>
              <w:pStyle w:val="Compact"/>
              <w:jc w:val="left"/>
            </w:pPr>
            <w:r>
              <w:t xml:space="preserve">1.02 (0.85, 1.22)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imp_on_prem_sufficient_V_imp_off_prem</w:t>
            </w:r>
          </w:p>
        </w:tc>
        <w:tc>
          <w:p>
            <w:pPr>
              <w:pStyle w:val="Compact"/>
              <w:jc w:val="left"/>
            </w:pPr>
            <w:r>
              <w:t xml:space="preserve">Improved, off premise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sufficient</w:t>
            </w:r>
          </w:p>
        </w:tc>
        <w:tc>
          <w:p>
            <w:pPr>
              <w:pStyle w:val="Compact"/>
              <w:jc w:val="left"/>
            </w:pPr>
            <w:r>
              <w:t xml:space="preserve">0.84 (0.77, 0.92)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imp_on_prem_sufficient_V_imp_on_prem_insufficient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insufficient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sufficient</w:t>
            </w:r>
          </w:p>
        </w:tc>
        <w:tc>
          <w:p>
            <w:pPr>
              <w:pStyle w:val="Compact"/>
              <w:jc w:val="left"/>
            </w:pPr>
            <w:r>
              <w:t xml:space="preserve">0.72 (0.59, 0.88)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imp_on_prem_sufficient_V_unimp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sufficient</w:t>
            </w:r>
          </w:p>
        </w:tc>
        <w:tc>
          <w:p>
            <w:pPr>
              <w:pStyle w:val="Compact"/>
              <w:jc w:val="left"/>
            </w:pPr>
            <w:r>
              <w:t xml:space="preserve">0.9 (0.82, 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imp_on_prem_V_imp_off_prem</w:t>
            </w:r>
          </w:p>
        </w:tc>
        <w:tc>
          <w:p>
            <w:pPr>
              <w:pStyle w:val="Compact"/>
              <w:jc w:val="left"/>
            </w:pPr>
            <w:r>
              <w:t xml:space="preserve">Improved, off premise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</w:t>
            </w:r>
          </w:p>
        </w:tc>
        <w:tc>
          <w:p>
            <w:pPr>
              <w:pStyle w:val="Compact"/>
              <w:jc w:val="left"/>
            </w:pPr>
            <w:r>
              <w:t xml:space="preserve">0.87 (0.8, 0.95)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imp_on_prem_V_unimp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</w:t>
            </w:r>
          </w:p>
        </w:tc>
        <w:tc>
          <w:p>
            <w:pPr>
              <w:pStyle w:val="Compact"/>
              <w:jc w:val="left"/>
            </w:pPr>
            <w:r>
              <w:t xml:space="preserve">0.93 (0.86,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lowcov_V_unimp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left"/>
            </w:pPr>
            <w:r>
              <w:t xml:space="preserve">0.95 (0.9, 1.01)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nonpiped_V_unimp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Basic, non-sewer</w:t>
            </w:r>
          </w:p>
        </w:tc>
        <w:tc>
          <w:p>
            <w:pPr>
              <w:pStyle w:val="Compact"/>
              <w:jc w:val="left"/>
            </w:pPr>
            <w:r>
              <w:t xml:space="preserve">0.93 (0.9, 0.97)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piped_V_nonpiped</w:t>
            </w:r>
          </w:p>
        </w:tc>
        <w:tc>
          <w:p>
            <w:pPr>
              <w:pStyle w:val="Compact"/>
              <w:jc w:val="left"/>
            </w:pPr>
            <w:r>
              <w:t xml:space="preserve">Basic, non-sewer</w:t>
            </w:r>
          </w:p>
        </w:tc>
        <w:tc>
          <w:p>
            <w:pPr>
              <w:pStyle w:val="Compact"/>
              <w:jc w:val="left"/>
            </w:pPr>
            <w:r>
              <w:t xml:space="preserve">Sewered</w:t>
            </w:r>
          </w:p>
        </w:tc>
        <w:tc>
          <w:p>
            <w:pPr>
              <w:pStyle w:val="Compact"/>
              <w:jc w:val="left"/>
            </w:pPr>
            <w:r>
              <w:t xml:space="preserve">1.02 (0.96, 1.09)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piped_V_unimp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Sewered</w:t>
            </w:r>
          </w:p>
        </w:tc>
        <w:tc>
          <w:p>
            <w:pPr>
              <w:pStyle w:val="Compact"/>
              <w:jc w:val="left"/>
            </w:pPr>
            <w:r>
              <w:t xml:space="preserve">0.9 (0.83, 0.97)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POU_chlorine_V_imp_off_prem</w:t>
            </w:r>
          </w:p>
        </w:tc>
        <w:tc>
          <w:p>
            <w:pPr>
              <w:pStyle w:val="Compact"/>
              <w:jc w:val="left"/>
            </w:pPr>
            <w:r>
              <w:t xml:space="preserve">Improved, off premise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POU chlorine</w:t>
            </w:r>
          </w:p>
        </w:tc>
        <w:tc>
          <w:p>
            <w:pPr>
              <w:pStyle w:val="Compact"/>
              <w:jc w:val="left"/>
            </w:pPr>
            <w:r>
              <w:t xml:space="preserve">0.85 (0.65, 1.11)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POU_chlorine_V_unimp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POU chlorine</w:t>
            </w:r>
          </w:p>
        </w:tc>
        <w:tc>
          <w:p>
            <w:pPr>
              <w:pStyle w:val="Compact"/>
              <w:jc w:val="left"/>
            </w:pPr>
            <w:r>
              <w:t xml:space="preserve">0.85 (0.66, 1.1)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POU_filter_V_imp_off_prem</w:t>
            </w:r>
          </w:p>
        </w:tc>
        <w:tc>
          <w:p>
            <w:pPr>
              <w:pStyle w:val="Compact"/>
              <w:jc w:val="left"/>
            </w:pPr>
            <w:r>
              <w:t xml:space="preserve">Improved, off premise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POU filter</w:t>
            </w:r>
          </w:p>
        </w:tc>
        <w:tc>
          <w:p>
            <w:pPr>
              <w:pStyle w:val="Compact"/>
              <w:jc w:val="left"/>
            </w:pPr>
            <w:r>
              <w:t xml:space="preserve">1.05 (0.78, 1.4)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POU_filter_V_unimp</w:t>
            </w:r>
          </w:p>
        </w:tc>
        <w:tc>
          <w:p>
            <w:pPr>
              <w:pStyle w:val="Compact"/>
              <w:jc w:val="left"/>
            </w:pPr>
            <w:r>
              <w:t xml:space="preserve">Unimproved</w:t>
            </w:r>
          </w:p>
        </w:tc>
        <w:tc>
          <w:p>
            <w:pPr>
              <w:pStyle w:val="Compact"/>
              <w:jc w:val="left"/>
            </w:pPr>
            <w:r>
              <w:t xml:space="preserve">Improved, on premise, POU filter</w:t>
            </w:r>
          </w:p>
        </w:tc>
        <w:tc>
          <w:p>
            <w:pPr>
              <w:pStyle w:val="Compact"/>
              <w:jc w:val="left"/>
            </w:pPr>
            <w:r>
              <w:t xml:space="preserve">0.99 (0.68, 1.46)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R_comp_table_files/figure-docx/unnamed-chunk-2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C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CDF"/>
    <w:multiLevelType w:val="multilevel"/>
    <w:tmpl w:val="89669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5C72"/>
    <w:multiLevelType w:val="multilevel"/>
    <w:tmpl w:val="7AF0A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41187"/>
    <w:multiLevelType w:val="multilevel"/>
    <w:tmpl w:val="1A268A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D5322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66CD6"/>
    <w:multiLevelType w:val="hybridMultilevel"/>
    <w:tmpl w:val="9A344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173B4"/>
    <w:multiLevelType w:val="hybridMultilevel"/>
    <w:tmpl w:val="18945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F3AC6"/>
    <w:multiLevelType w:val="multilevel"/>
    <w:tmpl w:val="F7FAC2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07D3C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B5E43"/>
    <w:multiLevelType w:val="hybridMultilevel"/>
    <w:tmpl w:val="D952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644F7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31E96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602E2"/>
    <w:multiLevelType w:val="multilevel"/>
    <w:tmpl w:val="74742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17442"/>
    <w:multiLevelType w:val="hybridMultilevel"/>
    <w:tmpl w:val="91A010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72F80"/>
    <w:multiLevelType w:val="multilevel"/>
    <w:tmpl w:val="1A268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F563D"/>
    <w:multiLevelType w:val="multilevel"/>
    <w:tmpl w:val="1A268A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12"/>
  </w:num>
  <w:num w:numId="8">
    <w:abstractNumId w:val="8"/>
  </w:num>
  <w:num w:numId="9">
    <w:abstractNumId w:val="9"/>
  </w:num>
  <w:num w:numId="10">
    <w:abstractNumId w:val="14"/>
  </w:num>
  <w:num w:numId="11">
    <w:abstractNumId w:val="5"/>
  </w:num>
  <w:num w:numId="12">
    <w:abstractNumId w:val="7"/>
  </w:num>
  <w:num w:numId="13">
    <w:abstractNumId w:val="10"/>
  </w:num>
  <w:num w:numId="14">
    <w:abstractNumId w:val="2"/>
  </w:num>
  <w:num w:numId="15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BD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3B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3B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3B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BD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2995"/>
    <w:rPr>
      <w:color w:val="0000FF"/>
      <w:u w:val="single"/>
    </w:rPr>
  </w:style>
  <w:style w:type="paragraph" w:styleId="Revision">
    <w:name w:val="Revision"/>
    <w:hidden/>
    <w:uiPriority w:val="99"/>
    <w:semiHidden/>
    <w:rsid w:val="00A31B05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2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2AA5"/>
    <w:rPr>
      <w:rFonts w:ascii="Courier New" w:eastAsia="Times New Roman" w:hAnsi="Courier New" w:cs="Courier New"/>
      <w:sz w:val="20"/>
      <w:szCs w:val="20"/>
      <w:lang w:val="en-GB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5C1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966B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7B0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B9520F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4633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107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7556</TotalTime>
  <Pages>10</Pages>
  <Words>3309</Words>
  <Characters>18901</Characters>
  <Application>Microsoft Office Word</Application>
  <DocSecurity>0</DocSecurity>
  <Lines>356</Lines>
  <Paragraphs>100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Andrew Mertens</dc:creator>
  <cp:keywords/>
  <dcterms:created xsi:type="dcterms:W3CDTF">2021-04-02T03:57:46Z</dcterms:created>
  <dcterms:modified xsi:type="dcterms:W3CDTF">2021-04-02T03:57:46Z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