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results</w:t>
      </w:r>
    </w:p>
    <w:p>
      <w:pPr>
        <w:pStyle w:val="Author"/>
      </w:pPr>
      <w:r>
        <w:t xml:space="preserve">Andrew</w:t>
      </w:r>
      <w:r>
        <w:t xml:space="preserve"> </w:t>
      </w:r>
      <w:r>
        <w:t xml:space="preserve">Mertens</w:t>
      </w:r>
    </w:p>
    <w:p>
      <w:pPr>
        <w:pStyle w:val="Date"/>
      </w:pPr>
      <w:r>
        <w:t xml:space="preserve">2024-11-18</w:t>
      </w:r>
    </w:p>
    <w:p>
      <w:pPr>
        <w:pStyle w:val="FirstParagraph"/>
      </w:pPr>
      <w:r>
        <w:t xml:space="preserve">#Write a paragraph here about the setup of the simulation in this repo:</w:t>
      </w:r>
    </w:p>
    <w:bookmarkStart w:id="20" w:name="simulation-results"/>
    <w:p>
      <w:pPr>
        <w:pStyle w:val="Heading2"/>
      </w:pPr>
      <w:r>
        <w:t xml:space="preserve">Simulation results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(tabRD_RE)</w:t>
      </w:r>
    </w:p>
    <w:tbl>
      <w:tblPr>
        <w:tblStyle w:val="Table"/>
        <w:tblW w:type="pct" w:w="5000"/>
        <w:tblLook w:firstRow="1" w:lastRow="0" w:firstColumn="0" w:lastColumn="0" w:noHBand="0" w:noVBand="0" w:val="0020"/>
        <w:jc w:val="start"/>
        <w:tblLayout w:type="fixed"/>
      </w:tblPr>
      <w:tblGrid>
        <w:gridCol w:w="560"/>
        <w:gridCol w:w="630"/>
        <w:gridCol w:w="630"/>
        <w:gridCol w:w="700"/>
        <w:gridCol w:w="981"/>
        <w:gridCol w:w="700"/>
        <w:gridCol w:w="1331"/>
        <w:gridCol w:w="981"/>
        <w:gridCol w:w="770"/>
        <w:gridCol w:w="630"/>
      </w:tblGrid>
      <w:tr>
        <w:trPr>
          <w:tblHeader w:val="true"/>
        </w:trPr>
        <w:tc>
          <w:tcPr/>
          <w:p>
            <w:pPr>
              <w:pStyle w:val="Compact"/>
              <w:jc w:val="left"/>
            </w:pPr>
            <w:r>
              <w:t xml:space="preserve">level</w:t>
            </w:r>
          </w:p>
        </w:tc>
        <w:tc>
          <w:tcPr/>
          <w:p>
            <w:pPr>
              <w:pStyle w:val="Compact"/>
              <w:jc w:val="left"/>
            </w:pPr>
            <w:r>
              <w:t xml:space="preserve">metric</w:t>
            </w:r>
          </w:p>
        </w:tc>
        <w:tc>
          <w:tcPr/>
          <w:p>
            <w:pPr>
              <w:pStyle w:val="Compact"/>
              <w:jc w:val="left"/>
            </w:pPr>
            <w:r>
              <w:t xml:space="preserve">adjusted</w:t>
            </w:r>
          </w:p>
        </w:tc>
        <w:tc>
          <w:tcPr/>
          <w:p>
            <w:pPr>
              <w:pStyle w:val="Compact"/>
              <w:jc w:val="right"/>
            </w:pPr>
            <w:r>
              <w:t xml:space="preserve">abs_bias</w:t>
            </w:r>
          </w:p>
        </w:tc>
        <w:tc>
          <w:tcPr/>
          <w:p>
            <w:pPr>
              <w:pStyle w:val="Compact"/>
              <w:jc w:val="right"/>
            </w:pPr>
            <w:r>
              <w:t xml:space="preserve">bias_se_ratio</w:t>
            </w:r>
          </w:p>
        </w:tc>
        <w:tc>
          <w:tcPr/>
          <w:p>
            <w:pPr>
              <w:pStyle w:val="Compact"/>
              <w:jc w:val="right"/>
            </w:pPr>
            <w:r>
              <w:t xml:space="preserve">coverage</w:t>
            </w:r>
          </w:p>
        </w:tc>
        <w:tc>
          <w:tcPr/>
          <w:p>
            <w:pPr>
              <w:pStyle w:val="Compact"/>
              <w:jc w:val="right"/>
            </w:pPr>
            <w:r>
              <w:t xml:space="preserve">estimator_variance</w:t>
            </w:r>
          </w:p>
        </w:tc>
        <w:tc>
          <w:tcPr/>
          <w:p>
            <w:pPr>
              <w:pStyle w:val="Compact"/>
              <w:jc w:val="right"/>
            </w:pPr>
            <w:r>
              <w:t xml:space="preserve">mean_variance</w:t>
            </w:r>
          </w:p>
        </w:tc>
        <w:tc>
          <w:tcPr/>
          <w:p>
            <w:pPr>
              <w:pStyle w:val="Compact"/>
              <w:jc w:val="right"/>
            </w:pPr>
            <w:r>
              <w:t xml:space="preserve">O_coverage</w:t>
            </w:r>
          </w:p>
        </w:tc>
        <w:tc>
          <w:tcPr/>
          <w:p>
            <w:pPr>
              <w:pStyle w:val="Compact"/>
              <w:jc w:val="right"/>
            </w:pPr>
            <w:r>
              <w:t xml:space="preserve">power</w:t>
            </w:r>
          </w:p>
        </w:tc>
      </w:tr>
      <w:tr>
        <w:tc>
          <w:tcPr/>
          <w:p>
            <w:pPr>
              <w:pStyle w:val="Compact"/>
              <w:jc w:val="left"/>
            </w:pPr>
            <w:r>
              <w:t xml:space="preserve">1-5mo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0.0041485</w:t>
            </w:r>
          </w:p>
        </w:tc>
        <w:tc>
          <w:tcPr/>
          <w:p>
            <w:pPr>
              <w:pStyle w:val="Compact"/>
              <w:jc w:val="right"/>
            </w:pPr>
            <w:r>
              <w:t xml:space="preserve">0.4714112</w:t>
            </w:r>
          </w:p>
        </w:tc>
        <w:tc>
          <w:tcPr/>
          <w:p>
            <w:pPr>
              <w:pStyle w:val="Compact"/>
              <w:jc w:val="right"/>
            </w:pPr>
            <w:r>
              <w:t xml:space="preserve">98.70000</w:t>
            </w:r>
          </w:p>
        </w:tc>
        <w:tc>
          <w:tcPr/>
          <w:p>
            <w:pPr>
              <w:pStyle w:val="Compact"/>
              <w:jc w:val="right"/>
            </w:pPr>
            <w:r>
              <w:t xml:space="preserve">2.79e-05</w:t>
            </w:r>
          </w:p>
        </w:tc>
        <w:tc>
          <w:tcPr/>
          <w:p>
            <w:pPr>
              <w:pStyle w:val="Compact"/>
              <w:jc w:val="right"/>
            </w:pPr>
            <w:r>
              <w:t xml:space="preserve">7.74e-05</w:t>
            </w:r>
          </w:p>
        </w:tc>
        <w:tc>
          <w:tcPr/>
          <w:p>
            <w:pPr>
              <w:pStyle w:val="Compact"/>
              <w:jc w:val="right"/>
            </w:pPr>
            <w:r>
              <w:t xml:space="preserve">95.10000</w:t>
            </w:r>
          </w:p>
        </w:tc>
        <w:tc>
          <w:tcPr/>
          <w:p>
            <w:pPr>
              <w:pStyle w:val="Compact"/>
              <w:jc w:val="right"/>
            </w:pPr>
            <w:r>
              <w:t xml:space="preserve">91.90000</w:t>
            </w:r>
          </w:p>
        </w:tc>
      </w:tr>
      <w:tr>
        <w:tc>
          <w:tcPr/>
          <w:p>
            <w:pPr>
              <w:pStyle w:val="Compact"/>
              <w:jc w:val="left"/>
            </w:pPr>
            <w:r>
              <w:t xml:space="preserve">1-5mo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0.0041296</w:t>
            </w:r>
          </w:p>
        </w:tc>
        <w:tc>
          <w:tcPr/>
          <w:p>
            <w:pPr>
              <w:pStyle w:val="Compact"/>
              <w:jc w:val="right"/>
            </w:pPr>
            <w:r>
              <w:t xml:space="preserve">0.4683836</w:t>
            </w:r>
          </w:p>
        </w:tc>
        <w:tc>
          <w:tcPr/>
          <w:p>
            <w:pPr>
              <w:pStyle w:val="Compact"/>
              <w:jc w:val="right"/>
            </w:pPr>
            <w:r>
              <w:t xml:space="preserve">98.66667</w:t>
            </w:r>
          </w:p>
        </w:tc>
        <w:tc>
          <w:tcPr/>
          <w:p>
            <w:pPr>
              <w:pStyle w:val="Compact"/>
              <w:jc w:val="right"/>
            </w:pPr>
            <w:r>
              <w:t xml:space="preserve">2.81e-05</w:t>
            </w:r>
          </w:p>
        </w:tc>
        <w:tc>
          <w:tcPr/>
          <w:p>
            <w:pPr>
              <w:pStyle w:val="Compact"/>
              <w:jc w:val="right"/>
            </w:pPr>
            <w:r>
              <w:t xml:space="preserve">7.77e-05</w:t>
            </w:r>
          </w:p>
        </w:tc>
        <w:tc>
          <w:tcPr/>
          <w:p>
            <w:pPr>
              <w:pStyle w:val="Compact"/>
              <w:jc w:val="right"/>
            </w:pPr>
            <w:r>
              <w:t xml:space="preserve">94.88889</w:t>
            </w:r>
          </w:p>
        </w:tc>
        <w:tc>
          <w:tcPr/>
          <w:p>
            <w:pPr>
              <w:pStyle w:val="Compact"/>
              <w:jc w:val="right"/>
            </w:pPr>
            <w:r>
              <w:t xml:space="preserve">90.88889</w:t>
            </w:r>
          </w:p>
        </w:tc>
      </w:tr>
      <w:tr>
        <w:tc>
          <w:tcPr/>
          <w:p>
            <w:pPr>
              <w:pStyle w:val="Compact"/>
              <w:jc w:val="left"/>
            </w:pPr>
            <w:r>
              <w:t xml:space="preserve">1-5mo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0.0040551</w:t>
            </w:r>
          </w:p>
        </w:tc>
        <w:tc>
          <w:tcPr/>
          <w:p>
            <w:pPr>
              <w:pStyle w:val="Compact"/>
              <w:jc w:val="right"/>
            </w:pPr>
            <w:r>
              <w:t xml:space="preserve">0.4680450</w:t>
            </w:r>
          </w:p>
        </w:tc>
        <w:tc>
          <w:tcPr/>
          <w:p>
            <w:pPr>
              <w:pStyle w:val="Compact"/>
              <w:jc w:val="right"/>
            </w:pPr>
            <w:r>
              <w:t xml:space="preserve">98.77778</w:t>
            </w:r>
          </w:p>
        </w:tc>
        <w:tc>
          <w:tcPr/>
          <w:p>
            <w:pPr>
              <w:pStyle w:val="Compact"/>
              <w:jc w:val="right"/>
            </w:pPr>
            <w:r>
              <w:t xml:space="preserve">2.58e-05</w:t>
            </w:r>
          </w:p>
        </w:tc>
        <w:tc>
          <w:tcPr/>
          <w:p>
            <w:pPr>
              <w:pStyle w:val="Compact"/>
              <w:jc w:val="right"/>
            </w:pPr>
            <w:r>
              <w:t xml:space="preserve">7.51e-05</w:t>
            </w:r>
          </w:p>
        </w:tc>
        <w:tc>
          <w:tcPr/>
          <w:p>
            <w:pPr>
              <w:pStyle w:val="Compact"/>
              <w:jc w:val="right"/>
            </w:pPr>
            <w:r>
              <w:t xml:space="preserve">94.33333</w:t>
            </w:r>
          </w:p>
        </w:tc>
        <w:tc>
          <w:tcPr/>
          <w:p>
            <w:pPr>
              <w:pStyle w:val="Compact"/>
              <w:jc w:val="right"/>
            </w:pPr>
            <w:r>
              <w:t xml:space="preserve">91.11111</w:t>
            </w:r>
          </w:p>
        </w:tc>
      </w:tr>
      <w:tr>
        <w:tc>
          <w:tcPr/>
          <w:p>
            <w:pPr>
              <w:pStyle w:val="Compact"/>
              <w:jc w:val="left"/>
            </w:pPr>
            <w:r>
              <w:t xml:space="preserve">12-23mo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0.0016388</w:t>
            </w:r>
          </w:p>
        </w:tc>
        <w:tc>
          <w:tcPr/>
          <w:p>
            <w:pPr>
              <w:pStyle w:val="Compact"/>
              <w:jc w:val="right"/>
            </w:pPr>
            <w:r>
              <w:t xml:space="preserve">0.4759578</w:t>
            </w:r>
          </w:p>
        </w:tc>
        <w:tc>
          <w:tcPr/>
          <w:p>
            <w:pPr>
              <w:pStyle w:val="Compact"/>
              <w:jc w:val="right"/>
            </w:pPr>
            <w:r>
              <w:t xml:space="preserve">97.44444</w:t>
            </w:r>
          </w:p>
        </w:tc>
        <w:tc>
          <w:tcPr/>
          <w:p>
            <w:pPr>
              <w:pStyle w:val="Compact"/>
              <w:jc w:val="right"/>
            </w:pPr>
            <w:r>
              <w:t xml:space="preserve">4.20e-06</w:t>
            </w:r>
          </w:p>
        </w:tc>
        <w:tc>
          <w:tcPr/>
          <w:p>
            <w:pPr>
              <w:pStyle w:val="Compact"/>
              <w:jc w:val="right"/>
            </w:pPr>
            <w:r>
              <w:t xml:space="preserve">1.19e-05</w:t>
            </w:r>
          </w:p>
        </w:tc>
        <w:tc>
          <w:tcPr/>
          <w:p>
            <w:pPr>
              <w:pStyle w:val="Compact"/>
              <w:jc w:val="right"/>
            </w:pPr>
            <w:r>
              <w:t xml:space="preserve">95.44444</w:t>
            </w:r>
          </w:p>
        </w:tc>
        <w:tc>
          <w:tcPr/>
          <w:p>
            <w:pPr>
              <w:pStyle w:val="Compact"/>
              <w:jc w:val="right"/>
            </w:pPr>
            <w:r>
              <w:t xml:space="preserve">90.44444</w:t>
            </w:r>
          </w:p>
        </w:tc>
      </w:tr>
      <w:tr>
        <w:tc>
          <w:tcPr/>
          <w:p>
            <w:pPr>
              <w:pStyle w:val="Compact"/>
              <w:jc w:val="left"/>
            </w:pPr>
            <w:r>
              <w:t xml:space="preserve">12-23mo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0.0016382</w:t>
            </w:r>
          </w:p>
        </w:tc>
        <w:tc>
          <w:tcPr/>
          <w:p>
            <w:pPr>
              <w:pStyle w:val="Compact"/>
              <w:jc w:val="right"/>
            </w:pPr>
            <w:r>
              <w:t xml:space="preserve">0.4759621</w:t>
            </w:r>
          </w:p>
        </w:tc>
        <w:tc>
          <w:tcPr/>
          <w:p>
            <w:pPr>
              <w:pStyle w:val="Compact"/>
              <w:jc w:val="right"/>
            </w:pPr>
            <w:r>
              <w:t xml:space="preserve">98.00000</w:t>
            </w:r>
          </w:p>
        </w:tc>
        <w:tc>
          <w:tcPr/>
          <w:p>
            <w:pPr>
              <w:pStyle w:val="Compact"/>
              <w:jc w:val="right"/>
            </w:pPr>
            <w:r>
              <w:t xml:space="preserve">4.20e-06</w:t>
            </w:r>
          </w:p>
        </w:tc>
        <w:tc>
          <w:tcPr/>
          <w:p>
            <w:pPr>
              <w:pStyle w:val="Compact"/>
              <w:jc w:val="right"/>
            </w:pPr>
            <w:r>
              <w:t xml:space="preserve">1.18e-05</w:t>
            </w:r>
          </w:p>
        </w:tc>
        <w:tc>
          <w:tcPr/>
          <w:p>
            <w:pPr>
              <w:pStyle w:val="Compact"/>
              <w:jc w:val="right"/>
            </w:pPr>
            <w:r>
              <w:t xml:space="preserve">95.50000</w:t>
            </w:r>
          </w:p>
        </w:tc>
        <w:tc>
          <w:tcPr/>
          <w:p>
            <w:pPr>
              <w:pStyle w:val="Compact"/>
              <w:jc w:val="right"/>
            </w:pPr>
            <w:r>
              <w:t xml:space="preserve">90.70000</w:t>
            </w:r>
          </w:p>
        </w:tc>
      </w:tr>
      <w:tr>
        <w:tc>
          <w:tcPr/>
          <w:p>
            <w:pPr>
              <w:pStyle w:val="Compact"/>
              <w:jc w:val="left"/>
            </w:pPr>
            <w:r>
              <w:t xml:space="preserve">12-23mo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0.0016444</w:t>
            </w:r>
          </w:p>
        </w:tc>
        <w:tc>
          <w:tcPr/>
          <w:p>
            <w:pPr>
              <w:pStyle w:val="Compact"/>
              <w:jc w:val="right"/>
            </w:pPr>
            <w:r>
              <w:t xml:space="preserve">0.4759361</w:t>
            </w:r>
          </w:p>
        </w:tc>
        <w:tc>
          <w:tcPr/>
          <w:p>
            <w:pPr>
              <w:pStyle w:val="Compact"/>
              <w:jc w:val="right"/>
            </w:pPr>
            <w:r>
              <w:t xml:space="preserve">97.77778</w:t>
            </w:r>
          </w:p>
        </w:tc>
        <w:tc>
          <w:tcPr/>
          <w:p>
            <w:pPr>
              <w:pStyle w:val="Compact"/>
              <w:jc w:val="right"/>
            </w:pPr>
            <w:r>
              <w:t xml:space="preserve">4.30e-06</w:t>
            </w:r>
          </w:p>
        </w:tc>
        <w:tc>
          <w:tcPr/>
          <w:p>
            <w:pPr>
              <w:pStyle w:val="Compact"/>
              <w:jc w:val="right"/>
            </w:pPr>
            <w:r>
              <w:t xml:space="preserve">1.19e-05</w:t>
            </w:r>
          </w:p>
        </w:tc>
        <w:tc>
          <w:tcPr/>
          <w:p>
            <w:pPr>
              <w:pStyle w:val="Compact"/>
              <w:jc w:val="right"/>
            </w:pPr>
            <w:r>
              <w:t xml:space="preserve">95.77778</w:t>
            </w:r>
          </w:p>
        </w:tc>
        <w:tc>
          <w:tcPr/>
          <w:p>
            <w:pPr>
              <w:pStyle w:val="Compact"/>
              <w:jc w:val="right"/>
            </w:pPr>
            <w:r>
              <w:t xml:space="preserve">90.44444</w:t>
            </w:r>
          </w:p>
        </w:tc>
      </w:tr>
      <w:tr>
        <w:tc>
          <w:tcPr/>
          <w:p>
            <w:pPr>
              <w:pStyle w:val="Compact"/>
              <w:jc w:val="left"/>
            </w:pPr>
            <w:r>
              <w:t xml:space="preserve">24-59mo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0.0009102</w:t>
            </w:r>
          </w:p>
        </w:tc>
        <w:tc>
          <w:tcPr/>
          <w:p>
            <w:pPr>
              <w:pStyle w:val="Compact"/>
              <w:jc w:val="right"/>
            </w:pPr>
            <w:r>
              <w:t xml:space="preserve">0.4270070</w:t>
            </w:r>
          </w:p>
        </w:tc>
        <w:tc>
          <w:tcPr/>
          <w:p>
            <w:pPr>
              <w:pStyle w:val="Compact"/>
              <w:jc w:val="right"/>
            </w:pPr>
            <w:r>
              <w:t xml:space="preserve">99.00000</w:t>
            </w:r>
          </w:p>
        </w:tc>
        <w:tc>
          <w:tcPr/>
          <w:p>
            <w:pPr>
              <w:pStyle w:val="Compact"/>
              <w:jc w:val="right"/>
            </w:pPr>
            <w:r>
              <w:t xml:space="preserve">1.30e-06</w:t>
            </w:r>
          </w:p>
        </w:tc>
        <w:tc>
          <w:tcPr/>
          <w:p>
            <w:pPr>
              <w:pStyle w:val="Compact"/>
              <w:jc w:val="right"/>
            </w:pPr>
            <w:r>
              <w:t xml:space="preserve">4.50e-06</w:t>
            </w:r>
          </w:p>
        </w:tc>
        <w:tc>
          <w:tcPr/>
          <w:p>
            <w:pPr>
              <w:pStyle w:val="Compact"/>
              <w:jc w:val="right"/>
            </w:pPr>
            <w:r>
              <w:t xml:space="preserve">95.00000</w:t>
            </w:r>
          </w:p>
        </w:tc>
        <w:tc>
          <w:tcPr/>
          <w:p>
            <w:pPr>
              <w:pStyle w:val="Compact"/>
              <w:jc w:val="right"/>
            </w:pPr>
            <w:r>
              <w:t xml:space="preserve">96.44444</w:t>
            </w:r>
          </w:p>
        </w:tc>
      </w:tr>
      <w:tr>
        <w:tc>
          <w:tcPr/>
          <w:p>
            <w:pPr>
              <w:pStyle w:val="Compact"/>
              <w:jc w:val="left"/>
            </w:pPr>
            <w:r>
              <w:t xml:space="preserve">24-59mo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0.0009108</w:t>
            </w:r>
          </w:p>
        </w:tc>
        <w:tc>
          <w:tcPr/>
          <w:p>
            <w:pPr>
              <w:pStyle w:val="Compact"/>
              <w:jc w:val="right"/>
            </w:pPr>
            <w:r>
              <w:t xml:space="preserve">0.4271618</w:t>
            </w:r>
          </w:p>
        </w:tc>
        <w:tc>
          <w:tcPr/>
          <w:p>
            <w:pPr>
              <w:pStyle w:val="Compact"/>
              <w:jc w:val="right"/>
            </w:pPr>
            <w:r>
              <w:t xml:space="preserve">99.10000</w:t>
            </w:r>
          </w:p>
        </w:tc>
        <w:tc>
          <w:tcPr/>
          <w:p>
            <w:pPr>
              <w:pStyle w:val="Compact"/>
              <w:jc w:val="right"/>
            </w:pPr>
            <w:r>
              <w:t xml:space="preserve">1.30e-06</w:t>
            </w:r>
          </w:p>
        </w:tc>
        <w:tc>
          <w:tcPr/>
          <w:p>
            <w:pPr>
              <w:pStyle w:val="Compact"/>
              <w:jc w:val="right"/>
            </w:pPr>
            <w:r>
              <w:t xml:space="preserve">4.50e-06</w:t>
            </w:r>
          </w:p>
        </w:tc>
        <w:tc>
          <w:tcPr/>
          <w:p>
            <w:pPr>
              <w:pStyle w:val="Compact"/>
              <w:jc w:val="right"/>
            </w:pPr>
            <w:r>
              <w:t xml:space="preserve">95.10000</w:t>
            </w:r>
          </w:p>
        </w:tc>
        <w:tc>
          <w:tcPr/>
          <w:p>
            <w:pPr>
              <w:pStyle w:val="Compact"/>
              <w:jc w:val="right"/>
            </w:pPr>
            <w:r>
              <w:t xml:space="preserve">96.50000</w:t>
            </w:r>
          </w:p>
        </w:tc>
      </w:tr>
      <w:tr>
        <w:tc>
          <w:tcPr/>
          <w:p>
            <w:pPr>
              <w:pStyle w:val="Compact"/>
              <w:jc w:val="left"/>
            </w:pPr>
            <w:r>
              <w:t xml:space="preserve">24-59mo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0.0009079</w:t>
            </w:r>
          </w:p>
        </w:tc>
        <w:tc>
          <w:tcPr/>
          <w:p>
            <w:pPr>
              <w:pStyle w:val="Compact"/>
              <w:jc w:val="right"/>
            </w:pPr>
            <w:r>
              <w:t xml:space="preserve">0.4276273</w:t>
            </w:r>
          </w:p>
        </w:tc>
        <w:tc>
          <w:tcPr/>
          <w:p>
            <w:pPr>
              <w:pStyle w:val="Compact"/>
              <w:jc w:val="right"/>
            </w:pPr>
            <w:r>
              <w:t xml:space="preserve">99.11111</w:t>
            </w:r>
          </w:p>
        </w:tc>
        <w:tc>
          <w:tcPr/>
          <w:p>
            <w:pPr>
              <w:pStyle w:val="Compact"/>
              <w:jc w:val="right"/>
            </w:pPr>
            <w:r>
              <w:t xml:space="preserve">1.30e-06</w:t>
            </w:r>
          </w:p>
        </w:tc>
        <w:tc>
          <w:tcPr/>
          <w:p>
            <w:pPr>
              <w:pStyle w:val="Compact"/>
              <w:jc w:val="right"/>
            </w:pPr>
            <w:r>
              <w:t xml:space="preserve">4.50e-06</w:t>
            </w:r>
          </w:p>
        </w:tc>
        <w:tc>
          <w:tcPr/>
          <w:p>
            <w:pPr>
              <w:pStyle w:val="Compact"/>
              <w:jc w:val="right"/>
            </w:pPr>
            <w:r>
              <w:t xml:space="preserve">94.55556</w:t>
            </w:r>
          </w:p>
        </w:tc>
        <w:tc>
          <w:tcPr/>
          <w:p>
            <w:pPr>
              <w:pStyle w:val="Compact"/>
              <w:jc w:val="right"/>
            </w:pPr>
            <w:r>
              <w:t xml:space="preserve">96.44444</w:t>
            </w:r>
          </w:p>
        </w:tc>
      </w:tr>
      <w:tr>
        <w:tc>
          <w:tcPr/>
          <w:p>
            <w:pPr>
              <w:pStyle w:val="Compact"/>
              <w:jc w:val="left"/>
            </w:pPr>
            <w:r>
              <w:t xml:space="preserve">6-11mo</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0.0025689</w:t>
            </w:r>
          </w:p>
        </w:tc>
        <w:tc>
          <w:tcPr/>
          <w:p>
            <w:pPr>
              <w:pStyle w:val="Compact"/>
              <w:jc w:val="right"/>
            </w:pPr>
            <w:r>
              <w:t xml:space="preserve">0.4583805</w:t>
            </w:r>
          </w:p>
        </w:tc>
        <w:tc>
          <w:tcPr/>
          <w:p>
            <w:pPr>
              <w:pStyle w:val="Compact"/>
              <w:jc w:val="right"/>
            </w:pPr>
            <w:r>
              <w:t xml:space="preserve">98.55556</w:t>
            </w:r>
          </w:p>
        </w:tc>
        <w:tc>
          <w:tcPr/>
          <w:p>
            <w:pPr>
              <w:pStyle w:val="Compact"/>
              <w:jc w:val="right"/>
            </w:pPr>
            <w:r>
              <w:t xml:space="preserve">1.08e-05</w:t>
            </w:r>
          </w:p>
        </w:tc>
        <w:tc>
          <w:tcPr/>
          <w:p>
            <w:pPr>
              <w:pStyle w:val="Compact"/>
              <w:jc w:val="right"/>
            </w:pPr>
            <w:r>
              <w:t xml:space="preserve">3.14e-05</w:t>
            </w:r>
          </w:p>
        </w:tc>
        <w:tc>
          <w:tcPr/>
          <w:p>
            <w:pPr>
              <w:pStyle w:val="Compact"/>
              <w:jc w:val="right"/>
            </w:pPr>
            <w:r>
              <w:t xml:space="preserve">95.00000</w:t>
            </w:r>
          </w:p>
        </w:tc>
        <w:tc>
          <w:tcPr/>
          <w:p>
            <w:pPr>
              <w:pStyle w:val="Compact"/>
              <w:jc w:val="right"/>
            </w:pPr>
            <w:r>
              <w:t xml:space="preserve">88.88889</w:t>
            </w:r>
          </w:p>
        </w:tc>
      </w:tr>
      <w:tr>
        <w:tc>
          <w:tcPr/>
          <w:p>
            <w:pPr>
              <w:pStyle w:val="Compact"/>
              <w:jc w:val="left"/>
            </w:pPr>
            <w:r>
              <w:t xml:space="preserve">6-11mo</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0.0026153</w:t>
            </w:r>
          </w:p>
        </w:tc>
        <w:tc>
          <w:tcPr/>
          <w:p>
            <w:pPr>
              <w:pStyle w:val="Compact"/>
              <w:jc w:val="right"/>
            </w:pPr>
            <w:r>
              <w:t xml:space="preserve">0.4643233</w:t>
            </w:r>
          </w:p>
        </w:tc>
        <w:tc>
          <w:tcPr/>
          <w:p>
            <w:pPr>
              <w:pStyle w:val="Compact"/>
              <w:jc w:val="right"/>
            </w:pPr>
            <w:r>
              <w:t xml:space="preserve">98.70000</w:t>
            </w:r>
          </w:p>
        </w:tc>
        <w:tc>
          <w:tcPr/>
          <w:p>
            <w:pPr>
              <w:pStyle w:val="Compact"/>
              <w:jc w:val="right"/>
            </w:pPr>
            <w:r>
              <w:t xml:space="preserve">1.11e-05</w:t>
            </w:r>
          </w:p>
        </w:tc>
        <w:tc>
          <w:tcPr/>
          <w:p>
            <w:pPr>
              <w:pStyle w:val="Compact"/>
              <w:jc w:val="right"/>
            </w:pPr>
            <w:r>
              <w:t xml:space="preserve">3.17e-05</w:t>
            </w:r>
          </w:p>
        </w:tc>
        <w:tc>
          <w:tcPr/>
          <w:p>
            <w:pPr>
              <w:pStyle w:val="Compact"/>
              <w:jc w:val="right"/>
            </w:pPr>
            <w:r>
              <w:t xml:space="preserve">94.90000</w:t>
            </w:r>
          </w:p>
        </w:tc>
        <w:tc>
          <w:tcPr/>
          <w:p>
            <w:pPr>
              <w:pStyle w:val="Compact"/>
              <w:jc w:val="right"/>
            </w:pPr>
            <w:r>
              <w:t xml:space="preserve">89.70000</w:t>
            </w:r>
          </w:p>
        </w:tc>
      </w:tr>
      <w:tr>
        <w:tc>
          <w:tcPr/>
          <w:p>
            <w:pPr>
              <w:pStyle w:val="Compact"/>
              <w:jc w:val="left"/>
            </w:pPr>
            <w:r>
              <w:t xml:space="preserve">6-11mo</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0.0026072</w:t>
            </w:r>
          </w:p>
        </w:tc>
        <w:tc>
          <w:tcPr/>
          <w:p>
            <w:pPr>
              <w:pStyle w:val="Compact"/>
              <w:jc w:val="right"/>
            </w:pPr>
            <w:r>
              <w:t xml:space="preserve">0.4614020</w:t>
            </w:r>
          </w:p>
        </w:tc>
        <w:tc>
          <w:tcPr/>
          <w:p>
            <w:pPr>
              <w:pStyle w:val="Compact"/>
              <w:jc w:val="right"/>
            </w:pPr>
            <w:r>
              <w:t xml:space="preserve">98.77778</w:t>
            </w:r>
          </w:p>
        </w:tc>
        <w:tc>
          <w:tcPr/>
          <w:p>
            <w:pPr>
              <w:pStyle w:val="Compact"/>
              <w:jc w:val="right"/>
            </w:pPr>
            <w:r>
              <w:t xml:space="preserve">1.11e-05</w:t>
            </w:r>
          </w:p>
        </w:tc>
        <w:tc>
          <w:tcPr/>
          <w:p>
            <w:pPr>
              <w:pStyle w:val="Compact"/>
              <w:jc w:val="right"/>
            </w:pPr>
            <w:r>
              <w:t xml:space="preserve">3.19e-05</w:t>
            </w:r>
          </w:p>
        </w:tc>
        <w:tc>
          <w:tcPr/>
          <w:p>
            <w:pPr>
              <w:pStyle w:val="Compact"/>
              <w:jc w:val="right"/>
            </w:pPr>
            <w:r>
              <w:t xml:space="preserve">94.88889</w:t>
            </w:r>
          </w:p>
        </w:tc>
        <w:tc>
          <w:tcPr/>
          <w:p>
            <w:pPr>
              <w:pStyle w:val="Compact"/>
              <w:jc w:val="right"/>
            </w:pPr>
            <w:r>
              <w:t xml:space="preserve">89.55556</w:t>
            </w:r>
          </w:p>
        </w:tc>
      </w:tr>
      <w:tr>
        <w:tc>
          <w:tcPr/>
          <w:p>
            <w:pPr>
              <w:pStyle w:val="Compact"/>
              <w:jc w:val="left"/>
            </w:pPr>
            <w:r>
              <w:t xml:space="preserve">female</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0.0011504</w:t>
            </w:r>
          </w:p>
        </w:tc>
        <w:tc>
          <w:tcPr/>
          <w:p>
            <w:pPr>
              <w:pStyle w:val="Compact"/>
              <w:jc w:val="right"/>
            </w:pPr>
            <w:r>
              <w:t xml:space="preserve">0.4050083</w:t>
            </w:r>
          </w:p>
        </w:tc>
        <w:tc>
          <w:tcPr/>
          <w:p>
            <w:pPr>
              <w:pStyle w:val="Compact"/>
              <w:jc w:val="right"/>
            </w:pPr>
            <w:r>
              <w:t xml:space="preserve">99.11111</w:t>
            </w:r>
          </w:p>
        </w:tc>
        <w:tc>
          <w:tcPr/>
          <w:p>
            <w:pPr>
              <w:pStyle w:val="Compact"/>
              <w:jc w:val="right"/>
            </w:pPr>
            <w:r>
              <w:t xml:space="preserve">2.10e-06</w:t>
            </w:r>
          </w:p>
        </w:tc>
        <w:tc>
          <w:tcPr/>
          <w:p>
            <w:pPr>
              <w:pStyle w:val="Compact"/>
              <w:jc w:val="right"/>
            </w:pPr>
            <w:r>
              <w:t xml:space="preserve">8.10e-06</w:t>
            </w:r>
          </w:p>
        </w:tc>
        <w:tc>
          <w:tcPr/>
          <w:p>
            <w:pPr>
              <w:pStyle w:val="Compact"/>
              <w:jc w:val="right"/>
            </w:pPr>
            <w:r>
              <w:t xml:space="preserve">95.11111</w:t>
            </w:r>
          </w:p>
        </w:tc>
        <w:tc>
          <w:tcPr/>
          <w:p>
            <w:pPr>
              <w:pStyle w:val="Compact"/>
              <w:jc w:val="right"/>
            </w:pPr>
            <w:r>
              <w:t xml:space="preserve">98.22222</w:t>
            </w:r>
          </w:p>
        </w:tc>
      </w:tr>
      <w:tr>
        <w:tc>
          <w:tcPr/>
          <w:p>
            <w:pPr>
              <w:pStyle w:val="Compact"/>
              <w:jc w:val="left"/>
            </w:pPr>
            <w:r>
              <w:t xml:space="preserve">female</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0.0011496</w:t>
            </w:r>
          </w:p>
        </w:tc>
        <w:tc>
          <w:tcPr/>
          <w:p>
            <w:pPr>
              <w:pStyle w:val="Compact"/>
              <w:jc w:val="right"/>
            </w:pPr>
            <w:r>
              <w:t xml:space="preserve">0.4038529</w:t>
            </w:r>
          </w:p>
        </w:tc>
        <w:tc>
          <w:tcPr/>
          <w:p>
            <w:pPr>
              <w:pStyle w:val="Compact"/>
              <w:jc w:val="right"/>
            </w:pPr>
            <w:r>
              <w:t xml:space="preserve">99.30000</w:t>
            </w:r>
          </w:p>
        </w:tc>
        <w:tc>
          <w:tcPr/>
          <w:p>
            <w:pPr>
              <w:pStyle w:val="Compact"/>
              <w:jc w:val="right"/>
            </w:pPr>
            <w:r>
              <w:t xml:space="preserve">2.10e-06</w:t>
            </w:r>
          </w:p>
        </w:tc>
        <w:tc>
          <w:tcPr/>
          <w:p>
            <w:pPr>
              <w:pStyle w:val="Compact"/>
              <w:jc w:val="right"/>
            </w:pPr>
            <w:r>
              <w:t xml:space="preserve">8.10e-06</w:t>
            </w:r>
          </w:p>
        </w:tc>
        <w:tc>
          <w:tcPr/>
          <w:p>
            <w:pPr>
              <w:pStyle w:val="Compact"/>
              <w:jc w:val="right"/>
            </w:pPr>
            <w:r>
              <w:t xml:space="preserve">94.80000</w:t>
            </w:r>
          </w:p>
        </w:tc>
        <w:tc>
          <w:tcPr/>
          <w:p>
            <w:pPr>
              <w:pStyle w:val="Compact"/>
              <w:jc w:val="right"/>
            </w:pPr>
            <w:r>
              <w:t xml:space="preserve">98.20000</w:t>
            </w:r>
          </w:p>
        </w:tc>
      </w:tr>
      <w:tr>
        <w:tc>
          <w:tcPr/>
          <w:p>
            <w:pPr>
              <w:pStyle w:val="Compact"/>
              <w:jc w:val="left"/>
            </w:pPr>
            <w:r>
              <w:t xml:space="preserve">female</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0.0011589</w:t>
            </w:r>
          </w:p>
        </w:tc>
        <w:tc>
          <w:tcPr/>
          <w:p>
            <w:pPr>
              <w:pStyle w:val="Compact"/>
              <w:jc w:val="right"/>
            </w:pPr>
            <w:r>
              <w:t xml:space="preserve">0.4073192</w:t>
            </w:r>
          </w:p>
        </w:tc>
        <w:tc>
          <w:tcPr/>
          <w:p>
            <w:pPr>
              <w:pStyle w:val="Compact"/>
              <w:jc w:val="right"/>
            </w:pPr>
            <w:r>
              <w:t xml:space="preserve">99.00000</w:t>
            </w:r>
          </w:p>
        </w:tc>
        <w:tc>
          <w:tcPr/>
          <w:p>
            <w:pPr>
              <w:pStyle w:val="Compact"/>
              <w:jc w:val="right"/>
            </w:pPr>
            <w:r>
              <w:t xml:space="preserve">2.10e-06</w:t>
            </w:r>
          </w:p>
        </w:tc>
        <w:tc>
          <w:tcPr/>
          <w:p>
            <w:pPr>
              <w:pStyle w:val="Compact"/>
              <w:jc w:val="right"/>
            </w:pPr>
            <w:r>
              <w:t xml:space="preserve">8.10e-06</w:t>
            </w:r>
          </w:p>
        </w:tc>
        <w:tc>
          <w:tcPr/>
          <w:p>
            <w:pPr>
              <w:pStyle w:val="Compact"/>
              <w:jc w:val="right"/>
            </w:pPr>
            <w:r>
              <w:t xml:space="preserve">94.55556</w:t>
            </w:r>
          </w:p>
        </w:tc>
        <w:tc>
          <w:tcPr/>
          <w:p>
            <w:pPr>
              <w:pStyle w:val="Compact"/>
              <w:jc w:val="right"/>
            </w:pPr>
            <w:r>
              <w:t xml:space="preserve">98.66667</w:t>
            </w:r>
          </w:p>
        </w:tc>
      </w:tr>
      <w:tr>
        <w:tc>
          <w:tcPr/>
          <w:p>
            <w:pPr>
              <w:pStyle w:val="Compact"/>
              <w:jc w:val="left"/>
            </w:pPr>
            <w:r>
              <w:t xml:space="preserve">main</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0.0011902</w:t>
            </w:r>
          </w:p>
        </w:tc>
        <w:tc>
          <w:tcPr/>
          <w:p>
            <w:pPr>
              <w:pStyle w:val="Compact"/>
              <w:jc w:val="right"/>
            </w:pPr>
            <w:r>
              <w:t xml:space="preserve">0.3897900</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9.30e-06</w:t>
            </w:r>
          </w:p>
        </w:tc>
        <w:tc>
          <w:tcPr/>
          <w:p>
            <w:pPr>
              <w:pStyle w:val="Compact"/>
              <w:jc w:val="right"/>
            </w:pPr>
            <w:r>
              <w:t xml:space="preserve">89.44444</w:t>
            </w:r>
          </w:p>
        </w:tc>
        <w:tc>
          <w:tcPr/>
          <w:p>
            <w:pPr>
              <w:pStyle w:val="Compact"/>
              <w:jc w:val="right"/>
            </w:pPr>
            <w:r>
              <w:t xml:space="preserve">99.88889</w:t>
            </w:r>
          </w:p>
        </w:tc>
      </w:tr>
      <w:tr>
        <w:tc>
          <w:tcPr/>
          <w:p>
            <w:pPr>
              <w:pStyle w:val="Compact"/>
              <w:jc w:val="left"/>
            </w:pPr>
            <w:r>
              <w:t xml:space="preserve">main</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0.0012024</w:t>
            </w:r>
          </w:p>
        </w:tc>
        <w:tc>
          <w:tcPr/>
          <w:p>
            <w:pPr>
              <w:pStyle w:val="Compact"/>
              <w:jc w:val="right"/>
            </w:pPr>
            <w:r>
              <w:t xml:space="preserve">0.3936581</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9.30e-06</w:t>
            </w:r>
          </w:p>
        </w:tc>
        <w:tc>
          <w:tcPr/>
          <w:p>
            <w:pPr>
              <w:pStyle w:val="Compact"/>
              <w:jc w:val="right"/>
            </w:pPr>
            <w:r>
              <w:t xml:space="preserve">88.60000</w:t>
            </w:r>
          </w:p>
        </w:tc>
        <w:tc>
          <w:tcPr/>
          <w:p>
            <w:pPr>
              <w:pStyle w:val="Compact"/>
              <w:jc w:val="right"/>
            </w:pPr>
            <w:r>
              <w:t xml:space="preserve">99.90000</w:t>
            </w:r>
          </w:p>
        </w:tc>
      </w:tr>
      <w:tr>
        <w:tc>
          <w:tcPr/>
          <w:p>
            <w:pPr>
              <w:pStyle w:val="Compact"/>
              <w:jc w:val="left"/>
            </w:pPr>
            <w:r>
              <w:t xml:space="preserve">main</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0.0012106</w:t>
            </w:r>
          </w:p>
        </w:tc>
        <w:tc>
          <w:tcPr/>
          <w:p>
            <w:pPr>
              <w:pStyle w:val="Compact"/>
              <w:jc w:val="right"/>
            </w:pPr>
            <w:r>
              <w:t xml:space="preserve">0.3963747</w:t>
            </w:r>
          </w:p>
        </w:tc>
        <w:tc>
          <w:tcPr/>
          <w:p>
            <w:pPr>
              <w:pStyle w:val="Compact"/>
              <w:jc w:val="right"/>
            </w:pPr>
            <w:r>
              <w:t xml:space="preserve">100.00000</w:t>
            </w:r>
          </w:p>
        </w:tc>
        <w:tc>
          <w:tcPr/>
          <w:p>
            <w:pPr>
              <w:pStyle w:val="Compact"/>
              <w:jc w:val="right"/>
            </w:pPr>
            <w:r>
              <w:t xml:space="preserve">1.50e-06</w:t>
            </w:r>
          </w:p>
        </w:tc>
        <w:tc>
          <w:tcPr/>
          <w:p>
            <w:pPr>
              <w:pStyle w:val="Compact"/>
              <w:jc w:val="right"/>
            </w:pPr>
            <w:r>
              <w:t xml:space="preserve">9.30e-06</w:t>
            </w:r>
          </w:p>
        </w:tc>
        <w:tc>
          <w:tcPr/>
          <w:p>
            <w:pPr>
              <w:pStyle w:val="Compact"/>
              <w:jc w:val="right"/>
            </w:pPr>
            <w:r>
              <w:t xml:space="preserve">88.44444</w:t>
            </w:r>
          </w:p>
        </w:tc>
        <w:tc>
          <w:tcPr/>
          <w:p>
            <w:pPr>
              <w:pStyle w:val="Compact"/>
              <w:jc w:val="right"/>
            </w:pPr>
            <w:r>
              <w:t xml:space="preserve">99.88889</w:t>
            </w:r>
          </w:p>
        </w:tc>
      </w:tr>
      <w:tr>
        <w:tc>
          <w:tcPr/>
          <w:p>
            <w:pPr>
              <w:pStyle w:val="Compact"/>
              <w:jc w:val="left"/>
            </w:pPr>
            <w:r>
              <w:t xml:space="preserve">male</w:t>
            </w:r>
          </w:p>
        </w:tc>
        <w:tc>
          <w:tcPr/>
          <w:p>
            <w:pPr>
              <w:pStyle w:val="Compact"/>
              <w:jc w:val="left"/>
            </w:pPr>
            <w:r>
              <w:t xml:space="preserve">tmle_ate</w:t>
            </w:r>
          </w:p>
        </w:tc>
        <w:tc>
          <w:tcPr/>
          <w:p>
            <w:pPr>
              <w:pStyle w:val="Compact"/>
              <w:jc w:val="left"/>
            </w:pPr>
            <w:r>
              <w:t xml:space="preserve">TRUE</w:t>
            </w:r>
          </w:p>
        </w:tc>
        <w:tc>
          <w:tcPr/>
          <w:p>
            <w:pPr>
              <w:pStyle w:val="Compact"/>
              <w:jc w:val="right"/>
            </w:pPr>
            <w:r>
              <w:t xml:space="preserve">0.0012837</w:t>
            </w:r>
          </w:p>
        </w:tc>
        <w:tc>
          <w:tcPr/>
          <w:p>
            <w:pPr>
              <w:pStyle w:val="Compact"/>
              <w:jc w:val="right"/>
            </w:pPr>
            <w:r>
              <w:t xml:space="preserve">0.3840460</w:t>
            </w:r>
          </w:p>
        </w:tc>
        <w:tc>
          <w:tcPr/>
          <w:p>
            <w:pPr>
              <w:pStyle w:val="Compact"/>
              <w:jc w:val="right"/>
            </w:pPr>
            <w:r>
              <w:t xml:space="preserve">99.88889</w:t>
            </w:r>
          </w:p>
        </w:tc>
        <w:tc>
          <w:tcPr/>
          <w:p>
            <w:pPr>
              <w:pStyle w:val="Compact"/>
              <w:jc w:val="right"/>
            </w:pPr>
            <w:r>
              <w:t xml:space="preserve">2.30e-06</w:t>
            </w:r>
          </w:p>
        </w:tc>
        <w:tc>
          <w:tcPr/>
          <w:p>
            <w:pPr>
              <w:pStyle w:val="Compact"/>
              <w:jc w:val="right"/>
            </w:pPr>
            <w:r>
              <w:t xml:space="preserve">1.12e-05</w:t>
            </w:r>
          </w:p>
        </w:tc>
        <w:tc>
          <w:tcPr/>
          <w:p>
            <w:pPr>
              <w:pStyle w:val="Compact"/>
              <w:jc w:val="right"/>
            </w:pPr>
            <w:r>
              <w:t xml:space="preserve">92.88889</w:t>
            </w:r>
          </w:p>
        </w:tc>
        <w:tc>
          <w:tcPr/>
          <w:p>
            <w:pPr>
              <w:pStyle w:val="Compact"/>
              <w:jc w:val="right"/>
            </w:pPr>
            <w:r>
              <w:t xml:space="preserve">99.33333</w:t>
            </w:r>
          </w:p>
        </w:tc>
      </w:tr>
      <w:tr>
        <w:tc>
          <w:tcPr/>
          <w:p>
            <w:pPr>
              <w:pStyle w:val="Compact"/>
              <w:jc w:val="left"/>
            </w:pPr>
            <w:r>
              <w:t xml:space="preserve">male</w:t>
            </w:r>
          </w:p>
        </w:tc>
        <w:tc>
          <w:tcPr/>
          <w:p>
            <w:pPr>
              <w:pStyle w:val="Compact"/>
              <w:jc w:val="left"/>
            </w:pPr>
            <w:r>
              <w:t xml:space="preserve">cid</w:t>
            </w:r>
          </w:p>
        </w:tc>
        <w:tc>
          <w:tcPr/>
          <w:p>
            <w:pPr>
              <w:pStyle w:val="Compact"/>
              <w:jc w:val="left"/>
            </w:pPr>
            <w:r>
              <w:t xml:space="preserve">TRUE</w:t>
            </w:r>
          </w:p>
        </w:tc>
        <w:tc>
          <w:tcPr/>
          <w:p>
            <w:pPr>
              <w:pStyle w:val="Compact"/>
              <w:jc w:val="right"/>
            </w:pPr>
            <w:r>
              <w:t xml:space="preserve">0.0012996</w:t>
            </w:r>
          </w:p>
        </w:tc>
        <w:tc>
          <w:tcPr/>
          <w:p>
            <w:pPr>
              <w:pStyle w:val="Compact"/>
              <w:jc w:val="right"/>
            </w:pPr>
            <w:r>
              <w:t xml:space="preserve">0.3880816</w:t>
            </w:r>
          </w:p>
        </w:tc>
        <w:tc>
          <w:tcPr/>
          <w:p>
            <w:pPr>
              <w:pStyle w:val="Compact"/>
              <w:jc w:val="right"/>
            </w:pPr>
            <w:r>
              <w:t xml:space="preserve">100.00000</w:t>
            </w:r>
          </w:p>
        </w:tc>
        <w:tc>
          <w:tcPr/>
          <w:p>
            <w:pPr>
              <w:pStyle w:val="Compact"/>
              <w:jc w:val="right"/>
            </w:pPr>
            <w:r>
              <w:t xml:space="preserve">2.30e-06</w:t>
            </w:r>
          </w:p>
        </w:tc>
        <w:tc>
          <w:tcPr/>
          <w:p>
            <w:pPr>
              <w:pStyle w:val="Compact"/>
              <w:jc w:val="right"/>
            </w:pPr>
            <w:r>
              <w:t xml:space="preserve">1.12e-05</w:t>
            </w:r>
          </w:p>
        </w:tc>
        <w:tc>
          <w:tcPr/>
          <w:p>
            <w:pPr>
              <w:pStyle w:val="Compact"/>
              <w:jc w:val="right"/>
            </w:pPr>
            <w:r>
              <w:t xml:space="preserve">92.88889</w:t>
            </w:r>
          </w:p>
        </w:tc>
        <w:tc>
          <w:tcPr/>
          <w:p>
            <w:pPr>
              <w:pStyle w:val="Compact"/>
              <w:jc w:val="right"/>
            </w:pPr>
            <w:r>
              <w:t xml:space="preserve">99.33333</w:t>
            </w:r>
          </w:p>
        </w:tc>
      </w:tr>
      <w:tr>
        <w:tc>
          <w:tcPr/>
          <w:p>
            <w:pPr>
              <w:pStyle w:val="Compact"/>
              <w:jc w:val="left"/>
            </w:pPr>
            <w:r>
              <w:t xml:space="preserve">male</w:t>
            </w:r>
          </w:p>
        </w:tc>
        <w:tc>
          <w:tcPr/>
          <w:p>
            <w:pPr>
              <w:pStyle w:val="Compact"/>
              <w:jc w:val="left"/>
            </w:pPr>
            <w:r>
              <w:t xml:space="preserve">cid</w:t>
            </w:r>
          </w:p>
        </w:tc>
        <w:tc>
          <w:tcPr/>
          <w:p>
            <w:pPr>
              <w:pStyle w:val="Compact"/>
              <w:jc w:val="left"/>
            </w:pPr>
            <w:r>
              <w:t xml:space="preserve">FALSE</w:t>
            </w:r>
          </w:p>
        </w:tc>
        <w:tc>
          <w:tcPr/>
          <w:p>
            <w:pPr>
              <w:pStyle w:val="Compact"/>
              <w:jc w:val="right"/>
            </w:pPr>
            <w:r>
              <w:t xml:space="preserve">0.0012989</w:t>
            </w:r>
          </w:p>
        </w:tc>
        <w:tc>
          <w:tcPr/>
          <w:p>
            <w:pPr>
              <w:pStyle w:val="Compact"/>
              <w:jc w:val="right"/>
            </w:pPr>
            <w:r>
              <w:t xml:space="preserve">0.3885553</w:t>
            </w:r>
          </w:p>
        </w:tc>
        <w:tc>
          <w:tcPr/>
          <w:p>
            <w:pPr>
              <w:pStyle w:val="Compact"/>
              <w:jc w:val="right"/>
            </w:pPr>
            <w:r>
              <w:t xml:space="preserve">100.00000</w:t>
            </w:r>
          </w:p>
        </w:tc>
        <w:tc>
          <w:tcPr/>
          <w:p>
            <w:pPr>
              <w:pStyle w:val="Compact"/>
              <w:jc w:val="right"/>
            </w:pPr>
            <w:r>
              <w:t xml:space="preserve">2.40e-06</w:t>
            </w:r>
          </w:p>
        </w:tc>
        <w:tc>
          <w:tcPr/>
          <w:p>
            <w:pPr>
              <w:pStyle w:val="Compact"/>
              <w:jc w:val="right"/>
            </w:pPr>
            <w:r>
              <w:t xml:space="preserve">1.12e-05</w:t>
            </w:r>
          </w:p>
        </w:tc>
        <w:tc>
          <w:tcPr/>
          <w:p>
            <w:pPr>
              <w:pStyle w:val="Compact"/>
              <w:jc w:val="right"/>
            </w:pPr>
            <w:r>
              <w:t xml:space="preserve">92.80000</w:t>
            </w:r>
          </w:p>
        </w:tc>
        <w:tc>
          <w:tcPr/>
          <w:p>
            <w:pPr>
              <w:pStyle w:val="Compact"/>
              <w:jc w:val="right"/>
            </w:pPr>
            <w:r>
              <w:t xml:space="preserve">99.40000</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(tabRR_RE)</w:t>
      </w:r>
    </w:p>
    <w:tbl>
      <w:tblPr>
        <w:tblStyle w:val="Table"/>
        <w:tblW w:type="pct" w:w="5000"/>
        <w:tblLook w:firstRow="1" w:lastRow="0" w:firstColumn="0" w:lastColumn="0" w:noHBand="0" w:noVBand="0" w:val="0020"/>
        <w:jc w:val="start"/>
        <w:tblLayout w:type="fixed"/>
      </w:tblPr>
      <w:tblGrid>
        <w:gridCol w:w="550"/>
        <w:gridCol w:w="826"/>
        <w:gridCol w:w="619"/>
        <w:gridCol w:w="688"/>
        <w:gridCol w:w="964"/>
        <w:gridCol w:w="619"/>
        <w:gridCol w:w="1308"/>
        <w:gridCol w:w="964"/>
        <w:gridCol w:w="757"/>
        <w:gridCol w:w="619"/>
      </w:tblGrid>
      <w:tr>
        <w:trPr>
          <w:tblHeader w:val="true"/>
        </w:trPr>
        <w:tc>
          <w:tcPr/>
          <w:p>
            <w:pPr>
              <w:pStyle w:val="Compact"/>
              <w:jc w:val="left"/>
            </w:pPr>
            <w:r>
              <w:t xml:space="preserve">level</w:t>
            </w:r>
          </w:p>
        </w:tc>
        <w:tc>
          <w:tcPr/>
          <w:p>
            <w:pPr>
              <w:pStyle w:val="Compact"/>
              <w:jc w:val="left"/>
            </w:pPr>
            <w:r>
              <w:t xml:space="preserve">metric</w:t>
            </w:r>
          </w:p>
        </w:tc>
        <w:tc>
          <w:tcPr/>
          <w:p>
            <w:pPr>
              <w:pStyle w:val="Compact"/>
              <w:jc w:val="left"/>
            </w:pPr>
            <w:r>
              <w:t xml:space="preserve">adjusted</w:t>
            </w:r>
          </w:p>
        </w:tc>
        <w:tc>
          <w:tcPr/>
          <w:p>
            <w:pPr>
              <w:pStyle w:val="Compact"/>
              <w:jc w:val="right"/>
            </w:pPr>
            <w:r>
              <w:t xml:space="preserve">abs_bias</w:t>
            </w:r>
          </w:p>
        </w:tc>
        <w:tc>
          <w:tcPr/>
          <w:p>
            <w:pPr>
              <w:pStyle w:val="Compact"/>
              <w:jc w:val="right"/>
            </w:pPr>
            <w:r>
              <w:t xml:space="preserve">bias_se_ratio</w:t>
            </w:r>
          </w:p>
        </w:tc>
        <w:tc>
          <w:tcPr/>
          <w:p>
            <w:pPr>
              <w:pStyle w:val="Compact"/>
              <w:jc w:val="right"/>
            </w:pPr>
            <w:r>
              <w:t xml:space="preserve">coverage</w:t>
            </w:r>
          </w:p>
        </w:tc>
        <w:tc>
          <w:tcPr/>
          <w:p>
            <w:pPr>
              <w:pStyle w:val="Compact"/>
              <w:jc w:val="right"/>
            </w:pPr>
            <w:r>
              <w:t xml:space="preserve">estimator_variance</w:t>
            </w:r>
          </w:p>
        </w:tc>
        <w:tc>
          <w:tcPr/>
          <w:p>
            <w:pPr>
              <w:pStyle w:val="Compact"/>
              <w:jc w:val="right"/>
            </w:pPr>
            <w:r>
              <w:t xml:space="preserve">mean_variance</w:t>
            </w:r>
          </w:p>
        </w:tc>
        <w:tc>
          <w:tcPr/>
          <w:p>
            <w:pPr>
              <w:pStyle w:val="Compact"/>
              <w:jc w:val="right"/>
            </w:pPr>
            <w:r>
              <w:t xml:space="preserve">O_coverage</w:t>
            </w:r>
          </w:p>
        </w:tc>
        <w:tc>
          <w:tcPr/>
          <w:p>
            <w:pPr>
              <w:pStyle w:val="Compact"/>
              <w:jc w:val="right"/>
            </w:pPr>
            <w:r>
              <w:t xml:space="preserve">power</w:t>
            </w:r>
          </w:p>
        </w:tc>
      </w:tr>
      <w:tr>
        <w:tc>
          <w:tcPr/>
          <w:p>
            <w:pPr>
              <w:pStyle w:val="Compact"/>
              <w:jc w:val="left"/>
            </w:pPr>
            <w:r>
              <w:t xml:space="preserve">1-5mo</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0.0340204</w:t>
            </w:r>
          </w:p>
        </w:tc>
        <w:tc>
          <w:tcPr/>
          <w:p>
            <w:pPr>
              <w:pStyle w:val="Compact"/>
              <w:jc w:val="right"/>
            </w:pPr>
            <w:r>
              <w:t xml:space="preserve">0.5759917</w:t>
            </w:r>
          </w:p>
        </w:tc>
        <w:tc>
          <w:tcPr/>
          <w:p>
            <w:pPr>
              <w:pStyle w:val="Compact"/>
              <w:jc w:val="right"/>
            </w:pPr>
            <w:r>
              <w:t xml:space="preserve">97.22222</w:t>
            </w:r>
          </w:p>
        </w:tc>
        <w:tc>
          <w:tcPr/>
          <w:p>
            <w:pPr>
              <w:pStyle w:val="Compact"/>
              <w:jc w:val="right"/>
            </w:pPr>
            <w:r>
              <w:t xml:space="preserve">0.0019639</w:t>
            </w:r>
          </w:p>
        </w:tc>
        <w:tc>
          <w:tcPr/>
          <w:p>
            <w:pPr>
              <w:pStyle w:val="Compact"/>
              <w:jc w:val="right"/>
            </w:pPr>
            <w:r>
              <w:t xml:space="preserve">0.0034886</w:t>
            </w:r>
          </w:p>
        </w:tc>
        <w:tc>
          <w:tcPr/>
          <w:p>
            <w:pPr>
              <w:pStyle w:val="Compact"/>
              <w:jc w:val="right"/>
            </w:pPr>
            <w:r>
              <w:t xml:space="preserve">95.11111</w:t>
            </w:r>
          </w:p>
        </w:tc>
        <w:tc>
          <w:tcPr/>
          <w:p>
            <w:pPr>
              <w:pStyle w:val="Compact"/>
              <w:jc w:val="right"/>
            </w:pPr>
            <w:r>
              <w:t xml:space="preserve">94.66667</w:t>
            </w:r>
          </w:p>
        </w:tc>
      </w:tr>
      <w:tr>
        <w:tc>
          <w:tcPr/>
          <w:p>
            <w:pPr>
              <w:pStyle w:val="Compact"/>
              <w:jc w:val="left"/>
            </w:pPr>
            <w:r>
              <w:t xml:space="preserve">1-5mo</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0.0339554</w:t>
            </w:r>
          </w:p>
        </w:tc>
        <w:tc>
          <w:tcPr/>
          <w:p>
            <w:pPr>
              <w:pStyle w:val="Compact"/>
              <w:jc w:val="right"/>
            </w:pPr>
            <w:r>
              <w:t xml:space="preserve">0.5820753</w:t>
            </w:r>
          </w:p>
        </w:tc>
        <w:tc>
          <w:tcPr/>
          <w:p>
            <w:pPr>
              <w:pStyle w:val="Compact"/>
              <w:jc w:val="right"/>
            </w:pPr>
            <w:r>
              <w:t xml:space="preserve">97.11111</w:t>
            </w:r>
          </w:p>
        </w:tc>
        <w:tc>
          <w:tcPr/>
          <w:p>
            <w:pPr>
              <w:pStyle w:val="Compact"/>
              <w:jc w:val="right"/>
            </w:pPr>
            <w:r>
              <w:t xml:space="preserve">0.0018858</w:t>
            </w:r>
          </w:p>
        </w:tc>
        <w:tc>
          <w:tcPr/>
          <w:p>
            <w:pPr>
              <w:pStyle w:val="Compact"/>
              <w:jc w:val="right"/>
            </w:pPr>
            <w:r>
              <w:t xml:space="preserve">0.0034030</w:t>
            </w:r>
          </w:p>
        </w:tc>
        <w:tc>
          <w:tcPr/>
          <w:p>
            <w:pPr>
              <w:pStyle w:val="Compact"/>
              <w:jc w:val="right"/>
            </w:pPr>
            <w:r>
              <w:t xml:space="preserve">95.11111</w:t>
            </w:r>
          </w:p>
        </w:tc>
        <w:tc>
          <w:tcPr/>
          <w:p>
            <w:pPr>
              <w:pStyle w:val="Compact"/>
              <w:jc w:val="right"/>
            </w:pPr>
            <w:r>
              <w:t xml:space="preserve">94.00000</w:t>
            </w:r>
          </w:p>
        </w:tc>
      </w:tr>
      <w:tr>
        <w:tc>
          <w:tcPr/>
          <w:p>
            <w:pPr>
              <w:pStyle w:val="Compact"/>
              <w:jc w:val="left"/>
            </w:pPr>
            <w:r>
              <w:t xml:space="preserve">1-5mo</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0.0341282</w:t>
            </w:r>
          </w:p>
        </w:tc>
        <w:tc>
          <w:tcPr/>
          <w:p>
            <w:pPr>
              <w:pStyle w:val="Compact"/>
              <w:jc w:val="right"/>
            </w:pPr>
            <w:r>
              <w:t xml:space="preserve">0.5831831</w:t>
            </w:r>
          </w:p>
        </w:tc>
        <w:tc>
          <w:tcPr/>
          <w:p>
            <w:pPr>
              <w:pStyle w:val="Compact"/>
              <w:jc w:val="right"/>
            </w:pPr>
            <w:r>
              <w:t xml:space="preserve">97.40000</w:t>
            </w:r>
          </w:p>
        </w:tc>
        <w:tc>
          <w:tcPr/>
          <w:p>
            <w:pPr>
              <w:pStyle w:val="Compact"/>
              <w:jc w:val="right"/>
            </w:pPr>
            <w:r>
              <w:t xml:space="preserve">0.0019050</w:t>
            </w:r>
          </w:p>
        </w:tc>
        <w:tc>
          <w:tcPr/>
          <w:p>
            <w:pPr>
              <w:pStyle w:val="Compact"/>
              <w:jc w:val="right"/>
            </w:pPr>
            <w:r>
              <w:t xml:space="preserve">0.0034247</w:t>
            </w:r>
          </w:p>
        </w:tc>
        <w:tc>
          <w:tcPr/>
          <w:p>
            <w:pPr>
              <w:pStyle w:val="Compact"/>
              <w:jc w:val="right"/>
            </w:pPr>
            <w:r>
              <w:t xml:space="preserve">94.70000</w:t>
            </w:r>
          </w:p>
        </w:tc>
        <w:tc>
          <w:tcPr/>
          <w:p>
            <w:pPr>
              <w:pStyle w:val="Compact"/>
              <w:jc w:val="right"/>
            </w:pPr>
            <w:r>
              <w:t xml:space="preserve">94.40000</w:t>
            </w:r>
          </w:p>
        </w:tc>
      </w:tr>
      <w:tr>
        <w:tc>
          <w:tcPr/>
          <w:p>
            <w:pPr>
              <w:pStyle w:val="Compact"/>
              <w:jc w:val="left"/>
            </w:pPr>
            <w:r>
              <w:t xml:space="preserve">12-23mo</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0.0284095</w:t>
            </w:r>
          </w:p>
        </w:tc>
        <w:tc>
          <w:tcPr/>
          <w:p>
            <w:pPr>
              <w:pStyle w:val="Compact"/>
              <w:jc w:val="right"/>
            </w:pPr>
            <w:r>
              <w:t xml:space="preserve">0.5639760</w:t>
            </w:r>
          </w:p>
        </w:tc>
        <w:tc>
          <w:tcPr/>
          <w:p>
            <w:pPr>
              <w:pStyle w:val="Compact"/>
              <w:jc w:val="right"/>
            </w:pPr>
            <w:r>
              <w:t xml:space="preserve">97.80000</w:t>
            </w:r>
          </w:p>
        </w:tc>
        <w:tc>
          <w:tcPr/>
          <w:p>
            <w:pPr>
              <w:pStyle w:val="Compact"/>
              <w:jc w:val="right"/>
            </w:pPr>
            <w:r>
              <w:t xml:space="preserve">0.0012938</w:t>
            </w:r>
          </w:p>
        </w:tc>
        <w:tc>
          <w:tcPr/>
          <w:p>
            <w:pPr>
              <w:pStyle w:val="Compact"/>
              <w:jc w:val="right"/>
            </w:pPr>
            <w:r>
              <w:t xml:space="preserve">0.0025375</w:t>
            </w:r>
          </w:p>
        </w:tc>
        <w:tc>
          <w:tcPr/>
          <w:p>
            <w:pPr>
              <w:pStyle w:val="Compact"/>
              <w:jc w:val="right"/>
            </w:pPr>
            <w:r>
              <w:t xml:space="preserve">95.00000</w:t>
            </w:r>
          </w:p>
        </w:tc>
        <w:tc>
          <w:tcPr/>
          <w:p>
            <w:pPr>
              <w:pStyle w:val="Compact"/>
              <w:jc w:val="right"/>
            </w:pPr>
            <w:r>
              <w:t xml:space="preserve">92.50000</w:t>
            </w:r>
          </w:p>
        </w:tc>
      </w:tr>
      <w:tr>
        <w:tc>
          <w:tcPr/>
          <w:p>
            <w:pPr>
              <w:pStyle w:val="Compact"/>
              <w:jc w:val="left"/>
            </w:pPr>
            <w:r>
              <w:t xml:space="preserve">12-23mo</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0.0283899</w:t>
            </w:r>
          </w:p>
        </w:tc>
        <w:tc>
          <w:tcPr/>
          <w:p>
            <w:pPr>
              <w:pStyle w:val="Compact"/>
              <w:jc w:val="right"/>
            </w:pPr>
            <w:r>
              <w:t xml:space="preserve">0.5646898</w:t>
            </w:r>
          </w:p>
        </w:tc>
        <w:tc>
          <w:tcPr/>
          <w:p>
            <w:pPr>
              <w:pStyle w:val="Compact"/>
              <w:jc w:val="right"/>
            </w:pPr>
            <w:r>
              <w:t xml:space="preserve">98.11111</w:t>
            </w:r>
          </w:p>
        </w:tc>
        <w:tc>
          <w:tcPr/>
          <w:p>
            <w:pPr>
              <w:pStyle w:val="Compact"/>
              <w:jc w:val="right"/>
            </w:pPr>
            <w:r>
              <w:t xml:space="preserve">0.0013006</w:t>
            </w:r>
          </w:p>
        </w:tc>
        <w:tc>
          <w:tcPr/>
          <w:p>
            <w:pPr>
              <w:pStyle w:val="Compact"/>
              <w:jc w:val="right"/>
            </w:pPr>
            <w:r>
              <w:t xml:space="preserve">0.0025276</w:t>
            </w:r>
          </w:p>
        </w:tc>
        <w:tc>
          <w:tcPr/>
          <w:p>
            <w:pPr>
              <w:pStyle w:val="Compact"/>
              <w:jc w:val="right"/>
            </w:pPr>
            <w:r>
              <w:t xml:space="preserve">95.55556</w:t>
            </w:r>
          </w:p>
        </w:tc>
        <w:tc>
          <w:tcPr/>
          <w:p>
            <w:pPr>
              <w:pStyle w:val="Compact"/>
              <w:jc w:val="right"/>
            </w:pPr>
            <w:r>
              <w:t xml:space="preserve">92.33333</w:t>
            </w:r>
          </w:p>
        </w:tc>
      </w:tr>
      <w:tr>
        <w:tc>
          <w:tcPr/>
          <w:p>
            <w:pPr>
              <w:pStyle w:val="Compact"/>
              <w:jc w:val="left"/>
            </w:pPr>
            <w:r>
              <w:t xml:space="preserve">12-23mo</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0.0282703</w:t>
            </w:r>
          </w:p>
        </w:tc>
        <w:tc>
          <w:tcPr/>
          <w:p>
            <w:pPr>
              <w:pStyle w:val="Compact"/>
              <w:jc w:val="right"/>
            </w:pPr>
            <w:r>
              <w:t xml:space="preserve">0.5687183</w:t>
            </w:r>
          </w:p>
        </w:tc>
        <w:tc>
          <w:tcPr/>
          <w:p>
            <w:pPr>
              <w:pStyle w:val="Compact"/>
              <w:jc w:val="right"/>
            </w:pPr>
            <w:r>
              <w:t xml:space="preserve">97.88889</w:t>
            </w:r>
          </w:p>
        </w:tc>
        <w:tc>
          <w:tcPr/>
          <w:p>
            <w:pPr>
              <w:pStyle w:val="Compact"/>
              <w:jc w:val="right"/>
            </w:pPr>
            <w:r>
              <w:t xml:space="preserve">0.0012940</w:t>
            </w:r>
          </w:p>
        </w:tc>
        <w:tc>
          <w:tcPr/>
          <w:p>
            <w:pPr>
              <w:pStyle w:val="Compact"/>
              <w:jc w:val="right"/>
            </w:pPr>
            <w:r>
              <w:t xml:space="preserve">0.0024710</w:t>
            </w:r>
          </w:p>
        </w:tc>
        <w:tc>
          <w:tcPr/>
          <w:p>
            <w:pPr>
              <w:pStyle w:val="Compact"/>
              <w:jc w:val="right"/>
            </w:pPr>
            <w:r>
              <w:t xml:space="preserve">95.55556</w:t>
            </w:r>
          </w:p>
        </w:tc>
        <w:tc>
          <w:tcPr/>
          <w:p>
            <w:pPr>
              <w:pStyle w:val="Compact"/>
              <w:jc w:val="right"/>
            </w:pPr>
            <w:r>
              <w:t xml:space="preserve">92.66667</w:t>
            </w:r>
          </w:p>
        </w:tc>
      </w:tr>
      <w:tr>
        <w:tc>
          <w:tcPr/>
          <w:p>
            <w:pPr>
              <w:pStyle w:val="Compact"/>
              <w:jc w:val="left"/>
            </w:pPr>
            <w:r>
              <w:t xml:space="preserve">24-59mo</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0.0246049</w:t>
            </w:r>
          </w:p>
        </w:tc>
        <w:tc>
          <w:tcPr/>
          <w:p>
            <w:pPr>
              <w:pStyle w:val="Compact"/>
              <w:jc w:val="right"/>
            </w:pPr>
            <w:r>
              <w:t xml:space="preserve">0.5070459</w:t>
            </w:r>
          </w:p>
        </w:tc>
        <w:tc>
          <w:tcPr/>
          <w:p>
            <w:pPr>
              <w:pStyle w:val="Compact"/>
              <w:jc w:val="right"/>
            </w:pPr>
            <w:r>
              <w:t xml:space="preserve">98.22222</w:t>
            </w:r>
          </w:p>
        </w:tc>
        <w:tc>
          <w:tcPr/>
          <w:p>
            <w:pPr>
              <w:pStyle w:val="Compact"/>
              <w:jc w:val="right"/>
            </w:pPr>
            <w:r>
              <w:t xml:space="preserve">0.0009861</w:t>
            </w:r>
          </w:p>
        </w:tc>
        <w:tc>
          <w:tcPr/>
          <w:p>
            <w:pPr>
              <w:pStyle w:val="Compact"/>
              <w:jc w:val="right"/>
            </w:pPr>
            <w:r>
              <w:t xml:space="preserve">0.0023548</w:t>
            </w:r>
          </w:p>
        </w:tc>
        <w:tc>
          <w:tcPr/>
          <w:p>
            <w:pPr>
              <w:pStyle w:val="Compact"/>
              <w:jc w:val="right"/>
            </w:pPr>
            <w:r>
              <w:t xml:space="preserve">94.22222</w:t>
            </w:r>
          </w:p>
        </w:tc>
        <w:tc>
          <w:tcPr/>
          <w:p>
            <w:pPr>
              <w:pStyle w:val="Compact"/>
              <w:jc w:val="right"/>
            </w:pPr>
            <w:r>
              <w:t xml:space="preserve">94.55556</w:t>
            </w:r>
          </w:p>
        </w:tc>
      </w:tr>
      <w:tr>
        <w:tc>
          <w:tcPr/>
          <w:p>
            <w:pPr>
              <w:pStyle w:val="Compact"/>
              <w:jc w:val="left"/>
            </w:pPr>
            <w:r>
              <w:t xml:space="preserve">24-59mo</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0.0247415</w:t>
            </w:r>
          </w:p>
        </w:tc>
        <w:tc>
          <w:tcPr/>
          <w:p>
            <w:pPr>
              <w:pStyle w:val="Compact"/>
              <w:jc w:val="right"/>
            </w:pPr>
            <w:r>
              <w:t xml:space="preserve">0.5065861</w:t>
            </w:r>
          </w:p>
        </w:tc>
        <w:tc>
          <w:tcPr/>
          <w:p>
            <w:pPr>
              <w:pStyle w:val="Compact"/>
              <w:jc w:val="right"/>
            </w:pPr>
            <w:r>
              <w:t xml:space="preserve">98.30000</w:t>
            </w:r>
          </w:p>
        </w:tc>
        <w:tc>
          <w:tcPr/>
          <w:p>
            <w:pPr>
              <w:pStyle w:val="Compact"/>
              <w:jc w:val="right"/>
            </w:pPr>
            <w:r>
              <w:t xml:space="preserve">0.0010061</w:t>
            </w:r>
          </w:p>
        </w:tc>
        <w:tc>
          <w:tcPr/>
          <w:p>
            <w:pPr>
              <w:pStyle w:val="Compact"/>
              <w:jc w:val="right"/>
            </w:pPr>
            <w:r>
              <w:t xml:space="preserve">0.0023853</w:t>
            </w:r>
          </w:p>
        </w:tc>
        <w:tc>
          <w:tcPr/>
          <w:p>
            <w:pPr>
              <w:pStyle w:val="Compact"/>
              <w:jc w:val="right"/>
            </w:pPr>
            <w:r>
              <w:t xml:space="preserve">94.20000</w:t>
            </w:r>
          </w:p>
        </w:tc>
        <w:tc>
          <w:tcPr/>
          <w:p>
            <w:pPr>
              <w:pStyle w:val="Compact"/>
              <w:jc w:val="right"/>
            </w:pPr>
            <w:r>
              <w:t xml:space="preserve">94.10000</w:t>
            </w:r>
          </w:p>
        </w:tc>
      </w:tr>
      <w:tr>
        <w:tc>
          <w:tcPr/>
          <w:p>
            <w:pPr>
              <w:pStyle w:val="Compact"/>
              <w:jc w:val="left"/>
            </w:pPr>
            <w:r>
              <w:t xml:space="preserve">24-59mo</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0.0247110</w:t>
            </w:r>
          </w:p>
        </w:tc>
        <w:tc>
          <w:tcPr/>
          <w:p>
            <w:pPr>
              <w:pStyle w:val="Compact"/>
              <w:jc w:val="right"/>
            </w:pPr>
            <w:r>
              <w:t xml:space="preserve">0.5072605</w:t>
            </w:r>
          </w:p>
        </w:tc>
        <w:tc>
          <w:tcPr/>
          <w:p>
            <w:pPr>
              <w:pStyle w:val="Compact"/>
              <w:jc w:val="right"/>
            </w:pPr>
            <w:r>
              <w:t xml:space="preserve">98.11111</w:t>
            </w:r>
          </w:p>
        </w:tc>
        <w:tc>
          <w:tcPr/>
          <w:p>
            <w:pPr>
              <w:pStyle w:val="Compact"/>
              <w:jc w:val="right"/>
            </w:pPr>
            <w:r>
              <w:t xml:space="preserve">0.0010039</w:t>
            </w:r>
          </w:p>
        </w:tc>
        <w:tc>
          <w:tcPr/>
          <w:p>
            <w:pPr>
              <w:pStyle w:val="Compact"/>
              <w:jc w:val="right"/>
            </w:pPr>
            <w:r>
              <w:t xml:space="preserve">0.0023731</w:t>
            </w:r>
          </w:p>
        </w:tc>
        <w:tc>
          <w:tcPr/>
          <w:p>
            <w:pPr>
              <w:pStyle w:val="Compact"/>
              <w:jc w:val="right"/>
            </w:pPr>
            <w:r>
              <w:t xml:space="preserve">94.11111</w:t>
            </w:r>
          </w:p>
        </w:tc>
        <w:tc>
          <w:tcPr/>
          <w:p>
            <w:pPr>
              <w:pStyle w:val="Compact"/>
              <w:jc w:val="right"/>
            </w:pPr>
            <w:r>
              <w:t xml:space="preserve">94.77778</w:t>
            </w:r>
          </w:p>
        </w:tc>
      </w:tr>
      <w:tr>
        <w:tc>
          <w:tcPr/>
          <w:p>
            <w:pPr>
              <w:pStyle w:val="Compact"/>
              <w:jc w:val="left"/>
            </w:pPr>
            <w:r>
              <w:t xml:space="preserve">6-11mo</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0.0311787</w:t>
            </w:r>
          </w:p>
        </w:tc>
        <w:tc>
          <w:tcPr/>
          <w:p>
            <w:pPr>
              <w:pStyle w:val="Compact"/>
              <w:jc w:val="right"/>
            </w:pPr>
            <w:r>
              <w:t xml:space="preserve">0.5746523</w:t>
            </w:r>
          </w:p>
        </w:tc>
        <w:tc>
          <w:tcPr/>
          <w:p>
            <w:pPr>
              <w:pStyle w:val="Compact"/>
              <w:jc w:val="right"/>
            </w:pPr>
            <w:r>
              <w:t xml:space="preserve">97.40000</w:t>
            </w:r>
          </w:p>
        </w:tc>
        <w:tc>
          <w:tcPr/>
          <w:p>
            <w:pPr>
              <w:pStyle w:val="Compact"/>
              <w:jc w:val="right"/>
            </w:pPr>
            <w:r>
              <w:t xml:space="preserve">0.0015649</w:t>
            </w:r>
          </w:p>
        </w:tc>
        <w:tc>
          <w:tcPr/>
          <w:p>
            <w:pPr>
              <w:pStyle w:val="Compact"/>
              <w:jc w:val="right"/>
            </w:pPr>
            <w:r>
              <w:t xml:space="preserve">0.0029438</w:t>
            </w:r>
          </w:p>
        </w:tc>
        <w:tc>
          <w:tcPr/>
          <w:p>
            <w:pPr>
              <w:pStyle w:val="Compact"/>
              <w:jc w:val="right"/>
            </w:pPr>
            <w:r>
              <w:t xml:space="preserve">94.60000</w:t>
            </w:r>
          </w:p>
        </w:tc>
        <w:tc>
          <w:tcPr/>
          <w:p>
            <w:pPr>
              <w:pStyle w:val="Compact"/>
              <w:jc w:val="right"/>
            </w:pPr>
            <w:r>
              <w:t xml:space="preserve">93.00000</w:t>
            </w:r>
          </w:p>
        </w:tc>
      </w:tr>
      <w:tr>
        <w:tc>
          <w:tcPr/>
          <w:p>
            <w:pPr>
              <w:pStyle w:val="Compact"/>
              <w:jc w:val="left"/>
            </w:pPr>
            <w:r>
              <w:t xml:space="preserve">6-11mo</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0.0308575</w:t>
            </w:r>
          </w:p>
        </w:tc>
        <w:tc>
          <w:tcPr/>
          <w:p>
            <w:pPr>
              <w:pStyle w:val="Compact"/>
              <w:jc w:val="right"/>
            </w:pPr>
            <w:r>
              <w:t xml:space="preserve">0.5708395</w:t>
            </w:r>
          </w:p>
        </w:tc>
        <w:tc>
          <w:tcPr/>
          <w:p>
            <w:pPr>
              <w:pStyle w:val="Compact"/>
              <w:jc w:val="right"/>
            </w:pPr>
            <w:r>
              <w:t xml:space="preserve">97.44444</w:t>
            </w:r>
          </w:p>
        </w:tc>
        <w:tc>
          <w:tcPr/>
          <w:p>
            <w:pPr>
              <w:pStyle w:val="Compact"/>
              <w:jc w:val="right"/>
            </w:pPr>
            <w:r>
              <w:t xml:space="preserve">0.0015415</w:t>
            </w:r>
          </w:p>
        </w:tc>
        <w:tc>
          <w:tcPr/>
          <w:p>
            <w:pPr>
              <w:pStyle w:val="Compact"/>
              <w:jc w:val="right"/>
            </w:pPr>
            <w:r>
              <w:t xml:space="preserve">0.0029221</w:t>
            </w:r>
          </w:p>
        </w:tc>
        <w:tc>
          <w:tcPr/>
          <w:p>
            <w:pPr>
              <w:pStyle w:val="Compact"/>
              <w:jc w:val="right"/>
            </w:pPr>
            <w:r>
              <w:t xml:space="preserve">94.44444</w:t>
            </w:r>
          </w:p>
        </w:tc>
        <w:tc>
          <w:tcPr/>
          <w:p>
            <w:pPr>
              <w:pStyle w:val="Compact"/>
              <w:jc w:val="right"/>
            </w:pPr>
            <w:r>
              <w:t xml:space="preserve">93.11111</w:t>
            </w:r>
          </w:p>
        </w:tc>
      </w:tr>
      <w:tr>
        <w:tc>
          <w:tcPr/>
          <w:p>
            <w:pPr>
              <w:pStyle w:val="Compact"/>
              <w:jc w:val="left"/>
            </w:pPr>
            <w:r>
              <w:t xml:space="preserve">6-11mo</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0.0307551</w:t>
            </w:r>
          </w:p>
        </w:tc>
        <w:tc>
          <w:tcPr/>
          <w:p>
            <w:pPr>
              <w:pStyle w:val="Compact"/>
              <w:jc w:val="right"/>
            </w:pPr>
            <w:r>
              <w:t xml:space="preserve">0.5750912</w:t>
            </w:r>
          </w:p>
        </w:tc>
        <w:tc>
          <w:tcPr/>
          <w:p>
            <w:pPr>
              <w:pStyle w:val="Compact"/>
              <w:jc w:val="right"/>
            </w:pPr>
            <w:r>
              <w:t xml:space="preserve">97.66667</w:t>
            </w:r>
          </w:p>
        </w:tc>
        <w:tc>
          <w:tcPr/>
          <w:p>
            <w:pPr>
              <w:pStyle w:val="Compact"/>
              <w:jc w:val="right"/>
            </w:pPr>
            <w:r>
              <w:t xml:space="preserve">0.0015361</w:t>
            </w:r>
          </w:p>
        </w:tc>
        <w:tc>
          <w:tcPr/>
          <w:p>
            <w:pPr>
              <w:pStyle w:val="Compact"/>
              <w:jc w:val="right"/>
            </w:pPr>
            <w:r>
              <w:t xml:space="preserve">0.0028600</w:t>
            </w:r>
          </w:p>
        </w:tc>
        <w:tc>
          <w:tcPr/>
          <w:p>
            <w:pPr>
              <w:pStyle w:val="Compact"/>
              <w:jc w:val="right"/>
            </w:pPr>
            <w:r>
              <w:t xml:space="preserve">94.33333</w:t>
            </w:r>
          </w:p>
        </w:tc>
        <w:tc>
          <w:tcPr/>
          <w:p>
            <w:pPr>
              <w:pStyle w:val="Compact"/>
              <w:jc w:val="right"/>
            </w:pPr>
            <w:r>
              <w:t xml:space="preserve">93.88889</w:t>
            </w:r>
          </w:p>
        </w:tc>
      </w:tr>
      <w:tr>
        <w:tc>
          <w:tcPr/>
          <w:p>
            <w:pPr>
              <w:pStyle w:val="Compact"/>
              <w:jc w:val="left"/>
            </w:pPr>
            <w:r>
              <w:t xml:space="preserve">female</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0.0256604</w:t>
            </w:r>
          </w:p>
        </w:tc>
        <w:tc>
          <w:tcPr/>
          <w:p>
            <w:pPr>
              <w:pStyle w:val="Compact"/>
              <w:jc w:val="right"/>
            </w:pPr>
            <w:r>
              <w:t xml:space="preserve">0.4897999</w:t>
            </w:r>
          </w:p>
        </w:tc>
        <w:tc>
          <w:tcPr/>
          <w:p>
            <w:pPr>
              <w:pStyle w:val="Compact"/>
              <w:jc w:val="right"/>
            </w:pPr>
            <w:r>
              <w:t xml:space="preserve">98.70000</w:t>
            </w:r>
          </w:p>
        </w:tc>
        <w:tc>
          <w:tcPr/>
          <w:p>
            <w:pPr>
              <w:pStyle w:val="Compact"/>
              <w:jc w:val="right"/>
            </w:pPr>
            <w:r>
              <w:t xml:space="preserve">0.0010477</w:t>
            </w:r>
          </w:p>
        </w:tc>
        <w:tc>
          <w:tcPr/>
          <w:p>
            <w:pPr>
              <w:pStyle w:val="Compact"/>
              <w:jc w:val="right"/>
            </w:pPr>
            <w:r>
              <w:t xml:space="preserve">0.0027447</w:t>
            </w:r>
          </w:p>
        </w:tc>
        <w:tc>
          <w:tcPr/>
          <w:p>
            <w:pPr>
              <w:pStyle w:val="Compact"/>
              <w:jc w:val="right"/>
            </w:pPr>
            <w:r>
              <w:t xml:space="preserve">94.20000</w:t>
            </w:r>
          </w:p>
        </w:tc>
        <w:tc>
          <w:tcPr/>
          <w:p>
            <w:pPr>
              <w:pStyle w:val="Compact"/>
              <w:jc w:val="right"/>
            </w:pPr>
            <w:r>
              <w:t xml:space="preserve">94.20000</w:t>
            </w:r>
          </w:p>
        </w:tc>
      </w:tr>
      <w:tr>
        <w:tc>
          <w:tcPr/>
          <w:p>
            <w:pPr>
              <w:pStyle w:val="Compact"/>
              <w:jc w:val="left"/>
            </w:pPr>
            <w:r>
              <w:t xml:space="preserve">female</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0.0254315</w:t>
            </w:r>
          </w:p>
        </w:tc>
        <w:tc>
          <w:tcPr/>
          <w:p>
            <w:pPr>
              <w:pStyle w:val="Compact"/>
              <w:jc w:val="right"/>
            </w:pPr>
            <w:r>
              <w:t xml:space="preserve">0.4866536</w:t>
            </w:r>
          </w:p>
        </w:tc>
        <w:tc>
          <w:tcPr/>
          <w:p>
            <w:pPr>
              <w:pStyle w:val="Compact"/>
              <w:jc w:val="right"/>
            </w:pPr>
            <w:r>
              <w:t xml:space="preserve">98.22222</w:t>
            </w:r>
          </w:p>
        </w:tc>
        <w:tc>
          <w:tcPr/>
          <w:p>
            <w:pPr>
              <w:pStyle w:val="Compact"/>
              <w:jc w:val="right"/>
            </w:pPr>
            <w:r>
              <w:t xml:space="preserve">0.0010439</w:t>
            </w:r>
          </w:p>
        </w:tc>
        <w:tc>
          <w:tcPr/>
          <w:p>
            <w:pPr>
              <w:pStyle w:val="Compact"/>
              <w:jc w:val="right"/>
            </w:pPr>
            <w:r>
              <w:t xml:space="preserve">0.0027309</w:t>
            </w:r>
          </w:p>
        </w:tc>
        <w:tc>
          <w:tcPr/>
          <w:p>
            <w:pPr>
              <w:pStyle w:val="Compact"/>
              <w:jc w:val="right"/>
            </w:pPr>
            <w:r>
              <w:t xml:space="preserve">94.00000</w:t>
            </w:r>
          </w:p>
        </w:tc>
        <w:tc>
          <w:tcPr/>
          <w:p>
            <w:pPr>
              <w:pStyle w:val="Compact"/>
              <w:jc w:val="right"/>
            </w:pPr>
            <w:r>
              <w:t xml:space="preserve">94.22222</w:t>
            </w:r>
          </w:p>
        </w:tc>
      </w:tr>
      <w:tr>
        <w:tc>
          <w:tcPr/>
          <w:p>
            <w:pPr>
              <w:pStyle w:val="Compact"/>
              <w:jc w:val="left"/>
            </w:pPr>
            <w:r>
              <w:t xml:space="preserve">female</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0.0254519</w:t>
            </w:r>
          </w:p>
        </w:tc>
        <w:tc>
          <w:tcPr/>
          <w:p>
            <w:pPr>
              <w:pStyle w:val="Compact"/>
              <w:jc w:val="right"/>
            </w:pPr>
            <w:r>
              <w:t xml:space="preserve">0.4890442</w:t>
            </w:r>
          </w:p>
        </w:tc>
        <w:tc>
          <w:tcPr/>
          <w:p>
            <w:pPr>
              <w:pStyle w:val="Compact"/>
              <w:jc w:val="right"/>
            </w:pPr>
            <w:r>
              <w:t xml:space="preserve">98.66667</w:t>
            </w:r>
          </w:p>
        </w:tc>
        <w:tc>
          <w:tcPr/>
          <w:p>
            <w:pPr>
              <w:pStyle w:val="Compact"/>
              <w:jc w:val="right"/>
            </w:pPr>
            <w:r>
              <w:t xml:space="preserve">0.0010441</w:t>
            </w:r>
          </w:p>
        </w:tc>
        <w:tc>
          <w:tcPr/>
          <w:p>
            <w:pPr>
              <w:pStyle w:val="Compact"/>
              <w:jc w:val="right"/>
            </w:pPr>
            <w:r>
              <w:t xml:space="preserve">0.0027086</w:t>
            </w:r>
          </w:p>
        </w:tc>
        <w:tc>
          <w:tcPr/>
          <w:p>
            <w:pPr>
              <w:pStyle w:val="Compact"/>
              <w:jc w:val="right"/>
            </w:pPr>
            <w:r>
              <w:t xml:space="preserve">93.88889</w:t>
            </w:r>
          </w:p>
        </w:tc>
        <w:tc>
          <w:tcPr/>
          <w:p>
            <w:pPr>
              <w:pStyle w:val="Compact"/>
              <w:jc w:val="right"/>
            </w:pPr>
            <w:r>
              <w:t xml:space="preserve">94.33333</w:t>
            </w:r>
          </w:p>
        </w:tc>
      </w:tr>
      <w:tr>
        <w:tc>
          <w:tcPr/>
          <w:p>
            <w:pPr>
              <w:pStyle w:val="Compact"/>
              <w:jc w:val="left"/>
            </w:pPr>
            <w:r>
              <w:t xml:space="preserve">main</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0.0373290</w:t>
            </w:r>
          </w:p>
        </w:tc>
        <w:tc>
          <w:tcPr/>
          <w:p>
            <w:pPr>
              <w:pStyle w:val="Compact"/>
              <w:jc w:val="right"/>
            </w:pPr>
            <w:r>
              <w:t xml:space="preserve">0.5275918</w:t>
            </w:r>
          </w:p>
        </w:tc>
        <w:tc>
          <w:tcPr/>
          <w:p>
            <w:pPr>
              <w:pStyle w:val="Compact"/>
              <w:jc w:val="right"/>
            </w:pPr>
            <w:r>
              <w:t xml:space="preserve">99.88889</w:t>
            </w:r>
          </w:p>
        </w:tc>
        <w:tc>
          <w:tcPr/>
          <w:p>
            <w:pPr>
              <w:pStyle w:val="Compact"/>
              <w:jc w:val="right"/>
            </w:pPr>
            <w:r>
              <w:t xml:space="preserve">0.0009557</w:t>
            </w:r>
          </w:p>
        </w:tc>
        <w:tc>
          <w:tcPr/>
          <w:p>
            <w:pPr>
              <w:pStyle w:val="Compact"/>
              <w:jc w:val="right"/>
            </w:pPr>
            <w:r>
              <w:t xml:space="preserve">0.0050061</w:t>
            </w:r>
          </w:p>
        </w:tc>
        <w:tc>
          <w:tcPr/>
          <w:p>
            <w:pPr>
              <w:pStyle w:val="Compact"/>
              <w:jc w:val="right"/>
            </w:pPr>
            <w:r>
              <w:t xml:space="preserve">81.66667</w:t>
            </w:r>
          </w:p>
        </w:tc>
        <w:tc>
          <w:tcPr/>
          <w:p>
            <w:pPr>
              <w:pStyle w:val="Compact"/>
              <w:jc w:val="right"/>
            </w:pPr>
            <w:r>
              <w:t xml:space="preserve">96.00000</w:t>
            </w:r>
          </w:p>
        </w:tc>
      </w:tr>
      <w:tr>
        <w:tc>
          <w:tcPr/>
          <w:p>
            <w:pPr>
              <w:pStyle w:val="Compact"/>
              <w:jc w:val="left"/>
            </w:pPr>
            <w:r>
              <w:t xml:space="preserve">main</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0.0373881</w:t>
            </w:r>
          </w:p>
        </w:tc>
        <w:tc>
          <w:tcPr/>
          <w:p>
            <w:pPr>
              <w:pStyle w:val="Compact"/>
              <w:jc w:val="right"/>
            </w:pPr>
            <w:r>
              <w:t xml:space="preserve">0.5269972</w:t>
            </w:r>
          </w:p>
        </w:tc>
        <w:tc>
          <w:tcPr/>
          <w:p>
            <w:pPr>
              <w:pStyle w:val="Compact"/>
              <w:jc w:val="right"/>
            </w:pPr>
            <w:r>
              <w:t xml:space="preserve">99.77778</w:t>
            </w:r>
          </w:p>
        </w:tc>
        <w:tc>
          <w:tcPr/>
          <w:p>
            <w:pPr>
              <w:pStyle w:val="Compact"/>
              <w:jc w:val="right"/>
            </w:pPr>
            <w:r>
              <w:t xml:space="preserve">0.0009627</w:t>
            </w:r>
          </w:p>
        </w:tc>
        <w:tc>
          <w:tcPr/>
          <w:p>
            <w:pPr>
              <w:pStyle w:val="Compact"/>
              <w:jc w:val="right"/>
            </w:pPr>
            <w:r>
              <w:t xml:space="preserve">0.0050333</w:t>
            </w:r>
          </w:p>
        </w:tc>
        <w:tc>
          <w:tcPr/>
          <w:p>
            <w:pPr>
              <w:pStyle w:val="Compact"/>
              <w:jc w:val="right"/>
            </w:pPr>
            <w:r>
              <w:t xml:space="preserve">81.44444</w:t>
            </w:r>
          </w:p>
        </w:tc>
        <w:tc>
          <w:tcPr/>
          <w:p>
            <w:pPr>
              <w:pStyle w:val="Compact"/>
              <w:jc w:val="right"/>
            </w:pPr>
            <w:r>
              <w:t xml:space="preserve">96.11111</w:t>
            </w:r>
          </w:p>
        </w:tc>
      </w:tr>
      <w:tr>
        <w:tc>
          <w:tcPr/>
          <w:p>
            <w:pPr>
              <w:pStyle w:val="Compact"/>
              <w:jc w:val="left"/>
            </w:pPr>
            <w:r>
              <w:t xml:space="preserve">main</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0.0372937</w:t>
            </w:r>
          </w:p>
        </w:tc>
        <w:tc>
          <w:tcPr/>
          <w:p>
            <w:pPr>
              <w:pStyle w:val="Compact"/>
              <w:jc w:val="right"/>
            </w:pPr>
            <w:r>
              <w:t xml:space="preserve">0.5273180</w:t>
            </w:r>
          </w:p>
        </w:tc>
        <w:tc>
          <w:tcPr/>
          <w:p>
            <w:pPr>
              <w:pStyle w:val="Compact"/>
              <w:jc w:val="right"/>
            </w:pPr>
            <w:r>
              <w:t xml:space="preserve">99.70000</w:t>
            </w:r>
          </w:p>
        </w:tc>
        <w:tc>
          <w:tcPr/>
          <w:p>
            <w:pPr>
              <w:pStyle w:val="Compact"/>
              <w:jc w:val="right"/>
            </w:pPr>
            <w:r>
              <w:t xml:space="preserve">0.0009420</w:t>
            </w:r>
          </w:p>
        </w:tc>
        <w:tc>
          <w:tcPr/>
          <w:p>
            <w:pPr>
              <w:pStyle w:val="Compact"/>
              <w:jc w:val="right"/>
            </w:pPr>
            <w:r>
              <w:t xml:space="preserve">0.0050018</w:t>
            </w:r>
          </w:p>
        </w:tc>
        <w:tc>
          <w:tcPr/>
          <w:p>
            <w:pPr>
              <w:pStyle w:val="Compact"/>
              <w:jc w:val="right"/>
            </w:pPr>
            <w:r>
              <w:t xml:space="preserve">80.60000</w:t>
            </w:r>
          </w:p>
        </w:tc>
        <w:tc>
          <w:tcPr/>
          <w:p>
            <w:pPr>
              <w:pStyle w:val="Compact"/>
              <w:jc w:val="right"/>
            </w:pPr>
            <w:r>
              <w:t xml:space="preserve">95.80000</w:t>
            </w:r>
          </w:p>
        </w:tc>
      </w:tr>
      <w:tr>
        <w:tc>
          <w:tcPr/>
          <w:p>
            <w:pPr>
              <w:pStyle w:val="Compact"/>
              <w:jc w:val="left"/>
            </w:pPr>
            <w:r>
              <w:t xml:space="preserve">male</w:t>
            </w:r>
          </w:p>
        </w:tc>
        <w:tc>
          <w:tcPr/>
          <w:p>
            <w:pPr>
              <w:pStyle w:val="Compact"/>
              <w:jc w:val="left"/>
            </w:pPr>
            <w:r>
              <w:t xml:space="preserve">cir</w:t>
            </w:r>
          </w:p>
        </w:tc>
        <w:tc>
          <w:tcPr/>
          <w:p>
            <w:pPr>
              <w:pStyle w:val="Compact"/>
              <w:jc w:val="left"/>
            </w:pPr>
            <w:r>
              <w:t xml:space="preserve">FALSE</w:t>
            </w:r>
          </w:p>
        </w:tc>
        <w:tc>
          <w:tcPr/>
          <w:p>
            <w:pPr>
              <w:pStyle w:val="Compact"/>
              <w:jc w:val="right"/>
            </w:pPr>
            <w:r>
              <w:t xml:space="preserve">0.0295843</w:t>
            </w:r>
          </w:p>
        </w:tc>
        <w:tc>
          <w:tcPr/>
          <w:p>
            <w:pPr>
              <w:pStyle w:val="Compact"/>
              <w:jc w:val="right"/>
            </w:pPr>
            <w:r>
              <w:t xml:space="preserve">0.4778484</w:t>
            </w:r>
          </w:p>
        </w:tc>
        <w:tc>
          <w:tcPr/>
          <w:p>
            <w:pPr>
              <w:pStyle w:val="Compact"/>
              <w:jc w:val="right"/>
            </w:pPr>
            <w:r>
              <w:t xml:space="preserve">98.70000</w:t>
            </w:r>
          </w:p>
        </w:tc>
        <w:tc>
          <w:tcPr/>
          <w:p>
            <w:pPr>
              <w:pStyle w:val="Compact"/>
              <w:jc w:val="right"/>
            </w:pPr>
            <w:r>
              <w:t xml:space="preserve">0.0012095</w:t>
            </w:r>
          </w:p>
        </w:tc>
        <w:tc>
          <w:tcPr/>
          <w:p>
            <w:pPr>
              <w:pStyle w:val="Compact"/>
              <w:jc w:val="right"/>
            </w:pPr>
            <w:r>
              <w:t xml:space="preserve">0.0038330</w:t>
            </w:r>
          </w:p>
        </w:tc>
        <w:tc>
          <w:tcPr/>
          <w:p>
            <w:pPr>
              <w:pStyle w:val="Compact"/>
              <w:jc w:val="right"/>
            </w:pPr>
            <w:r>
              <w:t xml:space="preserve">91.50000</w:t>
            </w:r>
          </w:p>
        </w:tc>
        <w:tc>
          <w:tcPr/>
          <w:p>
            <w:pPr>
              <w:pStyle w:val="Compact"/>
              <w:jc w:val="right"/>
            </w:pPr>
            <w:r>
              <w:t xml:space="preserve">94.90000</w:t>
            </w:r>
          </w:p>
        </w:tc>
      </w:tr>
      <w:tr>
        <w:tc>
          <w:tcPr/>
          <w:p>
            <w:pPr>
              <w:pStyle w:val="Compact"/>
              <w:jc w:val="left"/>
            </w:pPr>
            <w:r>
              <w:t xml:space="preserve">male</w:t>
            </w:r>
          </w:p>
        </w:tc>
        <w:tc>
          <w:tcPr/>
          <w:p>
            <w:pPr>
              <w:pStyle w:val="Compact"/>
              <w:jc w:val="left"/>
            </w:pPr>
            <w:r>
              <w:t xml:space="preserve">tmle_log_rr</w:t>
            </w:r>
          </w:p>
        </w:tc>
        <w:tc>
          <w:tcPr/>
          <w:p>
            <w:pPr>
              <w:pStyle w:val="Compact"/>
              <w:jc w:val="left"/>
            </w:pPr>
            <w:r>
              <w:t xml:space="preserve">TRUE</w:t>
            </w:r>
          </w:p>
        </w:tc>
        <w:tc>
          <w:tcPr/>
          <w:p>
            <w:pPr>
              <w:pStyle w:val="Compact"/>
              <w:jc w:val="right"/>
            </w:pPr>
            <w:r>
              <w:t xml:space="preserve">0.0297473</w:t>
            </w:r>
          </w:p>
        </w:tc>
        <w:tc>
          <w:tcPr/>
          <w:p>
            <w:pPr>
              <w:pStyle w:val="Compact"/>
              <w:jc w:val="right"/>
            </w:pPr>
            <w:r>
              <w:t xml:space="preserve">0.4789087</w:t>
            </w:r>
          </w:p>
        </w:tc>
        <w:tc>
          <w:tcPr/>
          <w:p>
            <w:pPr>
              <w:pStyle w:val="Compact"/>
              <w:jc w:val="right"/>
            </w:pPr>
            <w:r>
              <w:t xml:space="preserve">98.66667</w:t>
            </w:r>
          </w:p>
        </w:tc>
        <w:tc>
          <w:tcPr/>
          <w:p>
            <w:pPr>
              <w:pStyle w:val="Compact"/>
              <w:jc w:val="right"/>
            </w:pPr>
            <w:r>
              <w:t xml:space="preserve">0.0012292</w:t>
            </w:r>
          </w:p>
        </w:tc>
        <w:tc>
          <w:tcPr/>
          <w:p>
            <w:pPr>
              <w:pStyle w:val="Compact"/>
              <w:jc w:val="right"/>
            </w:pPr>
            <w:r>
              <w:t xml:space="preserve">0.0038582</w:t>
            </w:r>
          </w:p>
        </w:tc>
        <w:tc>
          <w:tcPr/>
          <w:p>
            <w:pPr>
              <w:pStyle w:val="Compact"/>
              <w:jc w:val="right"/>
            </w:pPr>
            <w:r>
              <w:t xml:space="preserve">91.00000</w:t>
            </w:r>
          </w:p>
        </w:tc>
        <w:tc>
          <w:tcPr/>
          <w:p>
            <w:pPr>
              <w:pStyle w:val="Compact"/>
              <w:jc w:val="right"/>
            </w:pPr>
            <w:r>
              <w:t xml:space="preserve">94.88889</w:t>
            </w:r>
          </w:p>
        </w:tc>
      </w:tr>
      <w:tr>
        <w:tc>
          <w:tcPr/>
          <w:p>
            <w:pPr>
              <w:pStyle w:val="Compact"/>
              <w:jc w:val="left"/>
            </w:pPr>
            <w:r>
              <w:t xml:space="preserve">male</w:t>
            </w:r>
          </w:p>
        </w:tc>
        <w:tc>
          <w:tcPr/>
          <w:p>
            <w:pPr>
              <w:pStyle w:val="Compact"/>
              <w:jc w:val="left"/>
            </w:pPr>
            <w:r>
              <w:t xml:space="preserve">cir</w:t>
            </w:r>
          </w:p>
        </w:tc>
        <w:tc>
          <w:tcPr/>
          <w:p>
            <w:pPr>
              <w:pStyle w:val="Compact"/>
              <w:jc w:val="left"/>
            </w:pPr>
            <w:r>
              <w:t xml:space="preserve">TRUE</w:t>
            </w:r>
          </w:p>
        </w:tc>
        <w:tc>
          <w:tcPr/>
          <w:p>
            <w:pPr>
              <w:pStyle w:val="Compact"/>
              <w:jc w:val="right"/>
            </w:pPr>
            <w:r>
              <w:t xml:space="preserve">0.0296536</w:t>
            </w:r>
          </w:p>
        </w:tc>
        <w:tc>
          <w:tcPr/>
          <w:p>
            <w:pPr>
              <w:pStyle w:val="Compact"/>
              <w:jc w:val="right"/>
            </w:pPr>
            <w:r>
              <w:t xml:space="preserve">0.4765640</w:t>
            </w:r>
          </w:p>
        </w:tc>
        <w:tc>
          <w:tcPr/>
          <w:p>
            <w:pPr>
              <w:pStyle w:val="Compact"/>
              <w:jc w:val="right"/>
            </w:pPr>
            <w:r>
              <w:t xml:space="preserve">98.77778</w:t>
            </w:r>
          </w:p>
        </w:tc>
        <w:tc>
          <w:tcPr/>
          <w:p>
            <w:pPr>
              <w:pStyle w:val="Compact"/>
              <w:jc w:val="right"/>
            </w:pPr>
            <w:r>
              <w:t xml:space="preserve">0.0012194</w:t>
            </w:r>
          </w:p>
        </w:tc>
        <w:tc>
          <w:tcPr/>
          <w:p>
            <w:pPr>
              <w:pStyle w:val="Compact"/>
              <w:jc w:val="right"/>
            </w:pPr>
            <w:r>
              <w:t xml:space="preserve">0.0038718</w:t>
            </w:r>
          </w:p>
        </w:tc>
        <w:tc>
          <w:tcPr/>
          <w:p>
            <w:pPr>
              <w:pStyle w:val="Compact"/>
              <w:jc w:val="right"/>
            </w:pPr>
            <w:r>
              <w:t xml:space="preserve">90.66667</w:t>
            </w:r>
          </w:p>
        </w:tc>
        <w:tc>
          <w:tcPr/>
          <w:p>
            <w:pPr>
              <w:pStyle w:val="Compact"/>
              <w:jc w:val="right"/>
            </w:pPr>
            <w:r>
              <w:t xml:space="preserve">94.88889</w:t>
            </w:r>
          </w:p>
        </w:tc>
      </w:tr>
    </w:tbl>
    <w:bookmarkEnd w:id="20"/>
    <w:bookmarkStart w:id="24" w:name="plot-results"/>
    <w:p>
      <w:pPr>
        <w:pStyle w:val="Heading2"/>
      </w:pPr>
      <w:r>
        <w:t xml:space="preserve">Plot results</w:t>
      </w:r>
    </w:p>
    <w:p>
      <w:pPr>
        <w:pStyle w:val="FirstParagraph"/>
      </w:pPr>
      <w:r>
        <w:rPr>
          <w:bCs/>
          <w:b/>
        </w:rPr>
        <w:t xml:space="preserve">Figure 1.</w:t>
      </w:r>
      <w:r>
        <w:t xml:space="preserve"> </w:t>
      </w:r>
      <w:r>
        <w:t xml:space="preserve">Performance metrics for the cumulative incidence difference across different subgroups pooled via random effects meta-analyses. The mean absolute bias, mean variance, bias to standard error ratio, power, oracle coverage, and coverage are shown for each subgroup. The oracle coverage is the proportion of confidence intervals that contain the true value. The coverage is the proportion of confidence intervals that contain the true value where the confidence interval is constructed from the variance of the point estimates across the simulation iteractions.</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2" name="Picture"/>
            <a:graphic>
              <a:graphicData uri="http://schemas.openxmlformats.org/drawingml/2006/picture">
                <pic:pic>
                  <pic:nvPicPr>
                    <pic:cNvPr descr="simulation_results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results</dc:title>
  <dc:creator>Andrew Mertens</dc:creator>
  <cp:keywords/>
  <dcterms:created xsi:type="dcterms:W3CDTF">2024-11-19T14:52:26Z</dcterms:created>
  <dcterms:modified xsi:type="dcterms:W3CDTF">2024-11-19T14:52:26Z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2024-11-18</vt:lpwstr>
  </property>
  <property fmtid="{D5CDD505-2E9C-101B-9397-08002B2CF9AE}" pid="3" name="output">
    <vt:lpwstr/>
  </property>
</Properties>
</file>