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3E94" w14:textId="78D3A7A9" w:rsidR="00EB0B8A" w:rsidRPr="00EB0B8A" w:rsidRDefault="00EB0B8A" w:rsidP="00EB0B8A">
      <w:pPr>
        <w:pStyle w:val="Title"/>
      </w:pPr>
      <w:r>
        <w:t>Title</w:t>
      </w:r>
    </w:p>
    <w:p w14:paraId="1F116A4D" w14:textId="77777777" w:rsidR="00F86867" w:rsidRPr="00DF0E9B" w:rsidRDefault="002C0BFB" w:rsidP="00F04F77">
      <w:pPr>
        <w:pStyle w:val="Title"/>
        <w:rPr>
          <w:sz w:val="40"/>
          <w:szCs w:val="40"/>
        </w:rPr>
      </w:pPr>
      <w:r w:rsidRPr="00DF0E9B">
        <w:rPr>
          <w:sz w:val="40"/>
          <w:szCs w:val="40"/>
        </w:rPr>
        <w:t>Trial results</w:t>
      </w:r>
    </w:p>
    <w:p w14:paraId="7A27C0CB" w14:textId="77777777" w:rsidR="00F86867" w:rsidRDefault="002C0BFB" w:rsidP="00F04F77">
      <w:pPr>
        <w:pStyle w:val="Author"/>
      </w:pPr>
      <w:r>
        <w:t>Andrew Mertens</w:t>
      </w:r>
    </w:p>
    <w:p w14:paraId="621C2E1F" w14:textId="46D96364" w:rsidR="00F86867" w:rsidRDefault="002C0BFB" w:rsidP="00F04F77">
      <w:pPr>
        <w:pStyle w:val="Date"/>
      </w:pPr>
      <w:r>
        <w:t>Sept 28, 2020</w:t>
      </w:r>
    </w:p>
    <w:p w14:paraId="1CC6CE42" w14:textId="11E36A62" w:rsidR="00BF7D8B" w:rsidRDefault="00BF7D8B" w:rsidP="00BF7D8B">
      <w:pPr>
        <w:pStyle w:val="BodyText"/>
      </w:pPr>
    </w:p>
    <w:p w14:paraId="5C74F21D" w14:textId="7AC52832" w:rsidR="00BF7D8B" w:rsidRDefault="00EB0B8A" w:rsidP="00EB0B8A">
      <w:pPr>
        <w:pStyle w:val="Heading2"/>
      </w:pPr>
      <w:proofErr w:type="spellStart"/>
      <w:r>
        <w:t>Fdsgdfsh</w:t>
      </w:r>
      <w:proofErr w:type="spellEnd"/>
    </w:p>
    <w:p w14:paraId="21586969" w14:textId="6BE59F71" w:rsidR="00EB0B8A" w:rsidRDefault="00EB0B8A" w:rsidP="00EB0B8A">
      <w:pPr>
        <w:pStyle w:val="Heading3"/>
      </w:pPr>
      <w:proofErr w:type="spellStart"/>
      <w:r>
        <w:t>Dasfghgh</w:t>
      </w:r>
      <w:proofErr w:type="spellEnd"/>
    </w:p>
    <w:p w14:paraId="308465DA" w14:textId="1021079A" w:rsidR="00EB0B8A" w:rsidRDefault="00EB0B8A" w:rsidP="00EB0B8A">
      <w:pPr>
        <w:pStyle w:val="Heading5"/>
      </w:pPr>
      <w:proofErr w:type="spellStart"/>
      <w:r>
        <w:t>Dfhdsh</w:t>
      </w:r>
      <w:proofErr w:type="spellEnd"/>
    </w:p>
    <w:p w14:paraId="54629DF6" w14:textId="77777777" w:rsidR="00BF7D8B" w:rsidRDefault="00BF7D8B" w:rsidP="00BF7D8B">
      <w:pPr>
        <w:pStyle w:val="Heading1"/>
      </w:pPr>
      <w:r>
        <w:t>Background</w:t>
      </w:r>
    </w:p>
    <w:p w14:paraId="31C0C262" w14:textId="13B7393D" w:rsidR="00BF7D8B" w:rsidRDefault="00BF7D8B" w:rsidP="00BF7D8B">
      <w:pPr>
        <w:pStyle w:val="BodyText"/>
      </w:pPr>
      <w:r>
        <w:t xml:space="preserve">Water, sanitation and hygiene (WASH) improvements aim to reduce childhood enteric infections, subsequent diarrheal disease and </w:t>
      </w:r>
      <w:proofErr w:type="gramStart"/>
      <w:r>
        <w:t>growth</w:t>
      </w:r>
      <w:proofErr w:type="gramEnd"/>
    </w:p>
    <w:p w14:paraId="771B90C1" w14:textId="4F121DD7" w:rsidR="00244230" w:rsidRDefault="00244230" w:rsidP="00BF7D8B">
      <w:pPr>
        <w:pStyle w:val="BodyText"/>
      </w:pPr>
    </w:p>
    <w:p w14:paraId="19943934" w14:textId="77777777" w:rsidR="005E4A0B" w:rsidRDefault="005E4A0B" w:rsidP="005E4A0B">
      <w:pPr>
        <w:pStyle w:val="FirstParagraph"/>
      </w:pPr>
      <w:r>
        <w:t xml:space="preserve">Water, </w:t>
      </w:r>
      <w:proofErr w:type="gramStart"/>
      <w:r>
        <w:t>sanitation</w:t>
      </w:r>
      <w:proofErr w:type="gramEnd"/>
      <w:r>
        <w:t xml:space="preserve">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t>unknown</w:t>
      </w:r>
      <w:proofErr w:type="gramEnd"/>
      <w:r>
        <w:t xml:space="preserve">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1–</w:t>
      </w:r>
      <w:proofErr w:type="gramStart"/>
      <w:r>
        <w:rPr>
          <w:vertAlign w:val="superscript"/>
        </w:rPr>
        <w:t>3</w:t>
      </w:r>
      <w:proofErr w:type="gramEnd"/>
    </w:p>
    <w:p w14:paraId="666350A9" w14:textId="77777777" w:rsidR="005E4A0B" w:rsidRDefault="005E4A0B" w:rsidP="005E4A0B">
      <w:pPr>
        <w:pStyle w:val="BodyText"/>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attention.4 Furthermore, most studies have relied on measuring indicator organisms in the environment as a proxy for pathogens; these indicators can originate from non-fecal sources,5 cannot differentiate between human vs. animal fecal contamination, 6 and correlate poorly with the presence of pathogen.7 Recent advances in DNA-based diagnostics now allow detection of a range of </w:t>
      </w:r>
      <w:proofErr w:type="spellStart"/>
      <w:r>
        <w:t>enteropathogens</w:t>
      </w:r>
      <w:proofErr w:type="spellEnd"/>
      <w:r>
        <w:t xml:space="preserve"> in human </w:t>
      </w:r>
      <w:r>
        <w:lastRenderedPageBreak/>
        <w:t>biological specimens and environmental samples,8 as well as distinction between human vs. animal fecal sources through molecular source tracking (MST) markers.9</w:t>
      </w:r>
    </w:p>
    <w:p w14:paraId="0B1A5C42" w14:textId="77777777" w:rsidR="005E4A0B" w:rsidRDefault="005E4A0B" w:rsidP="005E4A0B">
      <w:pPr>
        <w:pStyle w:val="BodyText"/>
      </w:pPr>
      <w:r>
        <w:t>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p w14:paraId="2F58C13C" w14:textId="0AD463BB" w:rsidR="00162DF7" w:rsidRDefault="00162DF7" w:rsidP="00BF7D8B">
      <w:pPr>
        <w:pStyle w:val="BodyText"/>
        <w:rPr>
          <w:sz w:val="32"/>
          <w:szCs w:val="32"/>
        </w:rPr>
      </w:pPr>
    </w:p>
    <w:p w14:paraId="1102BA4E" w14:textId="117CA105" w:rsidR="0035766D" w:rsidRDefault="0035766D" w:rsidP="0035766D">
      <w:pPr>
        <w:pStyle w:val="ListParagraph"/>
      </w:pPr>
      <w:proofErr w:type="spellStart"/>
      <w:r>
        <w:t>Adfdf</w:t>
      </w:r>
      <w:proofErr w:type="spellEnd"/>
    </w:p>
    <w:p w14:paraId="3A469EB0" w14:textId="7539F216" w:rsidR="0035766D" w:rsidRPr="00162DF7" w:rsidRDefault="0035766D" w:rsidP="0035766D">
      <w:pPr>
        <w:pStyle w:val="ListParagraph"/>
      </w:pPr>
      <w:r>
        <w:t>a</w:t>
      </w:r>
    </w:p>
    <w:p w14:paraId="67ABC39F" w14:textId="77777777" w:rsidR="00162DF7" w:rsidRPr="00162DF7" w:rsidRDefault="00162DF7" w:rsidP="00162DF7">
      <w:pPr>
        <w:pStyle w:val="Compact"/>
        <w:numPr>
          <w:ilvl w:val="0"/>
          <w:numId w:val="12"/>
        </w:numPr>
        <w:rPr>
          <w:sz w:val="22"/>
          <w:szCs w:val="32"/>
        </w:rPr>
      </w:pPr>
      <w:r w:rsidRPr="00162DF7">
        <w:rPr>
          <w:sz w:val="22"/>
          <w:szCs w:val="32"/>
        </w:rPr>
        <w:t xml:space="preserve">Studies </w:t>
      </w:r>
      <w:proofErr w:type="gramStart"/>
      <w:r w:rsidRPr="00162DF7">
        <w:rPr>
          <w:sz w:val="22"/>
          <w:szCs w:val="32"/>
        </w:rPr>
        <w:t>included</w:t>
      </w:r>
      <w:proofErr w:type="gramEnd"/>
    </w:p>
    <w:p w14:paraId="437C9B01" w14:textId="77777777" w:rsidR="00162DF7" w:rsidRPr="00162DF7" w:rsidRDefault="00162DF7" w:rsidP="00162DF7">
      <w:pPr>
        <w:pStyle w:val="Compact"/>
        <w:numPr>
          <w:ilvl w:val="0"/>
          <w:numId w:val="12"/>
        </w:numPr>
        <w:rPr>
          <w:sz w:val="22"/>
          <w:szCs w:val="32"/>
        </w:rPr>
      </w:pPr>
      <w:r w:rsidRPr="00162DF7">
        <w:rPr>
          <w:sz w:val="22"/>
          <w:szCs w:val="32"/>
        </w:rPr>
        <w:t>Limitations</w:t>
      </w:r>
    </w:p>
    <w:p w14:paraId="5F876147" w14:textId="77777777" w:rsidR="00162DF7" w:rsidRDefault="00162DF7" w:rsidP="00BF7D8B">
      <w:pPr>
        <w:pStyle w:val="BodyText"/>
      </w:pPr>
    </w:p>
    <w:p w14:paraId="46A741CD" w14:textId="77777777" w:rsidR="005E4A0B" w:rsidRDefault="005E4A0B" w:rsidP="00BF7D8B">
      <w:pPr>
        <w:pStyle w:val="BodyText"/>
      </w:pPr>
    </w:p>
    <w:p w14:paraId="236A00A2" w14:textId="77777777" w:rsidR="00244230" w:rsidRPr="00244230" w:rsidRDefault="00244230" w:rsidP="00244230">
      <w:pPr>
        <w:pStyle w:val="Compact"/>
        <w:numPr>
          <w:ilvl w:val="0"/>
          <w:numId w:val="12"/>
        </w:numPr>
        <w:spacing w:line="256" w:lineRule="auto"/>
        <w:rPr>
          <w:sz w:val="22"/>
          <w:szCs w:val="32"/>
        </w:rPr>
      </w:pPr>
      <w:r w:rsidRPr="00244230">
        <w:rPr>
          <w:sz w:val="22"/>
          <w:szCs w:val="32"/>
        </w:rPr>
        <w:t>Limitations</w:t>
      </w:r>
    </w:p>
    <w:p w14:paraId="552F7E33" w14:textId="25153EB4" w:rsidR="00702FC1" w:rsidRPr="00702FC1" w:rsidRDefault="00244230" w:rsidP="00702FC1">
      <w:pPr>
        <w:pStyle w:val="Compact"/>
        <w:numPr>
          <w:ilvl w:val="1"/>
          <w:numId w:val="12"/>
        </w:numPr>
        <w:spacing w:line="256" w:lineRule="auto"/>
        <w:rPr>
          <w:sz w:val="22"/>
          <w:szCs w:val="32"/>
        </w:rPr>
      </w:pPr>
      <w:r w:rsidRPr="00244230">
        <w:rPr>
          <w:sz w:val="22"/>
          <w:szCs w:val="32"/>
        </w:rPr>
        <w:t>Sparse in many categories</w:t>
      </w:r>
    </w:p>
    <w:p w14:paraId="5E8F22D3" w14:textId="3437D950" w:rsidR="001320B2" w:rsidRDefault="001320B2" w:rsidP="001320B2">
      <w:pPr>
        <w:pStyle w:val="Compact"/>
        <w:spacing w:line="256" w:lineRule="auto"/>
        <w:rPr>
          <w:sz w:val="22"/>
          <w:szCs w:val="32"/>
        </w:rPr>
      </w:pPr>
    </w:p>
    <w:p w14:paraId="7CBB0229" w14:textId="77777777" w:rsidR="00702FC1" w:rsidRPr="00702FC1" w:rsidRDefault="00702FC1" w:rsidP="00702FC1">
      <w:pPr>
        <w:pStyle w:val="Compact"/>
        <w:numPr>
          <w:ilvl w:val="0"/>
          <w:numId w:val="25"/>
        </w:numPr>
        <w:rPr>
          <w:sz w:val="22"/>
          <w:szCs w:val="32"/>
        </w:rPr>
      </w:pPr>
      <w:r w:rsidRPr="00702FC1">
        <w:rPr>
          <w:sz w:val="22"/>
          <w:szCs w:val="32"/>
        </w:rPr>
        <w:t>The WASH Benefits Bangladesh trial</w:t>
      </w:r>
      <w:r w:rsidRPr="00702FC1">
        <w:rPr>
          <w:sz w:val="22"/>
          <w:szCs w:val="32"/>
          <w:vertAlign w:val="superscript"/>
        </w:rPr>
        <w:t>15</w:t>
      </w:r>
    </w:p>
    <w:p w14:paraId="2D4EE7DD" w14:textId="77777777" w:rsidR="00702FC1" w:rsidRPr="00702FC1" w:rsidRDefault="00702FC1" w:rsidP="00702FC1">
      <w:pPr>
        <w:pStyle w:val="Compact"/>
        <w:numPr>
          <w:ilvl w:val="0"/>
          <w:numId w:val="25"/>
        </w:numPr>
        <w:rPr>
          <w:sz w:val="22"/>
          <w:szCs w:val="32"/>
        </w:rPr>
      </w:pPr>
      <w:r w:rsidRPr="00702FC1">
        <w:rPr>
          <w:sz w:val="22"/>
          <w:szCs w:val="32"/>
        </w:rPr>
        <w:t>The WASH Benefits Kenya trial</w:t>
      </w:r>
      <w:r w:rsidRPr="00702FC1">
        <w:rPr>
          <w:sz w:val="22"/>
          <w:szCs w:val="32"/>
          <w:vertAlign w:val="superscript"/>
        </w:rPr>
        <w:t>15</w:t>
      </w:r>
    </w:p>
    <w:p w14:paraId="4721E49F" w14:textId="77777777" w:rsidR="00702FC1" w:rsidRPr="00702FC1" w:rsidRDefault="00702FC1" w:rsidP="00702FC1">
      <w:pPr>
        <w:pStyle w:val="Compact"/>
        <w:numPr>
          <w:ilvl w:val="0"/>
          <w:numId w:val="25"/>
        </w:numPr>
        <w:rPr>
          <w:sz w:val="22"/>
          <w:szCs w:val="32"/>
        </w:rPr>
      </w:pPr>
      <w:r w:rsidRPr="00702FC1">
        <w:rPr>
          <w:sz w:val="22"/>
          <w:szCs w:val="32"/>
        </w:rPr>
        <w:t xml:space="preserve">The </w:t>
      </w:r>
      <w:proofErr w:type="spellStart"/>
      <w:r w:rsidRPr="00702FC1">
        <w:rPr>
          <w:sz w:val="22"/>
          <w:szCs w:val="32"/>
        </w:rPr>
        <w:t>MapSan</w:t>
      </w:r>
      <w:proofErr w:type="spellEnd"/>
      <w:r w:rsidRPr="00702FC1">
        <w:rPr>
          <w:sz w:val="22"/>
          <w:szCs w:val="32"/>
        </w:rPr>
        <w:t xml:space="preserve"> trial in Mozambique</w:t>
      </w:r>
      <w:r w:rsidRPr="00702FC1">
        <w:rPr>
          <w:sz w:val="22"/>
          <w:szCs w:val="32"/>
          <w:vertAlign w:val="superscript"/>
        </w:rPr>
        <w:t>16</w:t>
      </w:r>
    </w:p>
    <w:p w14:paraId="7A4C91B5" w14:textId="77777777" w:rsidR="00702FC1" w:rsidRPr="00702FC1" w:rsidRDefault="00702FC1" w:rsidP="00702FC1">
      <w:pPr>
        <w:pStyle w:val="Compact"/>
        <w:numPr>
          <w:ilvl w:val="0"/>
          <w:numId w:val="25"/>
        </w:numPr>
        <w:rPr>
          <w:sz w:val="22"/>
          <w:szCs w:val="32"/>
        </w:rPr>
      </w:pPr>
      <w:r w:rsidRPr="00702FC1">
        <w:rPr>
          <w:sz w:val="22"/>
          <w:szCs w:val="32"/>
        </w:rPr>
        <w:t>The Gram Vikas matched cohort study in India</w:t>
      </w:r>
      <w:r w:rsidRPr="00702FC1">
        <w:rPr>
          <w:sz w:val="22"/>
          <w:szCs w:val="32"/>
          <w:vertAlign w:val="superscript"/>
        </w:rPr>
        <w:t>17</w:t>
      </w:r>
    </w:p>
    <w:p w14:paraId="667EC6CF" w14:textId="77777777" w:rsidR="00702FC1" w:rsidRPr="00702FC1" w:rsidRDefault="00702FC1" w:rsidP="00702FC1">
      <w:pPr>
        <w:pStyle w:val="Compact"/>
        <w:numPr>
          <w:ilvl w:val="0"/>
          <w:numId w:val="25"/>
        </w:numPr>
        <w:rPr>
          <w:sz w:val="22"/>
          <w:szCs w:val="32"/>
        </w:rPr>
      </w:pPr>
      <w:r w:rsidRPr="00702FC1">
        <w:rPr>
          <w:sz w:val="22"/>
          <w:szCs w:val="32"/>
        </w:rPr>
        <w:t>The Odisha Total Sanitation Campaign trial in India</w:t>
      </w:r>
      <w:r w:rsidRPr="00702FC1">
        <w:rPr>
          <w:sz w:val="22"/>
          <w:szCs w:val="32"/>
          <w:vertAlign w:val="superscript"/>
        </w:rPr>
        <w:t>18</w:t>
      </w:r>
    </w:p>
    <w:p w14:paraId="289DEF5B" w14:textId="77777777" w:rsidR="00702FC1" w:rsidRPr="00702FC1" w:rsidRDefault="00702FC1" w:rsidP="00702FC1">
      <w:pPr>
        <w:pStyle w:val="Compact"/>
        <w:numPr>
          <w:ilvl w:val="0"/>
          <w:numId w:val="25"/>
        </w:numPr>
        <w:rPr>
          <w:sz w:val="22"/>
          <w:szCs w:val="32"/>
        </w:rPr>
      </w:pPr>
      <w:r w:rsidRPr="00702FC1">
        <w:rPr>
          <w:sz w:val="22"/>
          <w:szCs w:val="32"/>
        </w:rPr>
        <w:t>The CHoBI7 Trial in Bangladesh</w:t>
      </w:r>
      <w:r w:rsidRPr="00702FC1">
        <w:rPr>
          <w:sz w:val="22"/>
          <w:szCs w:val="32"/>
          <w:vertAlign w:val="superscript"/>
        </w:rPr>
        <w:t>19</w:t>
      </w:r>
    </w:p>
    <w:p w14:paraId="2A89687E" w14:textId="2FE14433" w:rsidR="00702FC1" w:rsidRPr="00702FC1" w:rsidRDefault="00702FC1" w:rsidP="00702FC1">
      <w:pPr>
        <w:pStyle w:val="Heading4"/>
        <w:ind w:left="720"/>
        <w:rPr>
          <w:i w:val="0"/>
          <w:iCs w:val="0"/>
        </w:rPr>
      </w:pPr>
    </w:p>
    <w:sectPr w:rsidR="00702FC1" w:rsidRPr="00702FC1" w:rsidSect="0027406B">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2BDE" w14:textId="77777777" w:rsidR="00DA5DD0" w:rsidRDefault="00DA5DD0">
      <w:pPr>
        <w:spacing w:after="0"/>
      </w:pPr>
      <w:r>
        <w:separator/>
      </w:r>
    </w:p>
  </w:endnote>
  <w:endnote w:type="continuationSeparator" w:id="0">
    <w:p w14:paraId="117547C9" w14:textId="77777777" w:rsidR="00DA5DD0" w:rsidRDefault="00DA5D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F4D7" w14:textId="77777777" w:rsidR="00DA5DD0" w:rsidRDefault="00DA5DD0">
      <w:r>
        <w:separator/>
      </w:r>
    </w:p>
  </w:footnote>
  <w:footnote w:type="continuationSeparator" w:id="0">
    <w:p w14:paraId="47C5C7FD" w14:textId="77777777" w:rsidR="00DA5DD0" w:rsidRDefault="00DA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320B2"/>
    <w:rsid w:val="00162DF7"/>
    <w:rsid w:val="00192046"/>
    <w:rsid w:val="001B1F2A"/>
    <w:rsid w:val="00237260"/>
    <w:rsid w:val="00244230"/>
    <w:rsid w:val="0027406B"/>
    <w:rsid w:val="002C0BFB"/>
    <w:rsid w:val="0035766D"/>
    <w:rsid w:val="004E1186"/>
    <w:rsid w:val="004E29B3"/>
    <w:rsid w:val="00590D07"/>
    <w:rsid w:val="005E4A0B"/>
    <w:rsid w:val="00702FC1"/>
    <w:rsid w:val="00765B93"/>
    <w:rsid w:val="00784D58"/>
    <w:rsid w:val="00803A8C"/>
    <w:rsid w:val="008D6863"/>
    <w:rsid w:val="00A50C5B"/>
    <w:rsid w:val="00B86B75"/>
    <w:rsid w:val="00BC48D5"/>
    <w:rsid w:val="00BF7D8B"/>
    <w:rsid w:val="00C00549"/>
    <w:rsid w:val="00C36279"/>
    <w:rsid w:val="00DA5DD0"/>
    <w:rsid w:val="00DF0E9B"/>
    <w:rsid w:val="00E315A3"/>
    <w:rsid w:val="00E80F59"/>
    <w:rsid w:val="00EB0B8A"/>
    <w:rsid w:val="00F04F77"/>
    <w:rsid w:val="00F47A41"/>
    <w:rsid w:val="00F86867"/>
    <w:rsid w:val="00FD47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544"/>
  <w15:docId w15:val="{E40769A7-86F0-4780-9A96-812F0E06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B0B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B0B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3567-C699-41BD-B6F0-8EE1B289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results</dc:title>
  <dc:creator>Andrew Mertens</dc:creator>
  <cp:keywords/>
  <cp:lastModifiedBy>Andrew Mertens</cp:lastModifiedBy>
  <cp:revision>14</cp:revision>
  <dcterms:created xsi:type="dcterms:W3CDTF">2020-10-04T19:04:00Z</dcterms:created>
  <dcterms:modified xsi:type="dcterms:W3CDTF">2021-06-21T04:33:00Z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