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606" w:rsidRDefault="00F20C60" w:rsidP="00F20C60">
      <w:pPr>
        <w:jc w:val="center"/>
        <w:rPr>
          <w:rFonts w:ascii="Times New Roman" w:hAnsi="Times New Roman" w:cs="Times New Roman"/>
          <w:b/>
          <w:sz w:val="28"/>
        </w:rPr>
      </w:pPr>
      <w:r w:rsidRPr="00F20C60">
        <w:rPr>
          <w:rFonts w:ascii="Times New Roman" w:hAnsi="Times New Roman" w:cs="Times New Roman"/>
          <w:b/>
          <w:sz w:val="28"/>
        </w:rPr>
        <w:t>Нечто вроде ТЗ</w:t>
      </w:r>
    </w:p>
    <w:p w:rsidR="00F20C60" w:rsidRDefault="00F20C60" w:rsidP="00F20C6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того, как приступать к созданию программы для расчета констант равновесия, по моему убеждению, следует сначала разработать программу для расчета равновесных концентраций реагентов. Это оправдано по двум причинам: 1) такая программа будет являться важной частью программы для расчета констант равновесия; 2) такая программа будет являться ценной самой по себе, поскольку она будет использоваться в целях математического планирования эксперимента.</w:t>
      </w:r>
    </w:p>
    <w:p w:rsidR="00F20C60" w:rsidRDefault="00F20C60" w:rsidP="00F20C6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Принципиальная блок-схема программы для расчета равновесных концентраций имеет следующий вид:</w:t>
      </w:r>
    </w:p>
    <w:p w:rsidR="0001591E" w:rsidRPr="00F20C60" w:rsidRDefault="0001591E" w:rsidP="000159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DBD107" wp14:editId="41EEBDA7">
                <wp:simplePos x="0" y="0"/>
                <wp:positionH relativeFrom="column">
                  <wp:posOffset>186690</wp:posOffset>
                </wp:positionH>
                <wp:positionV relativeFrom="paragraph">
                  <wp:posOffset>197485</wp:posOffset>
                </wp:positionV>
                <wp:extent cx="1400175" cy="361950"/>
                <wp:effectExtent l="0" t="0" r="28575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1E" w:rsidRPr="00F20C60" w:rsidRDefault="0001591E" w:rsidP="0001591E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20C6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BD107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left:0;text-align:left;margin-left:14.7pt;margin-top:15.55pt;width:110.2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" fillcolor="white [3201]" strokecolor="white [3212]" strokeweight=".5pt">
                <v:textbox>
                  <w:txbxContent>
                    <w:p w:rsidR="0001591E" w:rsidRPr="00F20C60" w:rsidRDefault="0001591E" w:rsidP="0001591E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20C60">
                        <w:rPr>
                          <w:rFonts w:ascii="Times New Roman" w:hAnsi="Times New Roman" w:cs="Times New Roman"/>
                          <w:sz w:val="28"/>
                        </w:rPr>
                        <w:t>Начало работы</w:t>
                      </w:r>
                    </w:p>
                  </w:txbxContent>
                </v:textbox>
              </v:shape>
            </w:pict>
          </mc:Fallback>
        </mc:AlternateContent>
      </w:r>
      <w:r w:rsidRPr="0001591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EE8DC6" wp14:editId="20C1EA87">
                <wp:simplePos x="0" y="0"/>
                <wp:positionH relativeFrom="column">
                  <wp:posOffset>114300</wp:posOffset>
                </wp:positionH>
                <wp:positionV relativeFrom="paragraph">
                  <wp:posOffset>113665</wp:posOffset>
                </wp:positionV>
                <wp:extent cx="1400175" cy="361950"/>
                <wp:effectExtent l="0" t="0" r="28575" b="1905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1E" w:rsidRPr="00F20C60" w:rsidRDefault="0001591E" w:rsidP="0001591E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20C6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8DC6" id="Надпись 39" o:spid="_x0000_s1027" type="#_x0000_t202" style="position:absolute;left:0;text-align:left;margin-left:9pt;margin-top:8.95pt;width:110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" fillcolor="white [3201]" strokecolor="white [3212]" strokeweight=".5pt">
                <v:textbox>
                  <w:txbxContent>
                    <w:p w:rsidR="0001591E" w:rsidRPr="00F20C60" w:rsidRDefault="0001591E" w:rsidP="0001591E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20C60">
                        <w:rPr>
                          <w:rFonts w:ascii="Times New Roman" w:hAnsi="Times New Roman" w:cs="Times New Roman"/>
                          <w:sz w:val="28"/>
                        </w:rPr>
                        <w:t>Начало работы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F11C9" wp14:editId="566A3691">
                <wp:simplePos x="0" y="0"/>
                <wp:positionH relativeFrom="margin">
                  <wp:posOffset>2148840</wp:posOffset>
                </wp:positionH>
                <wp:positionV relativeFrom="paragraph">
                  <wp:posOffset>854710</wp:posOffset>
                </wp:positionV>
                <wp:extent cx="2857500" cy="1152525"/>
                <wp:effectExtent l="0" t="0" r="19050" b="2857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1E" w:rsidRPr="00F20C60" w:rsidRDefault="0001591E" w:rsidP="0001591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 именно: математическая модель исследуемых равновесий, логарифмы констант равновесия, общие концентрации частиц базиса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11C9" id="Надпись 40" o:spid="_x0000_s1028" type="#_x0000_t202" style="position:absolute;left:0;text-align:left;margin-left:169.2pt;margin-top:67.3pt;width:225pt;height:90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" fillcolor="white [3201]" strokecolor="white [3212]" strokeweight=".5pt">
                <v:textbox>
                  <w:txbxContent>
                    <w:p w:rsidR="0001591E" w:rsidRPr="00F20C60" w:rsidRDefault="0001591E" w:rsidP="0001591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А именно: математическая модель исследуемых равновесий, логарифмы констант равновесия, общие концентрации частиц базиса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C3DC1" wp14:editId="2799F03A">
                <wp:simplePos x="0" y="0"/>
                <wp:positionH relativeFrom="margin">
                  <wp:posOffset>19050</wp:posOffset>
                </wp:positionH>
                <wp:positionV relativeFrom="paragraph">
                  <wp:posOffset>1073785</wp:posOffset>
                </wp:positionV>
                <wp:extent cx="1571625" cy="561975"/>
                <wp:effectExtent l="19050" t="0" r="47625" b="28575"/>
                <wp:wrapNone/>
                <wp:docPr id="41" name="Параллелограм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619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B247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1" o:spid="_x0000_s1026" type="#_x0000_t7" style="position:absolute;margin-left:1.5pt;margin-top:84.55pt;width:123.7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" adj="1931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A1B61D" wp14:editId="71D45697">
                <wp:simplePos x="0" y="0"/>
                <wp:positionH relativeFrom="column">
                  <wp:posOffset>196215</wp:posOffset>
                </wp:positionH>
                <wp:positionV relativeFrom="paragraph">
                  <wp:posOffset>1188085</wp:posOffset>
                </wp:positionV>
                <wp:extent cx="1200150" cy="361950"/>
                <wp:effectExtent l="0" t="0" r="19050" b="1905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1E" w:rsidRPr="00F20C60" w:rsidRDefault="0001591E" w:rsidP="0001591E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B61D" id="Надпись 42" o:spid="_x0000_s1029" type="#_x0000_t202" style="position:absolute;left:0;text-align:left;margin-left:15.45pt;margin-top:93.55pt;width:94.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" fillcolor="white [3201]" strokecolor="white [3212]" strokeweight=".5pt">
                <v:textbox>
                  <w:txbxContent>
                    <w:p w:rsidR="0001591E" w:rsidRPr="00F20C60" w:rsidRDefault="0001591E" w:rsidP="0001591E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0AD9CF" wp14:editId="0D52DD41">
                <wp:simplePos x="0" y="0"/>
                <wp:positionH relativeFrom="column">
                  <wp:posOffset>215265</wp:posOffset>
                </wp:positionH>
                <wp:positionV relativeFrom="paragraph">
                  <wp:posOffset>2264410</wp:posOffset>
                </wp:positionV>
                <wp:extent cx="1295400" cy="733425"/>
                <wp:effectExtent l="0" t="0" r="19050" b="285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1E" w:rsidRPr="00F20C60" w:rsidRDefault="0001591E" w:rsidP="0001591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Расчет равновесных концентраций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D9CF" id="Надпись 43" o:spid="_x0000_s1030" type="#_x0000_t202" style="position:absolute;left:0;text-align:left;margin-left:16.95pt;margin-top:178.3pt;width:102pt;height:5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" fillcolor="white [3201]" strokecolor="white [3212]" strokeweight=".5pt">
                <v:textbox>
                  <w:txbxContent>
                    <w:p w:rsidR="0001591E" w:rsidRPr="00F20C60" w:rsidRDefault="0001591E" w:rsidP="0001591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Расчет равновесных концентраций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EAE40" wp14:editId="4B6FAA76">
                <wp:simplePos x="0" y="0"/>
                <wp:positionH relativeFrom="column">
                  <wp:posOffset>100965</wp:posOffset>
                </wp:positionH>
                <wp:positionV relativeFrom="paragraph">
                  <wp:posOffset>2169160</wp:posOffset>
                </wp:positionV>
                <wp:extent cx="1485900" cy="91440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35CA3" id="Прямоугольник 44" o:spid="_x0000_s1026" style="position:absolute;margin-left:7.95pt;margin-top:170.8pt;width:117pt;height:1in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9B679" wp14:editId="3DBA3991">
                <wp:simplePos x="0" y="0"/>
                <wp:positionH relativeFrom="column">
                  <wp:posOffset>828675</wp:posOffset>
                </wp:positionH>
                <wp:positionV relativeFrom="paragraph">
                  <wp:posOffset>3123565</wp:posOffset>
                </wp:positionV>
                <wp:extent cx="0" cy="504825"/>
                <wp:effectExtent l="76200" t="0" r="57150" b="476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4A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65.25pt;margin-top:245.95pt;width:0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Pr="0001591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3F41F3" wp14:editId="11D1CBB1">
                <wp:simplePos x="0" y="0"/>
                <wp:positionH relativeFrom="column">
                  <wp:posOffset>158115</wp:posOffset>
                </wp:positionH>
                <wp:positionV relativeFrom="paragraph">
                  <wp:posOffset>3750310</wp:posOffset>
                </wp:positionV>
                <wp:extent cx="1314450" cy="361950"/>
                <wp:effectExtent l="0" t="0" r="1905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1E" w:rsidRPr="00F20C60" w:rsidRDefault="0001591E" w:rsidP="0001591E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41F3" id="Надпись 47" o:spid="_x0000_s1031" type="#_x0000_t202" style="position:absolute;left:0;text-align:left;margin-left:12.45pt;margin-top:295.3pt;width:103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" fillcolor="white [3201]" strokecolor="white [3212]" strokeweight=".5pt">
                <v:textbox>
                  <w:txbxContent>
                    <w:p w:rsidR="0001591E" w:rsidRPr="00F20C60" w:rsidRDefault="0001591E" w:rsidP="0001591E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Вывод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01591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7FF28F" wp14:editId="1F8926B3">
                <wp:simplePos x="0" y="0"/>
                <wp:positionH relativeFrom="margin">
                  <wp:posOffset>19050</wp:posOffset>
                </wp:positionH>
                <wp:positionV relativeFrom="paragraph">
                  <wp:posOffset>3636010</wp:posOffset>
                </wp:positionV>
                <wp:extent cx="1600200" cy="552450"/>
                <wp:effectExtent l="19050" t="0" r="38100" b="19050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24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F99D" id="Параллелограмм 48" o:spid="_x0000_s1026" type="#_x0000_t7" style="position:absolute;margin-left:1.5pt;margin-top:286.3pt;width:126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" adj="1864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9E7731" wp14:editId="394F8EA8">
                <wp:simplePos x="0" y="0"/>
                <wp:positionH relativeFrom="margin">
                  <wp:posOffset>2196465</wp:posOffset>
                </wp:positionH>
                <wp:positionV relativeFrom="paragraph">
                  <wp:posOffset>3559810</wp:posOffset>
                </wp:positionV>
                <wp:extent cx="2857500" cy="752475"/>
                <wp:effectExtent l="0" t="0" r="19050" b="285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1E" w:rsidRPr="00F20C60" w:rsidRDefault="0001591E" w:rsidP="0001591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 именно: рассчитанные равновесные концентрации и/или степени превращения веществ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7731" id="Надпись 49" o:spid="_x0000_s1032" type="#_x0000_t202" style="position:absolute;left:0;text-align:left;margin-left:172.95pt;margin-top:280.3pt;width:225pt;height:5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" fillcolor="white [3201]" strokecolor="white [3212]" strokeweight=".5pt">
                <v:textbox>
                  <w:txbxContent>
                    <w:p w:rsidR="0001591E" w:rsidRPr="00F20C60" w:rsidRDefault="0001591E" w:rsidP="0001591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А именно: рассчитанные равновесные концентрации и/или степени превращения веществ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20A69D" wp14:editId="4BA497DF">
                <wp:simplePos x="0" y="0"/>
                <wp:positionH relativeFrom="column">
                  <wp:posOffset>828675</wp:posOffset>
                </wp:positionH>
                <wp:positionV relativeFrom="paragraph">
                  <wp:posOffset>4218940</wp:posOffset>
                </wp:positionV>
                <wp:extent cx="0" cy="5048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903E9" id="Прямая со стрелкой 50" o:spid="_x0000_s1026" type="#_x0000_t32" style="position:absolute;margin-left:65.25pt;margin-top:332.2pt;width:0;height:3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Pr="0001591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6320C1" wp14:editId="69EC3E50">
                <wp:simplePos x="0" y="0"/>
                <wp:positionH relativeFrom="column">
                  <wp:posOffset>158115</wp:posOffset>
                </wp:positionH>
                <wp:positionV relativeFrom="paragraph">
                  <wp:posOffset>4779010</wp:posOffset>
                </wp:positionV>
                <wp:extent cx="1400175" cy="361950"/>
                <wp:effectExtent l="0" t="0" r="28575" b="1905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1E" w:rsidRPr="00F20C60" w:rsidRDefault="0001591E" w:rsidP="0001591E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  <w:r w:rsidRPr="00F20C6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20C1" id="Надпись 51" o:spid="_x0000_s1033" type="#_x0000_t202" style="position:absolute;left:0;text-align:left;margin-left:12.45pt;margin-top:376.3pt;width:110.2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" fillcolor="white [3201]" strokecolor="white [3212]" strokeweight=".5pt">
                <v:textbox>
                  <w:txbxContent>
                    <w:p w:rsidR="0001591E" w:rsidRPr="00F20C60" w:rsidRDefault="0001591E" w:rsidP="0001591E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  <w:r w:rsidRPr="00F20C60">
                        <w:rPr>
                          <w:rFonts w:ascii="Times New Roman" w:hAnsi="Times New Roman" w:cs="Times New Roman"/>
                          <w:sz w:val="28"/>
                        </w:rPr>
                        <w:t xml:space="preserve"> работы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1F77BA" wp14:editId="7D40ED4A">
                <wp:simplePos x="0" y="0"/>
                <wp:positionH relativeFrom="column">
                  <wp:posOffset>34290</wp:posOffset>
                </wp:positionH>
                <wp:positionV relativeFrom="paragraph">
                  <wp:posOffset>4731385</wp:posOffset>
                </wp:positionV>
                <wp:extent cx="1666875" cy="457200"/>
                <wp:effectExtent l="0" t="0" r="28575" b="19050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7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06D9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2" o:spid="_x0000_s1026" type="#_x0000_t116" style="position:absolute;margin-left:2.7pt;margin-top:372.55pt;width:131.2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" fillcolor="white [3212]" strokecolor="black [3213]" strokeweight="1pt"/>
            </w:pict>
          </mc:Fallback>
        </mc:AlternateContent>
      </w:r>
      <w:r w:rsidRPr="0001591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DC1E1A" wp14:editId="1D7BACC8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1666875" cy="457200"/>
                <wp:effectExtent l="0" t="0" r="28575" b="19050"/>
                <wp:wrapNone/>
                <wp:docPr id="53" name="Блок-схема: знак заверше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7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19B2" id="Блок-схема: знак завершения 53" o:spid="_x0000_s1026" type="#_x0000_t116" style="position:absolute;margin-left:0;margin-top:5.2pt;width:131.2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A02643" wp14:editId="16E89542">
                <wp:simplePos x="0" y="0"/>
                <wp:positionH relativeFrom="column">
                  <wp:posOffset>819150</wp:posOffset>
                </wp:positionH>
                <wp:positionV relativeFrom="paragraph">
                  <wp:posOffset>1628140</wp:posOffset>
                </wp:positionV>
                <wp:extent cx="0" cy="50482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B76F2" id="Прямая со стрелкой 54" o:spid="_x0000_s1026" type="#_x0000_t32" style="position:absolute;margin-left:64.5pt;margin-top:128.2pt;width:0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B2D24D" wp14:editId="2E3ABF32">
                <wp:simplePos x="0" y="0"/>
                <wp:positionH relativeFrom="column">
                  <wp:posOffset>824865</wp:posOffset>
                </wp:positionH>
                <wp:positionV relativeFrom="paragraph">
                  <wp:posOffset>530860</wp:posOffset>
                </wp:positionV>
                <wp:extent cx="0" cy="504825"/>
                <wp:effectExtent l="76200" t="0" r="57150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EFC6C" id="Прямая со стрелкой 55" o:spid="_x0000_s1026" type="#_x0000_t32" style="position:absolute;margin-left:64.95pt;margin-top:41.8pt;width:0;height:3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C96A4A" w:rsidP="00F20C6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01183B" wp14:editId="3D0B7F4D">
                <wp:simplePos x="0" y="0"/>
                <wp:positionH relativeFrom="margin">
                  <wp:posOffset>2225040</wp:posOffset>
                </wp:positionH>
                <wp:positionV relativeFrom="paragraph">
                  <wp:posOffset>123190</wp:posOffset>
                </wp:positionV>
                <wp:extent cx="2857500" cy="771525"/>
                <wp:effectExtent l="0" t="0" r="19050" b="2857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1E" w:rsidRPr="00F20C60" w:rsidRDefault="0001591E" w:rsidP="0001591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Расчет методом </w:t>
                            </w:r>
                            <w:r w:rsidR="00C96A4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Ньютона или аналогичным, применяемым для трансцендентных уравнений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183B" id="Надпись 45" o:spid="_x0000_s1034" type="#_x0000_t202" style="position:absolute;left:0;text-align:left;margin-left:175.2pt;margin-top:9.7pt;width:225pt;height:60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" fillcolor="white [3201]" strokecolor="white [3212]" strokeweight=".5pt">
                <v:textbox>
                  <w:txbxContent>
                    <w:p w:rsidR="0001591E" w:rsidRPr="00F20C60" w:rsidRDefault="0001591E" w:rsidP="0001591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Расчет методом </w:t>
                      </w:r>
                      <w:r w:rsidR="00C96A4A">
                        <w:rPr>
                          <w:rFonts w:ascii="Times New Roman" w:hAnsi="Times New Roman" w:cs="Times New Roman"/>
                          <w:sz w:val="28"/>
                        </w:rPr>
                        <w:t>Ньютона или аналогичным, применяемым для трансцендентных уравнений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Default="0001591E" w:rsidP="00F20C60">
      <w:pPr>
        <w:jc w:val="both"/>
        <w:rPr>
          <w:rFonts w:ascii="Times New Roman" w:hAnsi="Times New Roman" w:cs="Times New Roman"/>
          <w:sz w:val="28"/>
        </w:rPr>
      </w:pPr>
    </w:p>
    <w:p w:rsidR="0001591E" w:rsidRPr="00B33CCD" w:rsidRDefault="0001591E" w:rsidP="000159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33CCD">
        <w:rPr>
          <w:rFonts w:ascii="Times New Roman" w:hAnsi="Times New Roman" w:cs="Times New Roman"/>
          <w:b/>
          <w:sz w:val="28"/>
        </w:rPr>
        <w:t xml:space="preserve">Начало работы </w:t>
      </w:r>
    </w:p>
    <w:p w:rsidR="0001591E" w:rsidRPr="00B33CCD" w:rsidRDefault="0001591E" w:rsidP="000159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33CCD">
        <w:rPr>
          <w:rFonts w:ascii="Times New Roman" w:hAnsi="Times New Roman" w:cs="Times New Roman"/>
          <w:b/>
          <w:sz w:val="28"/>
        </w:rPr>
        <w:t>Ввод данных</w:t>
      </w:r>
    </w:p>
    <w:p w:rsidR="0001591E" w:rsidRDefault="0001591E" w:rsidP="0001591E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Равновесные реакции в системе задаются набором уравнений вида:</w:t>
      </w:r>
    </w:p>
    <w:p w:rsidR="0001591E" w:rsidRDefault="0001591E" w:rsidP="0001591E">
      <w:pPr>
        <w:ind w:left="360"/>
        <w:jc w:val="both"/>
        <w:rPr>
          <w:rFonts w:ascii="Times New Roman" w:hAnsi="Times New Roman" w:cs="Times New Roman"/>
          <w:sz w:val="28"/>
        </w:rPr>
      </w:pPr>
      <w:r w:rsidRPr="0001591E">
        <w:rPr>
          <w:rFonts w:ascii="Times New Roman" w:hAnsi="Times New Roman" w:cs="Times New Roman"/>
          <w:position w:val="-30"/>
          <w:sz w:val="28"/>
        </w:rPr>
        <w:object w:dxaOrig="13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5.25pt" o:ole="">
            <v:imagedata r:id="rId5" o:title=""/>
          </v:shape>
          <o:OLEObject Type="Embed" ProgID="Equation.3" ShapeID="_x0000_i1025" DrawAspect="Content" ObjectID="_1595660020" r:id="rId6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(1),</w:t>
      </w:r>
    </w:p>
    <w:p w:rsidR="00747AD2" w:rsidRPr="00E91A29" w:rsidRDefault="00747AD2" w:rsidP="0001591E">
      <w:pPr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747AD2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E91A29">
        <w:rPr>
          <w:rFonts w:ascii="Times New Roman" w:hAnsi="Times New Roman" w:cs="Times New Roman"/>
          <w:sz w:val="28"/>
        </w:rPr>
        <w:t xml:space="preserve"> = 1, 2, 3</w:t>
      </w:r>
      <w:proofErr w:type="gramStart"/>
      <w:r w:rsidRPr="00E91A29">
        <w:rPr>
          <w:rFonts w:ascii="Times New Roman" w:hAnsi="Times New Roman" w:cs="Times New Roman"/>
          <w:sz w:val="28"/>
        </w:rPr>
        <w:t>, …,</w:t>
      </w:r>
      <w:proofErr w:type="gramEnd"/>
      <w:r w:rsidRPr="00E91A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</w:p>
    <w:p w:rsidR="00747AD2" w:rsidRDefault="0001591E" w:rsidP="0001591E">
      <w:pPr>
        <w:ind w:left="36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где</w:t>
      </w:r>
      <w:proofErr w:type="gramEnd"/>
      <w:r w:rsidR="00747AD2">
        <w:rPr>
          <w:rFonts w:ascii="Times New Roman" w:hAnsi="Times New Roman" w:cs="Times New Roman"/>
          <w:sz w:val="28"/>
        </w:rPr>
        <w:t>:</w:t>
      </w:r>
    </w:p>
    <w:p w:rsidR="00747AD2" w:rsidRDefault="00747AD2" w:rsidP="0001591E">
      <w:pPr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747AD2">
        <w:rPr>
          <w:rFonts w:ascii="Times New Roman" w:hAnsi="Times New Roman" w:cs="Times New Roman"/>
          <w:i/>
          <w:sz w:val="28"/>
          <w:lang w:val="en-US"/>
        </w:rPr>
        <w:t>B</w:t>
      </w:r>
      <w:r w:rsidRPr="00747AD2">
        <w:rPr>
          <w:rFonts w:ascii="Times New Roman" w:hAnsi="Times New Roman" w:cs="Times New Roman"/>
          <w:i/>
          <w:sz w:val="28"/>
          <w:vertAlign w:val="subscript"/>
          <w:lang w:val="en-US"/>
        </w:rPr>
        <w:t>j</w:t>
      </w:r>
      <w:proofErr w:type="spellEnd"/>
      <w:r w:rsidRPr="00747A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символ </w:t>
      </w:r>
      <w:r w:rsidRPr="00747AD2">
        <w:rPr>
          <w:rFonts w:ascii="Times New Roman" w:hAnsi="Times New Roman" w:cs="Times New Roman"/>
          <w:i/>
          <w:sz w:val="28"/>
          <w:lang w:val="en-US"/>
        </w:rPr>
        <w:t>j</w:t>
      </w:r>
      <w:r w:rsidRPr="00747AD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той частицы, совокупность которых называется </w:t>
      </w:r>
      <w:r w:rsidRPr="00747AD2">
        <w:rPr>
          <w:rFonts w:ascii="Times New Roman" w:hAnsi="Times New Roman" w:cs="Times New Roman"/>
          <w:i/>
          <w:sz w:val="28"/>
        </w:rPr>
        <w:t>базисом</w:t>
      </w:r>
      <w:r>
        <w:rPr>
          <w:rFonts w:ascii="Times New Roman" w:hAnsi="Times New Roman" w:cs="Times New Roman"/>
          <w:sz w:val="28"/>
        </w:rPr>
        <w:t xml:space="preserve">. ВАЖНО: </w:t>
      </w:r>
      <w:proofErr w:type="spellStart"/>
      <w:r w:rsidRPr="00747AD2">
        <w:rPr>
          <w:rFonts w:ascii="Times New Roman" w:hAnsi="Times New Roman" w:cs="Times New Roman"/>
          <w:i/>
          <w:sz w:val="28"/>
          <w:lang w:val="en-US"/>
        </w:rPr>
        <w:t>B</w:t>
      </w:r>
      <w:r w:rsidRPr="00747AD2">
        <w:rPr>
          <w:rFonts w:ascii="Times New Roman" w:hAnsi="Times New Roman" w:cs="Times New Roman"/>
          <w:i/>
          <w:sz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</w:rPr>
        <w:t xml:space="preserve"> – не переменная, а просто обозначение базисной частицы.</w:t>
      </w:r>
    </w:p>
    <w:p w:rsidR="00747AD2" w:rsidRPr="00747AD2" w:rsidRDefault="00747AD2" w:rsidP="0001591E">
      <w:pPr>
        <w:ind w:left="360"/>
        <w:jc w:val="both"/>
        <w:rPr>
          <w:rFonts w:ascii="Times New Roman" w:hAnsi="Times New Roman" w:cs="Times New Roman"/>
          <w:sz w:val="28"/>
        </w:rPr>
      </w:pPr>
      <w:r w:rsidRPr="00747AD2">
        <w:rPr>
          <w:rFonts w:ascii="Times New Roman" w:hAnsi="Times New Roman" w:cs="Times New Roman"/>
          <w:i/>
          <w:sz w:val="28"/>
          <w:lang w:val="en-US"/>
        </w:rPr>
        <w:t>A</w:t>
      </w:r>
      <w:r w:rsidRPr="00747AD2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Pr="00747A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символ </w:t>
      </w:r>
      <w:proofErr w:type="spellStart"/>
      <w:r w:rsidRPr="00747AD2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-того продукта реакции. ВАЖНО: </w:t>
      </w:r>
      <w:r w:rsidRPr="00747AD2">
        <w:rPr>
          <w:rFonts w:ascii="Times New Roman" w:hAnsi="Times New Roman" w:cs="Times New Roman"/>
          <w:i/>
          <w:sz w:val="28"/>
          <w:lang w:val="en-US"/>
        </w:rPr>
        <w:t>A</w:t>
      </w:r>
      <w:r w:rsidRPr="00747AD2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 – не переменная, а просто обозначение реакции.</w:t>
      </w:r>
    </w:p>
    <w:p w:rsidR="0001591E" w:rsidRPr="006A722F" w:rsidRDefault="0001591E" w:rsidP="0001591E">
      <w:pPr>
        <w:ind w:left="360"/>
        <w:jc w:val="both"/>
        <w:rPr>
          <w:rFonts w:ascii="Times New Roman" w:hAnsi="Times New Roman" w:cs="Times New Roman"/>
          <w:sz w:val="28"/>
        </w:rPr>
      </w:pPr>
      <w:proofErr w:type="gramStart"/>
      <w:r w:rsidRPr="00747AD2">
        <w:rPr>
          <w:rFonts w:ascii="Times New Roman" w:hAnsi="Times New Roman" w:cs="Times New Roman"/>
          <w:i/>
          <w:sz w:val="28"/>
        </w:rPr>
        <w:t>ν</w:t>
      </w:r>
      <w:proofErr w:type="spellStart"/>
      <w:proofErr w:type="gramEnd"/>
      <w:r w:rsidRPr="00747AD2">
        <w:rPr>
          <w:rFonts w:ascii="Times New Roman" w:hAnsi="Times New Roman" w:cs="Times New Roman"/>
          <w:i/>
          <w:sz w:val="28"/>
          <w:vertAlign w:val="subscript"/>
          <w:lang w:val="en-US"/>
        </w:rPr>
        <w:t>ij</w:t>
      </w:r>
      <w:proofErr w:type="spellEnd"/>
      <w:r w:rsidRPr="00747AD2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747AD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стехиометрический коэффициент </w:t>
      </w:r>
      <w:r w:rsidR="00747AD2">
        <w:rPr>
          <w:rFonts w:ascii="Times New Roman" w:hAnsi="Times New Roman" w:cs="Times New Roman"/>
          <w:sz w:val="28"/>
        </w:rPr>
        <w:t xml:space="preserve">перед </w:t>
      </w:r>
      <w:r w:rsidR="00747AD2" w:rsidRPr="00747AD2">
        <w:rPr>
          <w:rFonts w:ascii="Times New Roman" w:hAnsi="Times New Roman" w:cs="Times New Roman"/>
          <w:i/>
          <w:sz w:val="28"/>
          <w:lang w:val="en-US"/>
        </w:rPr>
        <w:t>j</w:t>
      </w:r>
      <w:r w:rsidR="00747AD2">
        <w:rPr>
          <w:rFonts w:ascii="Times New Roman" w:hAnsi="Times New Roman" w:cs="Times New Roman"/>
          <w:sz w:val="28"/>
        </w:rPr>
        <w:t xml:space="preserve">-той базисной частицей в реакции получения </w:t>
      </w:r>
      <w:proofErr w:type="spellStart"/>
      <w:r w:rsidR="00747AD2" w:rsidRPr="00747AD2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747AD2" w:rsidRPr="00747AD2">
        <w:rPr>
          <w:rFonts w:ascii="Times New Roman" w:hAnsi="Times New Roman" w:cs="Times New Roman"/>
          <w:sz w:val="28"/>
        </w:rPr>
        <w:t>-</w:t>
      </w:r>
      <w:r w:rsidR="00747AD2">
        <w:rPr>
          <w:rFonts w:ascii="Times New Roman" w:hAnsi="Times New Roman" w:cs="Times New Roman"/>
          <w:sz w:val="28"/>
        </w:rPr>
        <w:t xml:space="preserve">того продукта реакции. И это уже таки переменная. </w:t>
      </w:r>
      <w:r w:rsidR="00163E6E">
        <w:rPr>
          <w:rFonts w:ascii="Times New Roman" w:hAnsi="Times New Roman" w:cs="Times New Roman"/>
          <w:sz w:val="28"/>
        </w:rPr>
        <w:t xml:space="preserve">Если </w:t>
      </w:r>
      <w:r w:rsidR="00163E6E" w:rsidRPr="00163E6E">
        <w:rPr>
          <w:rFonts w:ascii="Times New Roman" w:hAnsi="Times New Roman" w:cs="Times New Roman"/>
          <w:i/>
          <w:sz w:val="28"/>
          <w:lang w:val="en-US"/>
        </w:rPr>
        <w:t>j</w:t>
      </w:r>
      <w:r w:rsidR="00163E6E" w:rsidRPr="00163E6E">
        <w:rPr>
          <w:rFonts w:ascii="Times New Roman" w:hAnsi="Times New Roman" w:cs="Times New Roman"/>
          <w:sz w:val="28"/>
        </w:rPr>
        <w:t>-</w:t>
      </w:r>
      <w:r w:rsidR="00163E6E">
        <w:rPr>
          <w:rFonts w:ascii="Times New Roman" w:hAnsi="Times New Roman" w:cs="Times New Roman"/>
          <w:sz w:val="28"/>
        </w:rPr>
        <w:t>тая базисная частица не участвует в реакции образования</w:t>
      </w:r>
      <w:r w:rsidR="00163E6E" w:rsidRPr="00163E6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3E6E" w:rsidRPr="00163E6E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163E6E" w:rsidRPr="00163E6E">
        <w:rPr>
          <w:rFonts w:ascii="Times New Roman" w:hAnsi="Times New Roman" w:cs="Times New Roman"/>
          <w:sz w:val="28"/>
        </w:rPr>
        <w:t>-</w:t>
      </w:r>
      <w:r w:rsidR="00163E6E">
        <w:rPr>
          <w:rFonts w:ascii="Times New Roman" w:hAnsi="Times New Roman" w:cs="Times New Roman"/>
          <w:sz w:val="28"/>
        </w:rPr>
        <w:t xml:space="preserve">того продукта, </w:t>
      </w:r>
      <w:r w:rsidR="00163E6E" w:rsidRPr="00747AD2">
        <w:rPr>
          <w:rFonts w:ascii="Times New Roman" w:hAnsi="Times New Roman" w:cs="Times New Roman"/>
          <w:i/>
          <w:sz w:val="28"/>
        </w:rPr>
        <w:t>ν</w:t>
      </w:r>
      <w:proofErr w:type="spellStart"/>
      <w:r w:rsidR="00163E6E" w:rsidRPr="00747AD2">
        <w:rPr>
          <w:rFonts w:ascii="Times New Roman" w:hAnsi="Times New Roman" w:cs="Times New Roman"/>
          <w:i/>
          <w:sz w:val="28"/>
          <w:vertAlign w:val="subscript"/>
          <w:lang w:val="en-US"/>
        </w:rPr>
        <w:t>ij</w:t>
      </w:r>
      <w:proofErr w:type="spellEnd"/>
      <w:r w:rsidR="00163E6E">
        <w:rPr>
          <w:rFonts w:ascii="Times New Roman" w:hAnsi="Times New Roman" w:cs="Times New Roman"/>
          <w:sz w:val="28"/>
        </w:rPr>
        <w:t xml:space="preserve"> в этом случае приравнивается к 0.</w:t>
      </w:r>
      <w:r w:rsidR="006A722F">
        <w:rPr>
          <w:rFonts w:ascii="Times New Roman" w:hAnsi="Times New Roman" w:cs="Times New Roman"/>
          <w:sz w:val="28"/>
        </w:rPr>
        <w:t xml:space="preserve"> В случае, если базисная частица расходуется в </w:t>
      </w:r>
      <w:proofErr w:type="spellStart"/>
      <w:r w:rsidR="006A722F" w:rsidRPr="006A722F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6A722F">
        <w:rPr>
          <w:rFonts w:ascii="Times New Roman" w:hAnsi="Times New Roman" w:cs="Times New Roman"/>
          <w:sz w:val="28"/>
        </w:rPr>
        <w:t xml:space="preserve">-той реакции, ее стехиометрический коэффициент должен быть положительным. Если базисная частица образуется в </w:t>
      </w:r>
      <w:proofErr w:type="spellStart"/>
      <w:r w:rsidR="006A722F" w:rsidRPr="006A722F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6A722F" w:rsidRPr="006A722F">
        <w:rPr>
          <w:rFonts w:ascii="Times New Roman" w:hAnsi="Times New Roman" w:cs="Times New Roman"/>
          <w:sz w:val="28"/>
        </w:rPr>
        <w:t>-</w:t>
      </w:r>
      <w:r w:rsidR="006A722F">
        <w:rPr>
          <w:rFonts w:ascii="Times New Roman" w:hAnsi="Times New Roman" w:cs="Times New Roman"/>
          <w:sz w:val="28"/>
        </w:rPr>
        <w:t xml:space="preserve">той реакции, ее стехиометрический коэффициент должен быть отрицательным. </w:t>
      </w:r>
    </w:p>
    <w:p w:rsidR="00747AD2" w:rsidRPr="00E91A29" w:rsidRDefault="00747AD2" w:rsidP="0001591E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Базисных частиц всего </w:t>
      </w:r>
      <w:r w:rsidRPr="00747AD2">
        <w:rPr>
          <w:rFonts w:ascii="Times New Roman" w:hAnsi="Times New Roman" w:cs="Times New Roman"/>
          <w:i/>
          <w:sz w:val="28"/>
          <w:lang w:val="en-US"/>
        </w:rPr>
        <w:t>M</w:t>
      </w:r>
      <w:r w:rsidRPr="00E91A29">
        <w:rPr>
          <w:rFonts w:ascii="Times New Roman" w:hAnsi="Times New Roman" w:cs="Times New Roman"/>
          <w:sz w:val="28"/>
        </w:rPr>
        <w:t>.</w:t>
      </w:r>
    </w:p>
    <w:p w:rsidR="00747AD2" w:rsidRDefault="00747AD2" w:rsidP="0001591E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Стехиометрические коэффициенты образуют матрицу, в которой будет </w:t>
      </w:r>
      <w:r w:rsidRPr="00747AD2"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+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 w:rsidRPr="00747A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строк (</w:t>
      </w:r>
      <w:r w:rsidR="00163E6E" w:rsidRPr="00163E6E">
        <w:rPr>
          <w:rFonts w:ascii="Times New Roman" w:hAnsi="Times New Roman" w:cs="Times New Roman"/>
          <w:i/>
          <w:sz w:val="28"/>
          <w:lang w:val="en-US"/>
        </w:rPr>
        <w:t>N</w:t>
      </w:r>
      <w:r w:rsidR="00163E6E" w:rsidRPr="00163E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продуктов реакции + первые </w:t>
      </w:r>
      <w:r w:rsidRPr="00747AD2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строк матрицы, отражающие формальные реакции базисных частиц) и </w:t>
      </w:r>
      <w:r w:rsidRPr="00747AD2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столбцов (по числу частиц базиса).</w:t>
      </w:r>
    </w:p>
    <w:p w:rsidR="00747AD2" w:rsidRDefault="00747AD2" w:rsidP="0001591E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747AD2" w:rsidRPr="006A722F" w:rsidRDefault="00747AD2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22F">
        <w:rPr>
          <w:rFonts w:ascii="Times New Roman" w:hAnsi="Times New Roman" w:cs="Times New Roman"/>
          <w:sz w:val="24"/>
          <w:szCs w:val="24"/>
        </w:rPr>
        <w:t xml:space="preserve">Имеем систему реакций, в которой существуют три базисные частицы </w:t>
      </w:r>
      <w:r w:rsidRPr="006A722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A722F">
        <w:rPr>
          <w:rFonts w:ascii="Times New Roman" w:hAnsi="Times New Roman" w:cs="Times New Roman"/>
          <w:sz w:val="24"/>
          <w:szCs w:val="24"/>
        </w:rPr>
        <w:t xml:space="preserve">, </w:t>
      </w:r>
      <w:r w:rsidRPr="006A722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722F">
        <w:rPr>
          <w:rFonts w:ascii="Times New Roman" w:hAnsi="Times New Roman" w:cs="Times New Roman"/>
          <w:sz w:val="24"/>
          <w:szCs w:val="24"/>
        </w:rPr>
        <w:t xml:space="preserve">, </w:t>
      </w:r>
      <w:r w:rsidRPr="006A722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63E6E" w:rsidRPr="006A722F">
        <w:rPr>
          <w:rFonts w:ascii="Times New Roman" w:hAnsi="Times New Roman" w:cs="Times New Roman"/>
          <w:sz w:val="24"/>
          <w:szCs w:val="24"/>
        </w:rPr>
        <w:t xml:space="preserve"> (т.е. </w:t>
      </w:r>
      <w:r w:rsidR="00163E6E" w:rsidRPr="006A722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63E6E" w:rsidRPr="006A722F">
        <w:rPr>
          <w:rFonts w:ascii="Times New Roman" w:hAnsi="Times New Roman" w:cs="Times New Roman"/>
          <w:sz w:val="24"/>
          <w:szCs w:val="24"/>
        </w:rPr>
        <w:t xml:space="preserve"> = 3)</w:t>
      </w:r>
      <w:r w:rsidRPr="006A722F">
        <w:rPr>
          <w:rFonts w:ascii="Times New Roman" w:hAnsi="Times New Roman" w:cs="Times New Roman"/>
          <w:sz w:val="24"/>
          <w:szCs w:val="24"/>
        </w:rPr>
        <w:t xml:space="preserve">, образующие три продукта реакции </w:t>
      </w:r>
      <w:r w:rsidR="00163E6E" w:rsidRPr="006A72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63E6E" w:rsidRPr="006A722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63E6E" w:rsidRPr="006A722F">
        <w:rPr>
          <w:rFonts w:ascii="Times New Roman" w:hAnsi="Times New Roman" w:cs="Times New Roman"/>
          <w:sz w:val="24"/>
          <w:szCs w:val="24"/>
        </w:rPr>
        <w:t xml:space="preserve">, </w:t>
      </w:r>
      <w:r w:rsidR="00163E6E" w:rsidRPr="006A72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63E6E" w:rsidRPr="006A72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63E6E" w:rsidRPr="006A722F">
        <w:rPr>
          <w:rFonts w:ascii="Times New Roman" w:hAnsi="Times New Roman" w:cs="Times New Roman"/>
          <w:sz w:val="24"/>
          <w:szCs w:val="24"/>
        </w:rPr>
        <w:t xml:space="preserve">, </w:t>
      </w:r>
      <w:r w:rsidR="00163E6E" w:rsidRPr="006A72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63E6E" w:rsidRPr="006A722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63E6E" w:rsidRPr="006A722F">
        <w:rPr>
          <w:rFonts w:ascii="Times New Roman" w:hAnsi="Times New Roman" w:cs="Times New Roman"/>
          <w:sz w:val="24"/>
          <w:szCs w:val="24"/>
        </w:rPr>
        <w:t xml:space="preserve"> (т.е. </w:t>
      </w:r>
      <w:r w:rsidR="00163E6E" w:rsidRPr="006A722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163E6E" w:rsidRPr="006A72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3E6E" w:rsidRPr="006A722F">
        <w:rPr>
          <w:rFonts w:ascii="Times New Roman" w:hAnsi="Times New Roman" w:cs="Times New Roman"/>
          <w:sz w:val="24"/>
          <w:szCs w:val="24"/>
        </w:rPr>
        <w:t>= 3) в соответствии со следующими реакциями:</w:t>
      </w:r>
    </w:p>
    <w:p w:rsidR="00163E6E" w:rsidRPr="006A722F" w:rsidRDefault="00163E6E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22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A722F">
        <w:rPr>
          <w:rFonts w:ascii="Times New Roman" w:hAnsi="Times New Roman" w:cs="Times New Roman"/>
          <w:sz w:val="24"/>
          <w:szCs w:val="24"/>
        </w:rPr>
        <w:t xml:space="preserve"> + </w:t>
      </w:r>
      <w:r w:rsidRPr="006A722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722F">
        <w:rPr>
          <w:rFonts w:ascii="Times New Roman" w:hAnsi="Times New Roman" w:cs="Times New Roman"/>
          <w:sz w:val="24"/>
          <w:szCs w:val="24"/>
        </w:rPr>
        <w:t xml:space="preserve"> = </w:t>
      </w:r>
      <w:r w:rsidRPr="006A72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A722F">
        <w:rPr>
          <w:rFonts w:ascii="Times New Roman" w:hAnsi="Times New Roman" w:cs="Times New Roman"/>
          <w:sz w:val="24"/>
          <w:szCs w:val="24"/>
        </w:rPr>
        <w:t>;</w:t>
      </w:r>
    </w:p>
    <w:p w:rsidR="00163E6E" w:rsidRPr="006A722F" w:rsidRDefault="00163E6E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22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722F">
        <w:rPr>
          <w:rFonts w:ascii="Times New Roman" w:hAnsi="Times New Roman" w:cs="Times New Roman"/>
          <w:sz w:val="24"/>
          <w:szCs w:val="24"/>
        </w:rPr>
        <w:t xml:space="preserve"> + </w:t>
      </w:r>
      <w:r w:rsidRPr="006A722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A722F">
        <w:rPr>
          <w:rFonts w:ascii="Times New Roman" w:hAnsi="Times New Roman" w:cs="Times New Roman"/>
          <w:sz w:val="24"/>
          <w:szCs w:val="24"/>
        </w:rPr>
        <w:t xml:space="preserve"> = </w:t>
      </w:r>
      <w:r w:rsidRPr="006A72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722F">
        <w:rPr>
          <w:rFonts w:ascii="Times New Roman" w:hAnsi="Times New Roman" w:cs="Times New Roman"/>
          <w:sz w:val="24"/>
          <w:szCs w:val="24"/>
        </w:rPr>
        <w:t>;</w:t>
      </w:r>
    </w:p>
    <w:p w:rsidR="00163E6E" w:rsidRPr="006A722F" w:rsidRDefault="00163E6E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22F">
        <w:rPr>
          <w:rFonts w:ascii="Times New Roman" w:hAnsi="Times New Roman" w:cs="Times New Roman"/>
          <w:sz w:val="24"/>
          <w:szCs w:val="24"/>
        </w:rPr>
        <w:t>2</w:t>
      </w:r>
      <w:r w:rsidRPr="006A722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722F">
        <w:rPr>
          <w:rFonts w:ascii="Times New Roman" w:hAnsi="Times New Roman" w:cs="Times New Roman"/>
          <w:sz w:val="24"/>
          <w:szCs w:val="24"/>
        </w:rPr>
        <w:t xml:space="preserve"> + </w:t>
      </w:r>
      <w:r w:rsidRPr="006A722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A722F">
        <w:rPr>
          <w:rFonts w:ascii="Times New Roman" w:hAnsi="Times New Roman" w:cs="Times New Roman"/>
          <w:sz w:val="24"/>
          <w:szCs w:val="24"/>
        </w:rPr>
        <w:t xml:space="preserve"> = </w:t>
      </w:r>
      <w:r w:rsidRPr="006A72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A722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A722F">
        <w:rPr>
          <w:rFonts w:ascii="Times New Roman" w:hAnsi="Times New Roman" w:cs="Times New Roman"/>
          <w:sz w:val="24"/>
          <w:szCs w:val="24"/>
        </w:rPr>
        <w:t>.</w:t>
      </w:r>
    </w:p>
    <w:p w:rsidR="00163E6E" w:rsidRPr="006A722F" w:rsidRDefault="00163E6E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22F">
        <w:rPr>
          <w:rFonts w:ascii="Times New Roman" w:hAnsi="Times New Roman" w:cs="Times New Roman"/>
          <w:sz w:val="24"/>
          <w:szCs w:val="24"/>
        </w:rPr>
        <w:t>В этом случае, стехиометрическая матрица будет выглядеть следующим образом:</w:t>
      </w:r>
    </w:p>
    <w:p w:rsidR="006A722F" w:rsidRDefault="006A722F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63E6E" w:rsidRPr="006A722F" w:rsidRDefault="00163E6E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22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3F2B09" wp14:editId="0562AB99">
                <wp:simplePos x="0" y="0"/>
                <wp:positionH relativeFrom="column">
                  <wp:posOffset>720090</wp:posOffset>
                </wp:positionH>
                <wp:positionV relativeFrom="paragraph">
                  <wp:posOffset>57785</wp:posOffset>
                </wp:positionV>
                <wp:extent cx="409575" cy="609600"/>
                <wp:effectExtent l="0" t="0" r="66675" b="19050"/>
                <wp:wrapNone/>
                <wp:docPr id="56" name="Правая фигурная скоб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096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B4FF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56" o:spid="_x0000_s1026" type="#_x0000_t88" style="position:absolute;margin-left:56.7pt;margin-top:4.55pt;width:32.25pt;height:4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" adj="1209" strokecolor="black [3213]" strokeweight=".5pt">
                <v:stroke joinstyle="miter"/>
              </v:shape>
            </w:pict>
          </mc:Fallback>
        </mc:AlternateContent>
      </w:r>
      <w:r w:rsidRPr="006A722F">
        <w:rPr>
          <w:rFonts w:ascii="Times New Roman" w:hAnsi="Times New Roman" w:cs="Times New Roman"/>
          <w:sz w:val="24"/>
          <w:szCs w:val="24"/>
        </w:rPr>
        <w:t>1   0   0</w:t>
      </w:r>
    </w:p>
    <w:p w:rsidR="00163E6E" w:rsidRPr="006A722F" w:rsidRDefault="00163E6E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22F">
        <w:rPr>
          <w:rFonts w:ascii="Times New Roman" w:hAnsi="Times New Roman" w:cs="Times New Roman"/>
          <w:sz w:val="24"/>
          <w:szCs w:val="24"/>
        </w:rPr>
        <w:t xml:space="preserve">0   1   0              </w:t>
      </w:r>
      <w:r w:rsidRPr="006A722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6A722F">
        <w:rPr>
          <w:rFonts w:ascii="Times New Roman" w:hAnsi="Times New Roman" w:cs="Times New Roman"/>
          <w:sz w:val="24"/>
          <w:szCs w:val="24"/>
        </w:rPr>
        <w:t xml:space="preserve"> формальных реакций </w:t>
      </w:r>
      <w:r w:rsidR="006A722F">
        <w:rPr>
          <w:rFonts w:ascii="Times New Roman" w:hAnsi="Times New Roman" w:cs="Times New Roman"/>
          <w:sz w:val="24"/>
          <w:szCs w:val="24"/>
        </w:rPr>
        <w:t>частиц базиса</w:t>
      </w:r>
    </w:p>
    <w:p w:rsidR="00163E6E" w:rsidRPr="006A722F" w:rsidRDefault="00163E6E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22F">
        <w:rPr>
          <w:rFonts w:ascii="Times New Roman" w:hAnsi="Times New Roman" w:cs="Times New Roman"/>
          <w:sz w:val="24"/>
          <w:szCs w:val="24"/>
        </w:rPr>
        <w:t>0   0   1</w:t>
      </w:r>
    </w:p>
    <w:p w:rsidR="00163E6E" w:rsidRPr="00E91A29" w:rsidRDefault="006A722F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22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D962E3" wp14:editId="3BB39441">
                <wp:simplePos x="0" y="0"/>
                <wp:positionH relativeFrom="column">
                  <wp:posOffset>739140</wp:posOffset>
                </wp:positionH>
                <wp:positionV relativeFrom="paragraph">
                  <wp:posOffset>43180</wp:posOffset>
                </wp:positionV>
                <wp:extent cx="409575" cy="628650"/>
                <wp:effectExtent l="0" t="0" r="66675" b="19050"/>
                <wp:wrapNone/>
                <wp:docPr id="57" name="Правая фигурная скоб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286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2C0A" id="Правая фигурная скобка 57" o:spid="_x0000_s1026" type="#_x0000_t88" style="position:absolute;margin-left:58.2pt;margin-top:3.4pt;width:32.25pt;height:4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" adj="1173" strokecolor="black [3213]" strokeweight=".5pt">
                <v:stroke joinstyle="miter"/>
              </v:shape>
            </w:pict>
          </mc:Fallback>
        </mc:AlternateContent>
      </w:r>
      <w:r w:rsidR="00163E6E" w:rsidRPr="00E91A29">
        <w:rPr>
          <w:rFonts w:ascii="Times New Roman" w:hAnsi="Times New Roman" w:cs="Times New Roman"/>
          <w:sz w:val="24"/>
          <w:szCs w:val="24"/>
        </w:rPr>
        <w:t xml:space="preserve">1   1   0   </w:t>
      </w:r>
    </w:p>
    <w:p w:rsidR="00163E6E" w:rsidRPr="006A722F" w:rsidRDefault="00163E6E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1A29">
        <w:rPr>
          <w:rFonts w:ascii="Times New Roman" w:hAnsi="Times New Roman" w:cs="Times New Roman"/>
          <w:sz w:val="24"/>
          <w:szCs w:val="24"/>
        </w:rPr>
        <w:t>0   1   1</w:t>
      </w:r>
      <w:r w:rsidR="006A722F" w:rsidRPr="006A722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A722F" w:rsidRPr="006A722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A722F" w:rsidRPr="006A722F">
        <w:rPr>
          <w:rFonts w:ascii="Times New Roman" w:hAnsi="Times New Roman" w:cs="Times New Roman"/>
          <w:sz w:val="24"/>
          <w:szCs w:val="24"/>
        </w:rPr>
        <w:t xml:space="preserve"> реакций получения продуктов</w:t>
      </w:r>
    </w:p>
    <w:p w:rsidR="00163E6E" w:rsidRPr="00E91A29" w:rsidRDefault="006A722F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49BC87" wp14:editId="6AD249F4">
                <wp:simplePos x="0" y="0"/>
                <wp:positionH relativeFrom="column">
                  <wp:posOffset>329565</wp:posOffset>
                </wp:positionH>
                <wp:positionV relativeFrom="paragraph">
                  <wp:posOffset>151765</wp:posOffset>
                </wp:positionV>
                <wp:extent cx="200025" cy="371475"/>
                <wp:effectExtent l="9525" t="0" r="19050" b="95250"/>
                <wp:wrapNone/>
                <wp:docPr id="58" name="Правая фигурная скоб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025" cy="3714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4ECC" id="Правая фигурная скобка 58" o:spid="_x0000_s1026" type="#_x0000_t88" style="position:absolute;margin-left:25.95pt;margin-top:11.95pt;width:15.75pt;height:29.2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" adj="969" strokecolor="black [3213]" strokeweight=".5pt">
                <v:stroke joinstyle="miter"/>
              </v:shape>
            </w:pict>
          </mc:Fallback>
        </mc:AlternateContent>
      </w:r>
      <w:r w:rsidR="00163E6E" w:rsidRPr="00E91A29">
        <w:rPr>
          <w:rFonts w:ascii="Times New Roman" w:hAnsi="Times New Roman" w:cs="Times New Roman"/>
          <w:sz w:val="24"/>
          <w:szCs w:val="24"/>
        </w:rPr>
        <w:t>0   2   1</w:t>
      </w:r>
    </w:p>
    <w:p w:rsidR="006A722F" w:rsidRPr="00E91A29" w:rsidRDefault="006A722F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A722F" w:rsidRDefault="006A722F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722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E91A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столбцов</w:t>
      </w:r>
    </w:p>
    <w:p w:rsidR="000E72A4" w:rsidRDefault="000E72A4" w:rsidP="000159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72A4" w:rsidRDefault="000E72A4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Таким образом, пользователь должен ввести число частиц базиса </w:t>
      </w:r>
      <w:r w:rsidRPr="000E72A4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Pr="000E72A4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совокупное число реакций </w:t>
      </w:r>
      <w:r w:rsidRPr="000E72A4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Pr="000E72A4">
        <w:rPr>
          <w:rFonts w:ascii="Times New Roman" w:hAnsi="Times New Roman" w:cs="Times New Roman"/>
          <w:i/>
          <w:sz w:val="28"/>
          <w:szCs w:val="24"/>
        </w:rPr>
        <w:t>+</w:t>
      </w:r>
      <w:r w:rsidRPr="000E72A4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0E72A4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стехиометрические коэффициенты для </w:t>
      </w:r>
      <w:r w:rsidRPr="000E72A4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0E72A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реакций. Первые </w:t>
      </w:r>
      <w:r w:rsidRPr="000E72A4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строк матрицы программа должна заполнить самостоятельно.</w:t>
      </w:r>
    </w:p>
    <w:p w:rsidR="000E72A4" w:rsidRDefault="000E72A4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этого пользователь должен ввести логарифмы констант равновесия для </w:t>
      </w:r>
      <w:r w:rsidRPr="000E72A4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реакций получения продуктов</w:t>
      </w:r>
      <w:r w:rsidRPr="000E72A4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ВАЖНО: для </w:t>
      </w:r>
      <w:r w:rsidRPr="000E72A4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</w:rPr>
        <w:t xml:space="preserve"> формальных реакций частиц базиса,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lg</w:t>
      </w:r>
      <w:proofErr w:type="spellEnd"/>
      <w:r w:rsidRPr="000E72A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0E72A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приравниваются к 0. Это должна делать сама программа.</w:t>
      </w:r>
    </w:p>
    <w:p w:rsidR="000E72A4" w:rsidRDefault="000E72A4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этого пользователь должен ввести число рассчитываемых растворов </w:t>
      </w:r>
      <w:r w:rsidRPr="000E72A4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0E72A4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0E72A4" w:rsidRDefault="000E72A4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этого пользователь для каждого раствора – от первого до </w:t>
      </w:r>
      <w:r w:rsidRPr="000E72A4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0E72A4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того – должен ввести общие концентрации частиц базиса</w:t>
      </w:r>
      <w:r w:rsidR="00B33CCD">
        <w:rPr>
          <w:rFonts w:ascii="Times New Roman" w:hAnsi="Times New Roman" w:cs="Times New Roman"/>
          <w:sz w:val="28"/>
          <w:szCs w:val="24"/>
        </w:rPr>
        <w:t xml:space="preserve"> – от первой до </w:t>
      </w:r>
      <w:r w:rsidR="00B33CCD" w:rsidRPr="00B33CCD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="00B33CCD" w:rsidRPr="00B33CCD">
        <w:rPr>
          <w:rFonts w:ascii="Times New Roman" w:hAnsi="Times New Roman" w:cs="Times New Roman"/>
          <w:sz w:val="28"/>
          <w:szCs w:val="24"/>
        </w:rPr>
        <w:t>-</w:t>
      </w:r>
      <w:r w:rsidR="00B33CCD">
        <w:rPr>
          <w:rFonts w:ascii="Times New Roman" w:hAnsi="Times New Roman" w:cs="Times New Roman"/>
          <w:sz w:val="28"/>
          <w:szCs w:val="24"/>
        </w:rPr>
        <w:t>ной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F0F76">
        <w:rPr>
          <w:rFonts w:ascii="Times New Roman" w:hAnsi="Times New Roman" w:cs="Times New Roman"/>
          <w:sz w:val="28"/>
          <w:szCs w:val="24"/>
        </w:rPr>
        <w:t xml:space="preserve">ВАЖНО: у пользователя должна быть возможность отметить, являются ли концентрации какой-либо базисной частицы (либо нескольких) </w:t>
      </w:r>
      <w:r w:rsidR="001F0F76" w:rsidRPr="001F0F76">
        <w:rPr>
          <w:rFonts w:ascii="Times New Roman" w:hAnsi="Times New Roman" w:cs="Times New Roman"/>
          <w:i/>
          <w:sz w:val="28"/>
          <w:szCs w:val="24"/>
        </w:rPr>
        <w:t>общими или равновесными</w:t>
      </w:r>
      <w:r w:rsidR="001F0F76">
        <w:rPr>
          <w:rFonts w:ascii="Times New Roman" w:hAnsi="Times New Roman" w:cs="Times New Roman"/>
          <w:sz w:val="28"/>
          <w:szCs w:val="24"/>
        </w:rPr>
        <w:t>. В зависимости от этого несколько изменится расчет равновесного состава.</w:t>
      </w:r>
    </w:p>
    <w:p w:rsidR="00B33CCD" w:rsidRDefault="00B33CCD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Итого получается, что входными данными являются: матрица стехиометрических коэффициентов; вектор значений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lg</w:t>
      </w:r>
      <w:proofErr w:type="spellEnd"/>
      <w:r w:rsidRPr="00B33CC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B33CCD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</w:rPr>
        <w:t>матрица общих концентраций частиц базиса</w:t>
      </w:r>
      <w:r w:rsidR="00A70AA4">
        <w:rPr>
          <w:rFonts w:ascii="Times New Roman" w:hAnsi="Times New Roman" w:cs="Times New Roman"/>
          <w:sz w:val="28"/>
          <w:szCs w:val="24"/>
        </w:rPr>
        <w:t xml:space="preserve">, имеющая </w:t>
      </w:r>
      <w:r w:rsidR="00A70AA4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A70AA4" w:rsidRPr="00A70AA4">
        <w:rPr>
          <w:rFonts w:ascii="Times New Roman" w:hAnsi="Times New Roman" w:cs="Times New Roman"/>
          <w:sz w:val="28"/>
          <w:szCs w:val="24"/>
        </w:rPr>
        <w:t xml:space="preserve"> </w:t>
      </w:r>
      <w:r w:rsidR="00A70AA4">
        <w:rPr>
          <w:rFonts w:ascii="Times New Roman" w:hAnsi="Times New Roman" w:cs="Times New Roman"/>
          <w:sz w:val="28"/>
          <w:szCs w:val="24"/>
        </w:rPr>
        <w:t xml:space="preserve">столбцов (по числу базисных частиц) и </w:t>
      </w:r>
      <w:r w:rsidR="00A70AA4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A70AA4" w:rsidRPr="00A70AA4">
        <w:rPr>
          <w:rFonts w:ascii="Times New Roman" w:hAnsi="Times New Roman" w:cs="Times New Roman"/>
          <w:sz w:val="28"/>
          <w:szCs w:val="24"/>
        </w:rPr>
        <w:t xml:space="preserve"> </w:t>
      </w:r>
      <w:r w:rsidR="00A70AA4">
        <w:rPr>
          <w:rFonts w:ascii="Times New Roman" w:hAnsi="Times New Roman" w:cs="Times New Roman"/>
          <w:sz w:val="28"/>
          <w:szCs w:val="24"/>
        </w:rPr>
        <w:t xml:space="preserve">строк, где </w:t>
      </w:r>
      <w:r w:rsidR="00A70AA4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A70AA4" w:rsidRPr="00A70AA4">
        <w:rPr>
          <w:rFonts w:ascii="Times New Roman" w:hAnsi="Times New Roman" w:cs="Times New Roman"/>
          <w:sz w:val="28"/>
          <w:szCs w:val="24"/>
        </w:rPr>
        <w:t xml:space="preserve"> </w:t>
      </w:r>
      <w:r w:rsidR="00A70AA4">
        <w:rPr>
          <w:rFonts w:ascii="Times New Roman" w:hAnsi="Times New Roman" w:cs="Times New Roman"/>
          <w:sz w:val="28"/>
          <w:szCs w:val="24"/>
        </w:rPr>
        <w:t>– число рассчитываемых растворов</w:t>
      </w:r>
      <w:r w:rsidR="00E91A29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0836AB" w:rsidRPr="000836AB" w:rsidRDefault="000836AB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Крайне желательной является возможность сохранения введенных данных в виде отдельных файлов, например, с расширением </w:t>
      </w:r>
      <w:r w:rsidRPr="000836AB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dat</w:t>
      </w:r>
      <w:proofErr w:type="spellEnd"/>
      <w:r w:rsidRPr="000836A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или </w:t>
      </w:r>
      <w:r w:rsidRPr="000836AB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Pr="000836AB">
        <w:rPr>
          <w:rFonts w:ascii="Times New Roman" w:hAnsi="Times New Roman" w:cs="Times New Roman"/>
          <w:sz w:val="28"/>
          <w:szCs w:val="24"/>
        </w:rPr>
        <w:t>.</w:t>
      </w:r>
      <w:r w:rsidR="00A70AA4">
        <w:rPr>
          <w:rFonts w:ascii="Times New Roman" w:hAnsi="Times New Roman" w:cs="Times New Roman"/>
          <w:sz w:val="28"/>
          <w:szCs w:val="24"/>
        </w:rPr>
        <w:t xml:space="preserve"> А также возможность их загрузки и использования в качестве </w:t>
      </w:r>
      <w:proofErr w:type="spellStart"/>
      <w:r w:rsidR="00A70AA4">
        <w:rPr>
          <w:rFonts w:ascii="Times New Roman" w:hAnsi="Times New Roman" w:cs="Times New Roman"/>
          <w:sz w:val="28"/>
          <w:szCs w:val="24"/>
        </w:rPr>
        <w:t>инпута</w:t>
      </w:r>
      <w:proofErr w:type="spellEnd"/>
      <w:r w:rsidR="00A70AA4">
        <w:rPr>
          <w:rFonts w:ascii="Times New Roman" w:hAnsi="Times New Roman" w:cs="Times New Roman"/>
          <w:sz w:val="28"/>
          <w:szCs w:val="24"/>
        </w:rPr>
        <w:t>.</w:t>
      </w:r>
    </w:p>
    <w:p w:rsidR="000E72A4" w:rsidRDefault="000E72A4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этом ввод данных завершен.</w:t>
      </w:r>
    </w:p>
    <w:p w:rsidR="00B33CCD" w:rsidRPr="00B33CCD" w:rsidRDefault="00B33CCD" w:rsidP="00B33C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33CCD">
        <w:rPr>
          <w:rFonts w:ascii="Times New Roman" w:hAnsi="Times New Roman" w:cs="Times New Roman"/>
          <w:b/>
          <w:sz w:val="28"/>
          <w:szCs w:val="24"/>
        </w:rPr>
        <w:t>Расчет равновесных концентраций</w:t>
      </w:r>
    </w:p>
    <w:p w:rsidR="001F0F76" w:rsidRDefault="001F0F76" w:rsidP="001F0F7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Случай, когда все введенные концентрации базисных частиц являются </w:t>
      </w:r>
      <w:r w:rsidRPr="001F0F76">
        <w:rPr>
          <w:rFonts w:ascii="Times New Roman" w:hAnsi="Times New Roman" w:cs="Times New Roman"/>
          <w:i/>
          <w:sz w:val="28"/>
          <w:szCs w:val="24"/>
        </w:rPr>
        <w:t>общими</w:t>
      </w:r>
    </w:p>
    <w:p w:rsidR="00B33CCD" w:rsidRPr="001F0F76" w:rsidRDefault="00B33CCD" w:rsidP="001F0F76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1F0F76">
        <w:rPr>
          <w:rFonts w:ascii="Times New Roman" w:hAnsi="Times New Roman" w:cs="Times New Roman"/>
          <w:sz w:val="28"/>
          <w:szCs w:val="24"/>
        </w:rPr>
        <w:t xml:space="preserve">Равновесные концентрации </w:t>
      </w:r>
      <w:proofErr w:type="spellStart"/>
      <w:r w:rsidRPr="001F0F7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1F0F7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1F0F76">
        <w:rPr>
          <w:rFonts w:ascii="Times New Roman" w:hAnsi="Times New Roman" w:cs="Times New Roman"/>
          <w:sz w:val="28"/>
          <w:szCs w:val="24"/>
        </w:rPr>
        <w:t xml:space="preserve"> (это переменная!) продуктов реакции </w:t>
      </w:r>
      <w:r w:rsidRPr="001F0F7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1F0F7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1F0F76">
        <w:rPr>
          <w:rFonts w:ascii="Times New Roman" w:hAnsi="Times New Roman" w:cs="Times New Roman"/>
          <w:sz w:val="28"/>
          <w:szCs w:val="24"/>
        </w:rPr>
        <w:t xml:space="preserve"> (а это просто обозначение продукта реакции! – см. п. 1) рассчитываются по формуле:</w:t>
      </w:r>
    </w:p>
    <w:p w:rsidR="00B33CCD" w:rsidRDefault="001F0F76" w:rsidP="00B33CC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B33CCD">
        <w:rPr>
          <w:rFonts w:ascii="Times New Roman" w:hAnsi="Times New Roman" w:cs="Times New Roman"/>
          <w:position w:val="-30"/>
          <w:sz w:val="28"/>
          <w:szCs w:val="24"/>
        </w:rPr>
        <w:object w:dxaOrig="2760" w:dyaOrig="700">
          <v:shape id="_x0000_i1026" type="#_x0000_t75" style="width:138pt;height:35.25pt" o:ole="">
            <v:imagedata r:id="rId7" o:title=""/>
          </v:shape>
          <o:OLEObject Type="Embed" ProgID="Equation.3" ShapeID="_x0000_i1026" DrawAspect="Content" ObjectID="_1595660021" r:id="rId8"/>
        </w:object>
      </w:r>
      <w:r w:rsidR="00B33CCD">
        <w:rPr>
          <w:rFonts w:ascii="Times New Roman" w:hAnsi="Times New Roman" w:cs="Times New Roman"/>
          <w:sz w:val="28"/>
          <w:szCs w:val="24"/>
        </w:rPr>
        <w:tab/>
      </w:r>
      <w:r w:rsidR="00B33CCD">
        <w:rPr>
          <w:rFonts w:ascii="Times New Roman" w:hAnsi="Times New Roman" w:cs="Times New Roman"/>
          <w:sz w:val="28"/>
          <w:szCs w:val="24"/>
        </w:rPr>
        <w:tab/>
      </w:r>
      <w:r w:rsidR="00B33CCD">
        <w:rPr>
          <w:rFonts w:ascii="Times New Roman" w:hAnsi="Times New Roman" w:cs="Times New Roman"/>
          <w:sz w:val="28"/>
          <w:szCs w:val="24"/>
        </w:rPr>
        <w:tab/>
      </w:r>
      <w:r w:rsidR="00B33CCD">
        <w:rPr>
          <w:rFonts w:ascii="Times New Roman" w:hAnsi="Times New Roman" w:cs="Times New Roman"/>
          <w:sz w:val="28"/>
          <w:szCs w:val="24"/>
        </w:rPr>
        <w:tab/>
      </w:r>
      <w:r w:rsidR="00B33CCD">
        <w:rPr>
          <w:rFonts w:ascii="Times New Roman" w:hAnsi="Times New Roman" w:cs="Times New Roman"/>
          <w:sz w:val="28"/>
          <w:szCs w:val="24"/>
        </w:rPr>
        <w:tab/>
      </w:r>
      <w:r w:rsidR="00B33CCD">
        <w:rPr>
          <w:rFonts w:ascii="Times New Roman" w:hAnsi="Times New Roman" w:cs="Times New Roman"/>
          <w:sz w:val="28"/>
          <w:szCs w:val="24"/>
        </w:rPr>
        <w:tab/>
      </w:r>
      <w:r w:rsidR="00B33CCD">
        <w:rPr>
          <w:rFonts w:ascii="Times New Roman" w:hAnsi="Times New Roman" w:cs="Times New Roman"/>
          <w:sz w:val="28"/>
          <w:szCs w:val="24"/>
        </w:rPr>
        <w:tab/>
      </w:r>
      <w:r w:rsidR="00B33CCD">
        <w:rPr>
          <w:rFonts w:ascii="Times New Roman" w:hAnsi="Times New Roman" w:cs="Times New Roman"/>
          <w:sz w:val="28"/>
          <w:szCs w:val="24"/>
        </w:rPr>
        <w:tab/>
        <w:t>(2),</w:t>
      </w:r>
    </w:p>
    <w:p w:rsidR="00B33CCD" w:rsidRDefault="00B33CCD" w:rsidP="00B33CC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lastRenderedPageBreak/>
        <w:t>где</w:t>
      </w:r>
      <w:proofErr w:type="gramEnd"/>
      <w:r>
        <w:rPr>
          <w:rFonts w:ascii="Times New Roman" w:hAnsi="Times New Roman" w:cs="Times New Roman"/>
          <w:sz w:val="28"/>
          <w:szCs w:val="24"/>
        </w:rPr>
        <w:t>:</w:t>
      </w:r>
    </w:p>
    <w:p w:rsidR="00B33CCD" w:rsidRDefault="00B33CCD" w:rsidP="00B33CC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ln</w:t>
      </w:r>
      <w:proofErr w:type="spellEnd"/>
      <w:proofErr w:type="gramEnd"/>
      <w:r w:rsidRPr="001F0F7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1F0F7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натуральный логарифм </w:t>
      </w:r>
      <w:r w:rsidR="001F0F76">
        <w:rPr>
          <w:rFonts w:ascii="Times New Roman" w:hAnsi="Times New Roman" w:cs="Times New Roman"/>
          <w:sz w:val="28"/>
          <w:szCs w:val="24"/>
        </w:rPr>
        <w:t xml:space="preserve">константы равновесия реакции получения </w:t>
      </w:r>
      <w:proofErr w:type="spellStart"/>
      <w:r w:rsidR="001F0F76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="001F0F76">
        <w:rPr>
          <w:rFonts w:ascii="Times New Roman" w:hAnsi="Times New Roman" w:cs="Times New Roman"/>
          <w:sz w:val="28"/>
          <w:szCs w:val="24"/>
        </w:rPr>
        <w:t xml:space="preserve">-того продукта. ВАЖНО: здесь фигурирует именно </w:t>
      </w:r>
      <w:r w:rsidR="001F0F76" w:rsidRPr="001F0F76">
        <w:rPr>
          <w:rFonts w:ascii="Times New Roman" w:hAnsi="Times New Roman" w:cs="Times New Roman"/>
          <w:i/>
          <w:sz w:val="28"/>
          <w:szCs w:val="24"/>
        </w:rPr>
        <w:t xml:space="preserve">натуральный </w:t>
      </w:r>
      <w:r w:rsidR="001F0F76">
        <w:rPr>
          <w:rFonts w:ascii="Times New Roman" w:hAnsi="Times New Roman" w:cs="Times New Roman"/>
          <w:sz w:val="28"/>
          <w:szCs w:val="24"/>
        </w:rPr>
        <w:t xml:space="preserve">логарифм, а в п.1 вводятся </w:t>
      </w:r>
      <w:r w:rsidR="001F0F76" w:rsidRPr="001F0F76">
        <w:rPr>
          <w:rFonts w:ascii="Times New Roman" w:hAnsi="Times New Roman" w:cs="Times New Roman"/>
          <w:i/>
          <w:sz w:val="28"/>
          <w:szCs w:val="24"/>
        </w:rPr>
        <w:t>десятичные</w:t>
      </w:r>
      <w:r w:rsidR="001F0F76">
        <w:rPr>
          <w:rFonts w:ascii="Times New Roman" w:hAnsi="Times New Roman" w:cs="Times New Roman"/>
          <w:sz w:val="28"/>
          <w:szCs w:val="24"/>
        </w:rPr>
        <w:t xml:space="preserve">. Поэтому программа должна автоматически переходить от основания десятичного логарифма к </w:t>
      </w:r>
      <w:r w:rsidR="001F0F76" w:rsidRPr="001F0F76">
        <w:rPr>
          <w:rFonts w:ascii="Times New Roman" w:hAnsi="Times New Roman" w:cs="Times New Roman"/>
          <w:i/>
          <w:sz w:val="28"/>
          <w:szCs w:val="24"/>
          <w:lang w:val="en-US"/>
        </w:rPr>
        <w:t>e</w:t>
      </w:r>
      <w:r w:rsidR="001F0F76" w:rsidRPr="001F0F76">
        <w:rPr>
          <w:rFonts w:ascii="Times New Roman" w:hAnsi="Times New Roman" w:cs="Times New Roman"/>
          <w:sz w:val="28"/>
          <w:szCs w:val="24"/>
        </w:rPr>
        <w:t xml:space="preserve"> </w:t>
      </w:r>
      <w:r w:rsidR="001F0F76">
        <w:rPr>
          <w:rFonts w:ascii="Times New Roman" w:hAnsi="Times New Roman" w:cs="Times New Roman"/>
          <w:sz w:val="28"/>
          <w:szCs w:val="24"/>
        </w:rPr>
        <w:t>после ввода данных.</w:t>
      </w:r>
    </w:p>
    <w:p w:rsidR="001F0F76" w:rsidRDefault="001F0F76" w:rsidP="00B33CC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proofErr w:type="spellEnd"/>
      <w:proofErr w:type="gramEnd"/>
      <w:r w:rsidRPr="001F0F7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равновесная концентрация базисной частицы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proofErr w:type="spellEnd"/>
      <w:r w:rsidRPr="001F0F76">
        <w:rPr>
          <w:rFonts w:ascii="Times New Roman" w:hAnsi="Times New Roman" w:cs="Times New Roman"/>
          <w:sz w:val="28"/>
          <w:szCs w:val="24"/>
        </w:rPr>
        <w:t>.</w:t>
      </w:r>
    </w:p>
    <w:p w:rsidR="001F0F76" w:rsidRDefault="001F0F76" w:rsidP="00B33CC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Поскольку равновесные концентрации</w:t>
      </w:r>
      <w:r w:rsidRPr="001F0F7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неизвестны, необходимо совместно решить уравнения материального баланса по базисной частице и действующих масс. Выглядит это объединенное уравнение следующим образом:</w:t>
      </w:r>
    </w:p>
    <w:p w:rsidR="001F0F76" w:rsidRDefault="00441BBB" w:rsidP="00B33CC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1F0F76">
        <w:rPr>
          <w:rFonts w:ascii="Times New Roman" w:hAnsi="Times New Roman" w:cs="Times New Roman"/>
          <w:position w:val="-30"/>
          <w:sz w:val="28"/>
          <w:szCs w:val="24"/>
        </w:rPr>
        <w:object w:dxaOrig="3460" w:dyaOrig="700">
          <v:shape id="_x0000_i1027" type="#_x0000_t75" style="width:173.25pt;height:35.25pt" o:ole="">
            <v:imagedata r:id="rId9" o:title=""/>
          </v:shape>
          <o:OLEObject Type="Embed" ProgID="Equation.3" ShapeID="_x0000_i1027" DrawAspect="Content" ObjectID="_1595660022" r:id="rId10"/>
        </w:objec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(3),</w:t>
      </w:r>
    </w:p>
    <w:p w:rsidR="00441BBB" w:rsidRPr="00E91A29" w:rsidRDefault="00441BBB" w:rsidP="00B33CC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l</w:t>
      </w:r>
      <w:r w:rsidRPr="00441BB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= 1, 2, 3…</w:t>
      </w:r>
      <w:r w:rsidRPr="00E91A2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</w:p>
    <w:p w:rsidR="00441BBB" w:rsidRDefault="00441BBB" w:rsidP="00B33CC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ВАЖНО: стехиометрический коэффициент до символа экспоненты имеет индексы </w:t>
      </w:r>
      <w:proofErr w:type="spellStart"/>
      <w:r w:rsidRPr="00441BBB">
        <w:rPr>
          <w:rFonts w:ascii="Times New Roman" w:hAnsi="Times New Roman" w:cs="Times New Roman"/>
          <w:i/>
          <w:sz w:val="28"/>
          <w:szCs w:val="24"/>
          <w:lang w:val="en-US"/>
        </w:rPr>
        <w:t>il</w:t>
      </w:r>
      <w:proofErr w:type="spellEnd"/>
      <w:r w:rsidRPr="00441BBB">
        <w:rPr>
          <w:rFonts w:ascii="Times New Roman" w:hAnsi="Times New Roman" w:cs="Times New Roman"/>
          <w:sz w:val="28"/>
          <w:szCs w:val="24"/>
        </w:rPr>
        <w:t>.</w:t>
      </w:r>
    </w:p>
    <w:p w:rsidR="00441BBB" w:rsidRDefault="00441BBB" w:rsidP="00B33CC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Систему уравнений (3) необходимо решить относительно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ln</w:t>
      </w:r>
      <w:proofErr w:type="spellEnd"/>
      <w:r w:rsidRPr="00441B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proofErr w:type="spellEnd"/>
      <w:r w:rsidRPr="00441BBB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В старой программе решение осуществлялось итерационным методом Ньютона. Возможно, в современных языках программирования метод Ньютона (как и другие методы решения трансцендентных уравнений</w:t>
      </w:r>
      <w:r w:rsidR="00931361">
        <w:rPr>
          <w:rFonts w:ascii="Times New Roman" w:hAnsi="Times New Roman" w:cs="Times New Roman"/>
          <w:sz w:val="28"/>
          <w:szCs w:val="24"/>
        </w:rPr>
        <w:t xml:space="preserve">, напр. метод </w:t>
      </w:r>
      <w:proofErr w:type="spellStart"/>
      <w:r w:rsidR="00931361">
        <w:rPr>
          <w:rFonts w:ascii="Times New Roman" w:hAnsi="Times New Roman" w:cs="Times New Roman"/>
          <w:sz w:val="28"/>
          <w:szCs w:val="24"/>
        </w:rPr>
        <w:t>Левенберга-Макгвардта</w:t>
      </w:r>
      <w:proofErr w:type="spellEnd"/>
      <w:r w:rsidR="00931361">
        <w:rPr>
          <w:rFonts w:ascii="Times New Roman" w:hAnsi="Times New Roman" w:cs="Times New Roman"/>
          <w:sz w:val="28"/>
          <w:szCs w:val="24"/>
        </w:rPr>
        <w:t xml:space="preserve"> и проч.</w:t>
      </w:r>
      <w:r>
        <w:rPr>
          <w:rFonts w:ascii="Times New Roman" w:hAnsi="Times New Roman" w:cs="Times New Roman"/>
          <w:sz w:val="28"/>
          <w:szCs w:val="24"/>
        </w:rPr>
        <w:t xml:space="preserve">) уже реализованы в виде отдельных подпрограмм/библиотек. Если нет, то метод Ньютона был реализован следующим методом. Вектор новых приближенных значений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ln</w:t>
      </w:r>
      <w:proofErr w:type="spellEnd"/>
      <w:r w:rsidRPr="00441BB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proofErr w:type="spellEnd"/>
      <w:r w:rsidRPr="00441BB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находят по формуле:</w:t>
      </w:r>
    </w:p>
    <w:p w:rsidR="00441BBB" w:rsidRDefault="00441BBB" w:rsidP="00441BBB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441BBB">
        <w:rPr>
          <w:rFonts w:ascii="Times New Roman" w:hAnsi="Times New Roman" w:cs="Times New Roman"/>
          <w:position w:val="-14"/>
          <w:sz w:val="28"/>
          <w:szCs w:val="24"/>
        </w:rPr>
        <w:object w:dxaOrig="3019" w:dyaOrig="400">
          <v:shape id="_x0000_i1028" type="#_x0000_t75" style="width:150.75pt;height:20.25pt" o:ole="">
            <v:imagedata r:id="rId11" o:title=""/>
          </v:shape>
          <o:OLEObject Type="Embed" ProgID="Equation.3" ShapeID="_x0000_i1028" DrawAspect="Content" ObjectID="_1595660023" r:id="rId12"/>
        </w:objec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(4),</w:t>
      </w:r>
    </w:p>
    <w:p w:rsidR="00441BBB" w:rsidRDefault="00441BBB" w:rsidP="00441BBB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где</w:t>
      </w:r>
      <w:proofErr w:type="gramEnd"/>
      <w:r>
        <w:rPr>
          <w:rFonts w:ascii="Times New Roman" w:hAnsi="Times New Roman" w:cs="Times New Roman"/>
          <w:sz w:val="28"/>
          <w:szCs w:val="24"/>
        </w:rPr>
        <w:t>:</w:t>
      </w:r>
    </w:p>
    <w:p w:rsidR="00413033" w:rsidRDefault="00441BBB" w:rsidP="00441BBB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р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– номер итерации, </w:t>
      </w:r>
    </w:p>
    <w:p w:rsidR="00413033" w:rsidRDefault="00441BBB" w:rsidP="00441BBB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441BBB">
        <w:rPr>
          <w:rFonts w:ascii="Times New Roman" w:hAnsi="Times New Roman" w:cs="Times New Roman"/>
          <w:sz w:val="28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>p</w:t>
      </w:r>
      <w:r w:rsidRPr="00441BBB">
        <w:rPr>
          <w:rFonts w:ascii="Times New Roman" w:hAnsi="Times New Roman" w:cs="Times New Roman"/>
          <w:sz w:val="28"/>
          <w:szCs w:val="24"/>
          <w:vertAlign w:val="superscript"/>
        </w:rPr>
        <w:t>)</w:t>
      </w:r>
      <w:r w:rsidR="00413033" w:rsidRPr="00413033">
        <w:rPr>
          <w:rFonts w:ascii="Times New Roman" w:hAnsi="Times New Roman" w:cs="Times New Roman"/>
          <w:sz w:val="28"/>
          <w:szCs w:val="24"/>
        </w:rPr>
        <w:t xml:space="preserve"> – </w:t>
      </w:r>
      <w:r w:rsidR="00413033">
        <w:rPr>
          <w:rFonts w:ascii="Times New Roman" w:hAnsi="Times New Roman" w:cs="Times New Roman"/>
          <w:sz w:val="28"/>
          <w:szCs w:val="24"/>
        </w:rPr>
        <w:t>вектор демпфирующих множителей,</w:t>
      </w:r>
    </w:p>
    <w:p w:rsidR="00441BBB" w:rsidRPr="00413033" w:rsidRDefault="00413033" w:rsidP="00441BBB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41303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413033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вектор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невязок уравнений (3), </w:t>
      </w:r>
      <w:r w:rsidRPr="00413033">
        <w:rPr>
          <w:rFonts w:ascii="Times New Roman" w:hAnsi="Times New Roman" w:cs="Times New Roman"/>
          <w:position w:val="-28"/>
          <w:sz w:val="28"/>
          <w:szCs w:val="24"/>
        </w:rPr>
        <w:object w:dxaOrig="1820" w:dyaOrig="680">
          <v:shape id="_x0000_i1029" type="#_x0000_t75" style="width:90.75pt;height:33.75pt" o:ole="">
            <v:imagedata r:id="rId13" o:title=""/>
          </v:shape>
          <o:OLEObject Type="Embed" ProgID="Equation.3" ShapeID="_x0000_i1029" DrawAspect="Content" ObjectID="_1595660024" r:id="rId14"/>
        </w:object>
      </w:r>
    </w:p>
    <w:p w:rsidR="00441BBB" w:rsidRDefault="00413033" w:rsidP="00B33CC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</w:t>
      </w:r>
      <w:r w:rsidRPr="0041303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413033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матрица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Якоби системы (3), элементы которой вычисляются по формуле </w:t>
      </w:r>
      <w:r w:rsidR="00931361" w:rsidRPr="00413033">
        <w:rPr>
          <w:rFonts w:ascii="Times New Roman" w:hAnsi="Times New Roman" w:cs="Times New Roman"/>
          <w:position w:val="-28"/>
          <w:sz w:val="28"/>
          <w:szCs w:val="24"/>
        </w:rPr>
        <w:object w:dxaOrig="2920" w:dyaOrig="680">
          <v:shape id="_x0000_i1030" type="#_x0000_t75" style="width:146.25pt;height:33.75pt" o:ole="">
            <v:imagedata r:id="rId15" o:title=""/>
          </v:shape>
          <o:OLEObject Type="Embed" ProgID="Equation.3" ShapeID="_x0000_i1030" DrawAspect="Content" ObjectID="_1595660025" r:id="rId16"/>
        </w:object>
      </w:r>
    </w:p>
    <w:p w:rsidR="00413033" w:rsidRDefault="00413033" w:rsidP="00931361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Итерационный процесс продолжается</w:t>
      </w:r>
      <w:r w:rsidR="00931361">
        <w:rPr>
          <w:rFonts w:ascii="Times New Roman" w:hAnsi="Times New Roman" w:cs="Times New Roman"/>
          <w:sz w:val="28"/>
          <w:szCs w:val="24"/>
        </w:rPr>
        <w:t xml:space="preserve">, пока не начнет выполняться </w:t>
      </w:r>
      <w:proofErr w:type="gramStart"/>
      <w:r w:rsidR="00931361">
        <w:rPr>
          <w:rFonts w:ascii="Times New Roman" w:hAnsi="Times New Roman" w:cs="Times New Roman"/>
          <w:sz w:val="28"/>
          <w:szCs w:val="24"/>
        </w:rPr>
        <w:t xml:space="preserve">условие </w:t>
      </w:r>
      <w:r w:rsidR="00931361" w:rsidRPr="00931361">
        <w:rPr>
          <w:rFonts w:ascii="Times New Roman" w:hAnsi="Times New Roman" w:cs="Times New Roman"/>
          <w:position w:val="-16"/>
          <w:sz w:val="28"/>
          <w:szCs w:val="24"/>
        </w:rPr>
        <w:object w:dxaOrig="2060" w:dyaOrig="440">
          <v:shape id="_x0000_i1031" type="#_x0000_t75" style="width:102.75pt;height:21.75pt" o:ole="">
            <v:imagedata r:id="rId17" o:title=""/>
          </v:shape>
          <o:OLEObject Type="Embed" ProgID="Equation.3" ShapeID="_x0000_i1031" DrawAspect="Content" ObjectID="_1595660026" r:id="rId18"/>
        </w:object>
      </w:r>
      <w:r w:rsidR="00931361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="00931361" w:rsidRPr="00931361">
        <w:rPr>
          <w:rFonts w:ascii="Times New Roman" w:hAnsi="Times New Roman" w:cs="Times New Roman"/>
          <w:sz w:val="28"/>
          <w:szCs w:val="24"/>
        </w:rPr>
        <w:t xml:space="preserve"> </w:t>
      </w:r>
      <w:r w:rsidR="00931361">
        <w:rPr>
          <w:rFonts w:ascii="Times New Roman" w:hAnsi="Times New Roman" w:cs="Times New Roman"/>
          <w:sz w:val="28"/>
          <w:szCs w:val="24"/>
        </w:rPr>
        <w:t xml:space="preserve">где ε – наперед заданная точность решения. </w:t>
      </w:r>
    </w:p>
    <w:p w:rsidR="00547020" w:rsidRDefault="00547020" w:rsidP="00931361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КОММЕНТАРИЙ: я не знаю, откуда брался вектор демпфирующих множителей. Никаких указаний на этот счет в рукописи не имеется. Я подозреваю, что все элементы этого массива просто приравнивались к 1.</w:t>
      </w:r>
    </w:p>
    <w:p w:rsidR="00547020" w:rsidRDefault="00931361" w:rsidP="00931361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старой программе осуществлялась проверка ошибок по двум параметрам. При числе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итераций </w:t>
      </w:r>
      <w:r w:rsidRPr="00547020">
        <w:rPr>
          <w:rFonts w:ascii="Times New Roman" w:hAnsi="Times New Roman" w:cs="Times New Roman"/>
          <w:sz w:val="28"/>
          <w:szCs w:val="24"/>
        </w:rPr>
        <w:t>&gt;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100 </w:t>
      </w:r>
      <w:r w:rsidR="00547020">
        <w:rPr>
          <w:rFonts w:ascii="Times New Roman" w:hAnsi="Times New Roman" w:cs="Times New Roman"/>
          <w:sz w:val="28"/>
          <w:szCs w:val="24"/>
        </w:rPr>
        <w:t xml:space="preserve">проверяется погрешность расчета </w:t>
      </w:r>
      <w:proofErr w:type="spellStart"/>
      <w:r w:rsidR="00547020">
        <w:rPr>
          <w:rFonts w:ascii="Times New Roman" w:hAnsi="Times New Roman" w:cs="Times New Roman"/>
          <w:sz w:val="28"/>
          <w:szCs w:val="24"/>
          <w:lang w:val="en-US"/>
        </w:rPr>
        <w:t>ln</w:t>
      </w:r>
      <w:proofErr w:type="spellEnd"/>
      <w:r w:rsidR="00547020" w:rsidRPr="0054702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47020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54702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proofErr w:type="spellEnd"/>
      <w:r w:rsidR="00547020" w:rsidRPr="00547020">
        <w:rPr>
          <w:rFonts w:ascii="Times New Roman" w:hAnsi="Times New Roman" w:cs="Times New Roman"/>
          <w:sz w:val="28"/>
          <w:szCs w:val="24"/>
        </w:rPr>
        <w:t xml:space="preserve">. </w:t>
      </w:r>
      <w:r w:rsidR="00547020">
        <w:rPr>
          <w:rFonts w:ascii="Times New Roman" w:hAnsi="Times New Roman" w:cs="Times New Roman"/>
          <w:sz w:val="28"/>
          <w:szCs w:val="24"/>
        </w:rPr>
        <w:t>Если она превышает 0,001, то формируется признак ошибки 1. В случае, когда она меньше 0,001или если заданная погрешность ε</w:t>
      </w:r>
      <w:r w:rsidR="00A70AA4">
        <w:rPr>
          <w:rFonts w:ascii="Times New Roman" w:hAnsi="Times New Roman" w:cs="Times New Roman"/>
          <w:sz w:val="28"/>
          <w:szCs w:val="24"/>
        </w:rPr>
        <w:t xml:space="preserve"> (а именно, 10</w:t>
      </w:r>
      <w:r w:rsidR="00A70AA4">
        <w:rPr>
          <w:rFonts w:ascii="Times New Roman" w:hAnsi="Times New Roman" w:cs="Times New Roman"/>
          <w:sz w:val="28"/>
          <w:szCs w:val="24"/>
          <w:vertAlign w:val="superscript"/>
        </w:rPr>
        <w:t>-6</w:t>
      </w:r>
      <w:r w:rsidR="00A70AA4">
        <w:rPr>
          <w:rFonts w:ascii="Times New Roman" w:hAnsi="Times New Roman" w:cs="Times New Roman"/>
          <w:sz w:val="28"/>
          <w:szCs w:val="24"/>
        </w:rPr>
        <w:t>)</w:t>
      </w:r>
      <w:r w:rsidR="00547020">
        <w:rPr>
          <w:rFonts w:ascii="Times New Roman" w:hAnsi="Times New Roman" w:cs="Times New Roman"/>
          <w:sz w:val="28"/>
          <w:szCs w:val="24"/>
        </w:rPr>
        <w:t xml:space="preserve"> была достигнута за число итераций, меньшее 100, проверяются величины невязок </w:t>
      </w:r>
      <w:proofErr w:type="spellStart"/>
      <w:r w:rsidR="00547020">
        <w:rPr>
          <w:rFonts w:ascii="Times New Roman" w:hAnsi="Times New Roman" w:cs="Times New Roman"/>
          <w:sz w:val="28"/>
          <w:szCs w:val="24"/>
          <w:lang w:val="en-US"/>
        </w:rPr>
        <w:t>g</w:t>
      </w:r>
      <w:r w:rsidR="0054702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l</w:t>
      </w:r>
      <w:proofErr w:type="spellEnd"/>
      <w:r w:rsidR="00547020" w:rsidRPr="00547020">
        <w:rPr>
          <w:rFonts w:ascii="Times New Roman" w:hAnsi="Times New Roman" w:cs="Times New Roman"/>
          <w:sz w:val="28"/>
          <w:szCs w:val="24"/>
        </w:rPr>
        <w:t xml:space="preserve">. </w:t>
      </w:r>
      <w:r w:rsidR="00547020">
        <w:rPr>
          <w:rFonts w:ascii="Times New Roman" w:hAnsi="Times New Roman" w:cs="Times New Roman"/>
          <w:sz w:val="28"/>
          <w:szCs w:val="24"/>
        </w:rPr>
        <w:t xml:space="preserve">Если максимальная величина </w:t>
      </w:r>
      <w:proofErr w:type="spellStart"/>
      <w:r w:rsidR="00547020">
        <w:rPr>
          <w:rFonts w:ascii="Times New Roman" w:hAnsi="Times New Roman" w:cs="Times New Roman"/>
          <w:sz w:val="28"/>
          <w:szCs w:val="24"/>
          <w:lang w:val="en-US"/>
        </w:rPr>
        <w:t>g</w:t>
      </w:r>
      <w:r w:rsidR="0054702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l</w:t>
      </w:r>
      <w:proofErr w:type="spellEnd"/>
      <w:r w:rsidR="00547020" w:rsidRPr="00547020">
        <w:rPr>
          <w:rFonts w:ascii="Times New Roman" w:hAnsi="Times New Roman" w:cs="Times New Roman"/>
          <w:sz w:val="28"/>
          <w:szCs w:val="24"/>
        </w:rPr>
        <w:t xml:space="preserve"> </w:t>
      </w:r>
      <w:r w:rsidR="00547020">
        <w:rPr>
          <w:rFonts w:ascii="Times New Roman" w:hAnsi="Times New Roman" w:cs="Times New Roman"/>
          <w:sz w:val="28"/>
          <w:szCs w:val="24"/>
        </w:rPr>
        <w:t>превышает 0,0001, то формируется признак ошибки 2.</w:t>
      </w:r>
    </w:p>
    <w:p w:rsidR="00931361" w:rsidRDefault="00547020" w:rsidP="00931361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КОММЕНТАРИЙ: физический смысл этих действий по поиску ошибок остается для меня загадкой. Кроме того, автор сам же указывает, что ни разу в своей практике он не столкнулся ни с ошибкой 1, ни с ошибкой 2. Вероятно, этим этапом можно пренебречь.</w:t>
      </w:r>
    </w:p>
    <w:p w:rsidR="00547020" w:rsidRDefault="00547020" w:rsidP="00931361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этом заканчивается расчет равновесных концентраций.</w:t>
      </w:r>
    </w:p>
    <w:p w:rsidR="00547020" w:rsidRPr="00547020" w:rsidRDefault="00547020" w:rsidP="0054702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Случай, когда одна или несколько введенных концентраций базисных частиц являются </w:t>
      </w:r>
      <w:r>
        <w:rPr>
          <w:rFonts w:ascii="Times New Roman" w:hAnsi="Times New Roman" w:cs="Times New Roman"/>
          <w:i/>
          <w:sz w:val="28"/>
          <w:szCs w:val="24"/>
        </w:rPr>
        <w:t>равновесными</w:t>
      </w:r>
    </w:p>
    <w:p w:rsidR="00A608CE" w:rsidRDefault="00547020" w:rsidP="00547020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Это упрощает расчет по сравнению с описанным в 2.1. Введенные концентрации базисных частиц, отмеченные как равновесные, просто подставляются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ур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-я (2) и (3) как известные величины. </w:t>
      </w:r>
    </w:p>
    <w:p w:rsidR="00547020" w:rsidRDefault="00A608CE" w:rsidP="00A608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608CE">
        <w:rPr>
          <w:rFonts w:ascii="Times New Roman" w:hAnsi="Times New Roman" w:cs="Times New Roman"/>
          <w:b/>
          <w:sz w:val="28"/>
          <w:szCs w:val="24"/>
        </w:rPr>
        <w:t>Вывод данных</w:t>
      </w:r>
      <w:r w:rsidR="00547020" w:rsidRPr="00A608CE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608CE" w:rsidRPr="00E91A29" w:rsidRDefault="00A608CE" w:rsidP="00A608C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Результатами расчет являются равновесные концентрации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Pr="00A608C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базисных частиц,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A608C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продуктов реакции в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A608CE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растворах. Рекомендованной формой вывода информации является, таким образом, таблица, содержащая </w:t>
      </w:r>
      <w:r w:rsidRPr="00A608CE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A608C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строк, отвечающим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A608CE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разным наборам общих концентраций частиц базиса, и </w:t>
      </w:r>
      <w:r w:rsidRPr="00A608CE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Pr="00A608CE">
        <w:rPr>
          <w:rFonts w:ascii="Times New Roman" w:hAnsi="Times New Roman" w:cs="Times New Roman"/>
          <w:i/>
          <w:sz w:val="28"/>
          <w:szCs w:val="24"/>
        </w:rPr>
        <w:t>+</w:t>
      </w:r>
      <w:r w:rsidRPr="00A608CE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A608C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столбцов, соотве</w:t>
      </w:r>
      <w:r w:rsidR="00111BFD">
        <w:rPr>
          <w:rFonts w:ascii="Times New Roman" w:hAnsi="Times New Roman" w:cs="Times New Roman"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</w:rPr>
        <w:t>ствующих всем базисным ч</w:t>
      </w:r>
      <w:r w:rsidR="00111BFD">
        <w:rPr>
          <w:rFonts w:ascii="Times New Roman" w:hAnsi="Times New Roman" w:cs="Times New Roman"/>
          <w:sz w:val="28"/>
          <w:szCs w:val="24"/>
        </w:rPr>
        <w:t>астицам и продуктам реакции. ВАЖНО: выводиться должны сами величины равновесных концентраци</w:t>
      </w:r>
      <w:r w:rsidR="00DE77A4">
        <w:rPr>
          <w:rFonts w:ascii="Times New Roman" w:hAnsi="Times New Roman" w:cs="Times New Roman"/>
          <w:sz w:val="28"/>
          <w:szCs w:val="24"/>
        </w:rPr>
        <w:t>й</w:t>
      </w:r>
      <w:r w:rsidR="00111BFD">
        <w:rPr>
          <w:rFonts w:ascii="Times New Roman" w:hAnsi="Times New Roman" w:cs="Times New Roman"/>
          <w:sz w:val="28"/>
          <w:szCs w:val="24"/>
        </w:rPr>
        <w:t>, а не их натуральные логарифмы!</w:t>
      </w:r>
      <w:r w:rsidR="00E91A29">
        <w:rPr>
          <w:rFonts w:ascii="Times New Roman" w:hAnsi="Times New Roman" w:cs="Times New Roman"/>
          <w:sz w:val="28"/>
          <w:szCs w:val="24"/>
        </w:rPr>
        <w:t xml:space="preserve"> Концентрации должны иметь 5 значащих цифр после десятичной точки. Должен поддерживаться формат представления данных в виде степеней основания 10, например 1.95671·10</w:t>
      </w:r>
      <w:r w:rsidR="00E91A29">
        <w:rPr>
          <w:rFonts w:ascii="Times New Roman" w:hAnsi="Times New Roman" w:cs="Times New Roman"/>
          <w:sz w:val="28"/>
          <w:szCs w:val="24"/>
          <w:vertAlign w:val="superscript"/>
        </w:rPr>
        <w:t>-8</w:t>
      </w:r>
      <w:r w:rsidR="00E91A29">
        <w:rPr>
          <w:rFonts w:ascii="Times New Roman" w:hAnsi="Times New Roman" w:cs="Times New Roman"/>
          <w:sz w:val="28"/>
          <w:szCs w:val="24"/>
        </w:rPr>
        <w:t>.</w:t>
      </w:r>
    </w:p>
    <w:p w:rsidR="00111BFD" w:rsidRDefault="00111BFD" w:rsidP="00111BF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Кроме того желательно предусмотреть функцию вывода </w:t>
      </w:r>
      <w:r>
        <w:rPr>
          <w:rFonts w:ascii="Times New Roman" w:hAnsi="Times New Roman" w:cs="Times New Roman"/>
          <w:i/>
          <w:sz w:val="28"/>
          <w:szCs w:val="24"/>
        </w:rPr>
        <w:t>выхода</w:t>
      </w:r>
      <w:r>
        <w:rPr>
          <w:rFonts w:ascii="Times New Roman" w:hAnsi="Times New Roman" w:cs="Times New Roman"/>
          <w:sz w:val="28"/>
          <w:szCs w:val="24"/>
        </w:rPr>
        <w:t xml:space="preserve"> продукта реакции относительно базисной частицы. Выход рассчитывается по формуле: </w:t>
      </w:r>
    </w:p>
    <w:p w:rsidR="00111BFD" w:rsidRDefault="002F1EE2" w:rsidP="00111BF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2F1EE2">
        <w:rPr>
          <w:rFonts w:ascii="Times New Roman" w:hAnsi="Times New Roman" w:cs="Times New Roman"/>
          <w:position w:val="-34"/>
          <w:sz w:val="28"/>
          <w:szCs w:val="24"/>
        </w:rPr>
        <w:object w:dxaOrig="1939" w:dyaOrig="740">
          <v:shape id="_x0000_i1032" type="#_x0000_t75" style="width:96.75pt;height:36.75pt" o:ole="">
            <v:imagedata r:id="rId19" o:title=""/>
          </v:shape>
          <o:OLEObject Type="Embed" ProgID="Equation.3" ShapeID="_x0000_i1032" DrawAspect="Content" ObjectID="_1595660027" r:id="rId20"/>
        </w:objec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(5),</w:t>
      </w:r>
    </w:p>
    <w:p w:rsidR="002F1EE2" w:rsidRDefault="002F1EE2" w:rsidP="00111BF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где</w:t>
      </w:r>
      <w:proofErr w:type="gramEnd"/>
      <w:r>
        <w:rPr>
          <w:rFonts w:ascii="Times New Roman" w:hAnsi="Times New Roman" w:cs="Times New Roman"/>
          <w:sz w:val="28"/>
          <w:szCs w:val="24"/>
        </w:rPr>
        <w:t>:</w:t>
      </w:r>
    </w:p>
    <w:p w:rsidR="002F1EE2" w:rsidRDefault="002F1EE2" w:rsidP="00111BF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DE77A4">
        <w:rPr>
          <w:rFonts w:ascii="Times New Roman" w:hAnsi="Times New Roman" w:cs="Times New Roman"/>
          <w:i/>
          <w:sz w:val="28"/>
          <w:szCs w:val="24"/>
        </w:rPr>
        <w:lastRenderedPageBreak/>
        <w:t>α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– выход продукта реакции;</w:t>
      </w:r>
    </w:p>
    <w:p w:rsidR="002F1EE2" w:rsidRDefault="002F1EE2" w:rsidP="00111BF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DE77A4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Pr="00DE77A4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proofErr w:type="spellEnd"/>
      <w:proofErr w:type="gramEnd"/>
      <w:r w:rsidRPr="002F1EE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2F1EE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равновесная концентрация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-того продукта реакции;</w:t>
      </w:r>
    </w:p>
    <w:p w:rsidR="002F1EE2" w:rsidRDefault="002F1EE2" w:rsidP="00111BF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DE77A4">
        <w:rPr>
          <w:rFonts w:ascii="Times New Roman" w:hAnsi="Times New Roman" w:cs="Times New Roman"/>
          <w:i/>
          <w:sz w:val="28"/>
          <w:szCs w:val="24"/>
        </w:rPr>
        <w:t>С</w:t>
      </w:r>
      <w:proofErr w:type="spellStart"/>
      <w:r w:rsidRPr="00DE77A4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Bj</w:t>
      </w:r>
      <w:proofErr w:type="spellEnd"/>
      <w:r w:rsidRPr="002F1EE2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общая концентрация базисной частицы номер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2F1EE2">
        <w:rPr>
          <w:rFonts w:ascii="Times New Roman" w:hAnsi="Times New Roman" w:cs="Times New Roman"/>
          <w:sz w:val="28"/>
          <w:szCs w:val="24"/>
        </w:rPr>
        <w:t xml:space="preserve">; </w:t>
      </w:r>
    </w:p>
    <w:p w:rsidR="002F1EE2" w:rsidRDefault="002F1EE2" w:rsidP="00111BF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proofErr w:type="gramStart"/>
      <w:r w:rsidRPr="00DE77A4">
        <w:rPr>
          <w:rFonts w:ascii="Times New Roman" w:hAnsi="Times New Roman" w:cs="Times New Roman"/>
          <w:i/>
          <w:sz w:val="28"/>
          <w:szCs w:val="24"/>
        </w:rPr>
        <w:t>ν</w:t>
      </w:r>
      <w:proofErr w:type="spellStart"/>
      <w:proofErr w:type="gramEnd"/>
      <w:r w:rsidRPr="00DE77A4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ij</w:t>
      </w:r>
      <w:bookmarkEnd w:id="0"/>
      <w:proofErr w:type="spellEnd"/>
      <w:r w:rsidRPr="00E91A29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стехиометрический коэффициент </w:t>
      </w:r>
    </w:p>
    <w:p w:rsidR="002F1EE2" w:rsidRDefault="002F1EE2" w:rsidP="00111BF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Чтобы увидеть данные по выходу продукта, пользователь должен ввести номер продукта и номер базисной частицы. Рекомендуемая форма представления информации – таблица и/или график в координатах α</w:t>
      </w:r>
      <w:r w:rsidRPr="002F1EE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F1EE2">
        <w:rPr>
          <w:rFonts w:ascii="Times New Roman" w:hAnsi="Times New Roman" w:cs="Times New Roman"/>
          <w:i/>
          <w:sz w:val="28"/>
          <w:szCs w:val="24"/>
          <w:lang w:val="en-US"/>
        </w:rPr>
        <w:t>vs</w:t>
      </w:r>
      <w:proofErr w:type="spellEnd"/>
      <w:r w:rsidRPr="002F1EE2">
        <w:rPr>
          <w:rFonts w:ascii="Times New Roman" w:hAnsi="Times New Roman" w:cs="Times New Roman"/>
          <w:i/>
          <w:sz w:val="28"/>
          <w:szCs w:val="24"/>
        </w:rPr>
        <w:t>.</w:t>
      </w:r>
      <w:r w:rsidRPr="002F1EE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pC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Bj</w:t>
      </w:r>
      <w:proofErr w:type="spellEnd"/>
      <w:r w:rsidRPr="002F1EE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pC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Bj</w:t>
      </w:r>
      <w:proofErr w:type="spellEnd"/>
      <w:r w:rsidRPr="002F1EE2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Pr="002F1EE2">
        <w:rPr>
          <w:rFonts w:ascii="Times New Roman" w:hAnsi="Times New Roman" w:cs="Times New Roman"/>
          <w:sz w:val="28"/>
          <w:szCs w:val="24"/>
        </w:rPr>
        <w:t xml:space="preserve">= -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lg</w:t>
      </w:r>
      <w:proofErr w:type="spellEnd"/>
      <w:r w:rsidRPr="002F1EE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Bj</w:t>
      </w:r>
      <w:proofErr w:type="spellEnd"/>
      <w:r w:rsidRPr="002F1EE2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ВАЖНО: желательно предусмотреть возможность одновременного выведения выходов нескольких продуктов реакции относительно одной и той же базисной частицы.</w:t>
      </w:r>
      <w:r w:rsidR="00E91A29">
        <w:rPr>
          <w:rFonts w:ascii="Times New Roman" w:hAnsi="Times New Roman" w:cs="Times New Roman"/>
          <w:sz w:val="28"/>
          <w:szCs w:val="24"/>
        </w:rPr>
        <w:t xml:space="preserve"> Представленные выходы должны иметь 2 цифры после десятичной точки.</w:t>
      </w:r>
    </w:p>
    <w:p w:rsidR="000836AB" w:rsidRPr="000836AB" w:rsidRDefault="000836AB" w:rsidP="00111BF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Крайне желательно, чтобы при выводе данных отображались также исходные данные, т.е. стехиометрическая матрица, логарифмы констант равновесия, начальные концентрации реагентов. Должна быть предусмотрена возможность сохранения результатов в отдельный файл в формате </w:t>
      </w:r>
      <w:r w:rsidRPr="000836AB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dat</w:t>
      </w:r>
      <w:proofErr w:type="spellEnd"/>
      <w:r w:rsidRPr="000836A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или </w:t>
      </w:r>
      <w:r w:rsidRPr="000836AB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Pr="000836A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 т.д.</w:t>
      </w:r>
    </w:p>
    <w:p w:rsidR="002F1EE2" w:rsidRDefault="002F1EE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0E72A4" w:rsidRDefault="000E72A4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B1735A">
        <w:rPr>
          <w:rFonts w:ascii="Times New Roman" w:hAnsi="Times New Roman" w:cs="Times New Roman"/>
          <w:b/>
          <w:sz w:val="28"/>
          <w:szCs w:val="24"/>
        </w:rPr>
        <w:lastRenderedPageBreak/>
        <w:t>Замечание по интерфейсу ввода: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1735A">
        <w:rPr>
          <w:rFonts w:ascii="Times New Roman" w:hAnsi="Times New Roman" w:cs="Times New Roman"/>
          <w:sz w:val="28"/>
          <w:szCs w:val="24"/>
        </w:rPr>
        <w:t xml:space="preserve">Программы, с которыми я имел дело, допускают либо последовательный ввод всех данных через командную строку, либо подготовку специального лог-файла (в </w:t>
      </w:r>
      <w:proofErr w:type="spellStart"/>
      <w:r w:rsidR="00B1735A">
        <w:rPr>
          <w:rFonts w:ascii="Times New Roman" w:hAnsi="Times New Roman" w:cs="Times New Roman"/>
          <w:sz w:val="28"/>
          <w:szCs w:val="24"/>
          <w:lang w:val="en-US"/>
        </w:rPr>
        <w:t>NotePad</w:t>
      </w:r>
      <w:proofErr w:type="spellEnd"/>
      <w:r w:rsidR="00B1735A" w:rsidRPr="00B1735A">
        <w:rPr>
          <w:rFonts w:ascii="Times New Roman" w:hAnsi="Times New Roman" w:cs="Times New Roman"/>
          <w:sz w:val="28"/>
          <w:szCs w:val="24"/>
        </w:rPr>
        <w:t>++</w:t>
      </w:r>
      <w:r w:rsidR="00B1735A">
        <w:rPr>
          <w:rFonts w:ascii="Times New Roman" w:hAnsi="Times New Roman" w:cs="Times New Roman"/>
          <w:sz w:val="28"/>
          <w:szCs w:val="24"/>
        </w:rPr>
        <w:t xml:space="preserve">), содержащего все требуемые величины. </w:t>
      </w:r>
      <w:r w:rsidR="000836AB">
        <w:rPr>
          <w:rFonts w:ascii="Times New Roman" w:hAnsi="Times New Roman" w:cs="Times New Roman"/>
          <w:sz w:val="28"/>
          <w:szCs w:val="24"/>
        </w:rPr>
        <w:t xml:space="preserve">Командная строка не очень удобна, если нужно вводить десятки величин. Поэтому возможность подготовки файлов с заданием крайне рекомендуется. </w:t>
      </w:r>
      <w:r w:rsidR="00B1735A">
        <w:rPr>
          <w:rFonts w:ascii="Times New Roman" w:hAnsi="Times New Roman" w:cs="Times New Roman"/>
          <w:sz w:val="28"/>
          <w:szCs w:val="24"/>
        </w:rPr>
        <w:t>Возможен третий вариант, хотя, вероятно, он наиболее сложен для практической реализации. Было бы здорово, если бы программа предлагала пользователю заполнить следующую таблицу: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18"/>
        <w:gridCol w:w="4467"/>
      </w:tblGrid>
      <w:tr w:rsidR="00B1735A" w:rsidTr="00B1735A">
        <w:tc>
          <w:tcPr>
            <w:tcW w:w="4672" w:type="dxa"/>
          </w:tcPr>
          <w:p w:rsidR="00B1735A" w:rsidRDefault="00152E09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Уравнение реакции</w:t>
            </w:r>
          </w:p>
        </w:tc>
        <w:tc>
          <w:tcPr>
            <w:tcW w:w="4673" w:type="dxa"/>
          </w:tcPr>
          <w:p w:rsidR="00B1735A" w:rsidRPr="00B1735A" w:rsidRDefault="00B1735A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K</w:t>
            </w:r>
          </w:p>
        </w:tc>
      </w:tr>
      <w:tr w:rsidR="00B1735A" w:rsidTr="00B1735A">
        <w:tc>
          <w:tcPr>
            <w:tcW w:w="4672" w:type="dxa"/>
          </w:tcPr>
          <w:p w:rsidR="00B1735A" w:rsidRDefault="00B1735A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673" w:type="dxa"/>
          </w:tcPr>
          <w:p w:rsidR="00B1735A" w:rsidRDefault="00B1735A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1735A" w:rsidTr="00B1735A">
        <w:tc>
          <w:tcPr>
            <w:tcW w:w="4672" w:type="dxa"/>
          </w:tcPr>
          <w:p w:rsidR="00B1735A" w:rsidRDefault="00B1735A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673" w:type="dxa"/>
          </w:tcPr>
          <w:p w:rsidR="00B1735A" w:rsidRDefault="00B1735A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1735A" w:rsidTr="00B1735A">
        <w:tc>
          <w:tcPr>
            <w:tcW w:w="4672" w:type="dxa"/>
          </w:tcPr>
          <w:p w:rsidR="00B1735A" w:rsidRDefault="00B1735A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673" w:type="dxa"/>
          </w:tcPr>
          <w:p w:rsidR="00B1735A" w:rsidRDefault="00B1735A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1735A" w:rsidTr="00B1735A">
        <w:tc>
          <w:tcPr>
            <w:tcW w:w="4672" w:type="dxa"/>
          </w:tcPr>
          <w:p w:rsidR="00B1735A" w:rsidRDefault="00B1735A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673" w:type="dxa"/>
          </w:tcPr>
          <w:p w:rsidR="00B1735A" w:rsidRDefault="00B1735A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152E09" w:rsidRDefault="00B1735A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Реакция в таблице должна быть записана в формальном виде, например </w:t>
      </w:r>
      <w:proofErr w:type="gramStart"/>
      <w:r w:rsidRPr="000836AB">
        <w:rPr>
          <w:rFonts w:ascii="Times New Roman" w:hAnsi="Times New Roman" w:cs="Times New Roman"/>
          <w:b/>
          <w:sz w:val="28"/>
          <w:szCs w:val="24"/>
        </w:rPr>
        <w:t>2</w:t>
      </w:r>
      <w:r w:rsidRPr="00B1735A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  <w:lang w:val="en-US"/>
        </w:rPr>
        <w:t>symbol</w:t>
      </w:r>
      <w:proofErr w:type="gramEnd"/>
      <w:r w:rsidRPr="00B1735A">
        <w:rPr>
          <w:rFonts w:ascii="Times New Roman" w:hAnsi="Times New Roman" w:cs="Times New Roman"/>
          <w:sz w:val="28"/>
          <w:szCs w:val="24"/>
        </w:rPr>
        <w:t>_1” + “</w:t>
      </w:r>
      <w:r>
        <w:rPr>
          <w:rFonts w:ascii="Times New Roman" w:hAnsi="Times New Roman" w:cs="Times New Roman"/>
          <w:sz w:val="28"/>
          <w:szCs w:val="24"/>
          <w:lang w:val="en-US"/>
        </w:rPr>
        <w:t>symbol</w:t>
      </w:r>
      <w:r w:rsidRPr="00B1735A">
        <w:rPr>
          <w:rFonts w:ascii="Times New Roman" w:hAnsi="Times New Roman" w:cs="Times New Roman"/>
          <w:sz w:val="28"/>
          <w:szCs w:val="24"/>
        </w:rPr>
        <w:t xml:space="preserve">_2” = </w:t>
      </w:r>
      <w:r w:rsidRPr="000836AB">
        <w:rPr>
          <w:rFonts w:ascii="Times New Roman" w:hAnsi="Times New Roman" w:cs="Times New Roman"/>
          <w:b/>
          <w:sz w:val="28"/>
          <w:szCs w:val="24"/>
        </w:rPr>
        <w:t>3</w:t>
      </w:r>
      <w:r w:rsidRPr="00B1735A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  <w:lang w:val="en-US"/>
        </w:rPr>
        <w:t>symbol</w:t>
      </w:r>
      <w:r w:rsidRPr="00B1735A">
        <w:rPr>
          <w:rFonts w:ascii="Times New Roman" w:hAnsi="Times New Roman" w:cs="Times New Roman"/>
          <w:sz w:val="28"/>
          <w:szCs w:val="24"/>
        </w:rPr>
        <w:t xml:space="preserve">_3”. </w:t>
      </w:r>
      <w:r>
        <w:rPr>
          <w:rFonts w:ascii="Times New Roman" w:hAnsi="Times New Roman" w:cs="Times New Roman"/>
          <w:sz w:val="28"/>
          <w:szCs w:val="24"/>
        </w:rPr>
        <w:t xml:space="preserve">При этом на месте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обозначений </w:t>
      </w:r>
      <w:r w:rsidRPr="00B1735A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  <w:lang w:val="en-US"/>
        </w:rPr>
        <w:t>symbol</w:t>
      </w:r>
      <w:proofErr w:type="gramEnd"/>
      <w:r w:rsidRPr="00B1735A">
        <w:rPr>
          <w:rFonts w:ascii="Times New Roman" w:hAnsi="Times New Roman" w:cs="Times New Roman"/>
          <w:sz w:val="28"/>
          <w:szCs w:val="24"/>
        </w:rPr>
        <w:t>_1”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B1735A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  <w:lang w:val="en-US"/>
        </w:rPr>
        <w:t>symbol</w:t>
      </w:r>
      <w:r w:rsidRPr="00B1735A">
        <w:rPr>
          <w:rFonts w:ascii="Times New Roman" w:hAnsi="Times New Roman" w:cs="Times New Roman"/>
          <w:sz w:val="28"/>
          <w:szCs w:val="24"/>
        </w:rPr>
        <w:t>_2”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B1735A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  <w:lang w:val="en-US"/>
        </w:rPr>
        <w:t>symbol</w:t>
      </w:r>
      <w:r w:rsidRPr="00B1735A">
        <w:rPr>
          <w:rFonts w:ascii="Times New Roman" w:hAnsi="Times New Roman" w:cs="Times New Roman"/>
          <w:sz w:val="28"/>
          <w:szCs w:val="24"/>
        </w:rPr>
        <w:t>_3”</w:t>
      </w:r>
      <w:r>
        <w:rPr>
          <w:rFonts w:ascii="Times New Roman" w:hAnsi="Times New Roman" w:cs="Times New Roman"/>
          <w:sz w:val="28"/>
          <w:szCs w:val="24"/>
        </w:rPr>
        <w:t xml:space="preserve"> могут быть любые совокупности латинских букв. При этом одинаковая совокупность латинских букв, используемая в разных строках, должна восприниматься программой как </w:t>
      </w:r>
      <w:r w:rsidRPr="00B1735A">
        <w:rPr>
          <w:rFonts w:ascii="Times New Roman" w:hAnsi="Times New Roman" w:cs="Times New Roman"/>
          <w:i/>
          <w:sz w:val="28"/>
          <w:szCs w:val="24"/>
        </w:rPr>
        <w:t>одно и то же вещество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0836AB">
        <w:rPr>
          <w:rFonts w:ascii="Times New Roman" w:hAnsi="Times New Roman" w:cs="Times New Roman"/>
          <w:sz w:val="28"/>
          <w:szCs w:val="24"/>
        </w:rPr>
        <w:t xml:space="preserve">Стехиометрические коэффициенты выделены полужирным. </w:t>
      </w:r>
      <w:r>
        <w:rPr>
          <w:rFonts w:ascii="Times New Roman" w:hAnsi="Times New Roman" w:cs="Times New Roman"/>
          <w:sz w:val="28"/>
          <w:szCs w:val="24"/>
        </w:rPr>
        <w:t>Запрещено использовать цифры в обозначении веществ</w:t>
      </w:r>
      <w:r w:rsidR="000836AB">
        <w:rPr>
          <w:rFonts w:ascii="Times New Roman" w:hAnsi="Times New Roman" w:cs="Times New Roman"/>
          <w:sz w:val="28"/>
          <w:szCs w:val="24"/>
        </w:rPr>
        <w:t xml:space="preserve"> во избежание путаницы со стехиометрическими коэффициентами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52E09">
        <w:rPr>
          <w:rFonts w:ascii="Times New Roman" w:hAnsi="Times New Roman" w:cs="Times New Roman"/>
          <w:sz w:val="28"/>
          <w:szCs w:val="24"/>
        </w:rPr>
        <w:t>При этом, программа сама выбирает набор базисных частиц, «рассматривая» левые части уравнений реакций и составляет стехиометрическую матрицу. Если базисная частица встречается в правой части одного из уравнений, программа должна умножить стехиометрический коэффициент для этой частицы в этом уравнении на -1.</w:t>
      </w:r>
    </w:p>
    <w:p w:rsidR="00B1735A" w:rsidRDefault="00152E09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Рассчитанная стехиометрическая матрица должна демонстрироваться пользователю после завершения ввода всех реакций (может, по нажатию какой-нибудь клавиши/иконки/ввода команды). После этого пользователь может перейти ко вводу общих концентраций частиц базиса, т.е. другой таблицы, которая генерируется в зависимости от данных введенных на предыдущем этапе.   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903"/>
        <w:gridCol w:w="2092"/>
        <w:gridCol w:w="2203"/>
        <w:gridCol w:w="481"/>
        <w:gridCol w:w="2306"/>
      </w:tblGrid>
      <w:tr w:rsidR="00B33CCD" w:rsidTr="00B33CCD">
        <w:tc>
          <w:tcPr>
            <w:tcW w:w="1903" w:type="dxa"/>
          </w:tcPr>
          <w:p w:rsidR="00B33CCD" w:rsidRDefault="00B33CCD" w:rsidP="00B33CCD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92" w:type="dxa"/>
          </w:tcPr>
          <w:p w:rsidR="00B33CCD" w:rsidRPr="00152E09" w:rsidRDefault="00B33CCD" w:rsidP="00B33CCD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“Basis_symbol_1”</w:t>
            </w:r>
          </w:p>
        </w:tc>
        <w:tc>
          <w:tcPr>
            <w:tcW w:w="2203" w:type="dxa"/>
          </w:tcPr>
          <w:p w:rsidR="00B33CCD" w:rsidRDefault="00B33CCD" w:rsidP="00B33CCD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“Basis_symbol_2”</w:t>
            </w:r>
          </w:p>
        </w:tc>
        <w:tc>
          <w:tcPr>
            <w:tcW w:w="481" w:type="dxa"/>
          </w:tcPr>
          <w:p w:rsidR="00B33CCD" w:rsidRPr="00152E09" w:rsidRDefault="00B33CCD" w:rsidP="00B33CCD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2306" w:type="dxa"/>
          </w:tcPr>
          <w:p w:rsidR="00B33CCD" w:rsidRDefault="00B33CCD" w:rsidP="00B33CCD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Basis_symbol_M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”</w:t>
            </w:r>
          </w:p>
        </w:tc>
      </w:tr>
      <w:tr w:rsidR="00B33CCD" w:rsidTr="00B33CCD">
        <w:tc>
          <w:tcPr>
            <w:tcW w:w="1903" w:type="dxa"/>
          </w:tcPr>
          <w:p w:rsidR="00B33CCD" w:rsidRDefault="00B33CCD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Общая концентрация</w:t>
            </w:r>
          </w:p>
        </w:tc>
        <w:tc>
          <w:tcPr>
            <w:tcW w:w="2092" w:type="dxa"/>
          </w:tcPr>
          <w:p w:rsidR="00B33CCD" w:rsidRDefault="00B33CCD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03" w:type="dxa"/>
          </w:tcPr>
          <w:p w:rsidR="00B33CCD" w:rsidRDefault="00B33CCD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81" w:type="dxa"/>
          </w:tcPr>
          <w:p w:rsidR="00B33CCD" w:rsidRDefault="00B33CCD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06" w:type="dxa"/>
          </w:tcPr>
          <w:p w:rsidR="00B33CCD" w:rsidRDefault="00B33CCD" w:rsidP="0001591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152E09" w:rsidRDefault="00152E09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B33CCD" w:rsidRDefault="00B33CCD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При этом, количество рассчитываемых точек определяется программой автоматически – сколько введешь строк общих концентраций на этом этапе, столько будет и в выдаче. </w:t>
      </w:r>
    </w:p>
    <w:p w:rsidR="00B33CCD" w:rsidRDefault="00B33CCD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этом, у пользователя должна быть возможность для каждой базисной частицы переключаться между вариантами ввода общей концентрации либо равновесной концентрации. Вариант «общая концентрация/равновесная концентрация» должен относиться либо к столбцу, либо к отдельной ячейке, но не к строке!</w:t>
      </w:r>
    </w:p>
    <w:p w:rsidR="00B33CCD" w:rsidRPr="00DB02FA" w:rsidRDefault="00DB02FA" w:rsidP="0001591E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B1735A">
        <w:rPr>
          <w:rFonts w:ascii="Times New Roman" w:hAnsi="Times New Roman" w:cs="Times New Roman"/>
          <w:b/>
          <w:sz w:val="28"/>
          <w:szCs w:val="24"/>
        </w:rPr>
        <w:t xml:space="preserve">Замечание по </w:t>
      </w:r>
      <w:r>
        <w:rPr>
          <w:rFonts w:ascii="Times New Roman" w:hAnsi="Times New Roman" w:cs="Times New Roman"/>
          <w:b/>
          <w:sz w:val="28"/>
          <w:szCs w:val="24"/>
        </w:rPr>
        <w:t>расчету равновесного состава</w:t>
      </w:r>
      <w:r w:rsidRPr="00B1735A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поскольку задача, фактически, сводится к решению системы трансцендентных уравнений, я полагаю, что для нее может быть применен любой подходящий метод. Не только метод Ньютона. </w:t>
      </w:r>
      <w:r w:rsidR="000836AB">
        <w:rPr>
          <w:rFonts w:ascii="Times New Roman" w:hAnsi="Times New Roman" w:cs="Times New Roman"/>
          <w:sz w:val="28"/>
          <w:szCs w:val="24"/>
        </w:rPr>
        <w:t>П</w:t>
      </w:r>
      <w:r>
        <w:rPr>
          <w:rFonts w:ascii="Times New Roman" w:hAnsi="Times New Roman" w:cs="Times New Roman"/>
          <w:sz w:val="28"/>
          <w:szCs w:val="24"/>
        </w:rPr>
        <w:t xml:space="preserve">оскольку на современных ЭВМ программа потребляет весьма малое количество ресурсов (старая программа выполняет расчет за доли секунды), оптимизация метода с целью экономии машинного времени не является актуальной. </w:t>
      </w:r>
    </w:p>
    <w:sectPr w:rsidR="00B33CCD" w:rsidRPr="00DB0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8354E"/>
    <w:multiLevelType w:val="multilevel"/>
    <w:tmpl w:val="599E6B5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60"/>
    <w:rsid w:val="0001591E"/>
    <w:rsid w:val="000836AB"/>
    <w:rsid w:val="000E72A4"/>
    <w:rsid w:val="00111BFD"/>
    <w:rsid w:val="00152E09"/>
    <w:rsid w:val="00163E6E"/>
    <w:rsid w:val="001F0F76"/>
    <w:rsid w:val="002F1EE2"/>
    <w:rsid w:val="00413033"/>
    <w:rsid w:val="00441BBB"/>
    <w:rsid w:val="00547020"/>
    <w:rsid w:val="00682606"/>
    <w:rsid w:val="006A722F"/>
    <w:rsid w:val="00747AD2"/>
    <w:rsid w:val="00931361"/>
    <w:rsid w:val="00A608CE"/>
    <w:rsid w:val="00A70AA4"/>
    <w:rsid w:val="00B1735A"/>
    <w:rsid w:val="00B33CCD"/>
    <w:rsid w:val="00C96A4A"/>
    <w:rsid w:val="00DB02FA"/>
    <w:rsid w:val="00DE77A4"/>
    <w:rsid w:val="00E91A29"/>
    <w:rsid w:val="00F2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18FBE-43F0-4E19-895B-C4B2A0DB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91E"/>
    <w:pPr>
      <w:ind w:left="720"/>
      <w:contextualSpacing/>
    </w:pPr>
  </w:style>
  <w:style w:type="table" w:styleId="a4">
    <w:name w:val="Table Grid"/>
    <w:basedOn w:val="a1"/>
    <w:uiPriority w:val="39"/>
    <w:rsid w:val="00B17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2018-08-10T09:10:00Z</dcterms:created>
  <dcterms:modified xsi:type="dcterms:W3CDTF">2018-08-13T07:07:00Z</dcterms:modified>
</cp:coreProperties>
</file>