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25" w:rsidRDefault="00674A86" w:rsidP="00674A86">
      <w:pPr>
        <w:pStyle w:val="Prrafodelista"/>
        <w:numPr>
          <w:ilvl w:val="0"/>
          <w:numId w:val="1"/>
        </w:numPr>
      </w:pPr>
      <w:bookmarkStart w:id="0" w:name="_GoBack"/>
      <w:proofErr w:type="spellStart"/>
      <w:r>
        <w:t>Netplan</w:t>
      </w:r>
      <w:proofErr w:type="spellEnd"/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Ens33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Samba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Bind9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http – apache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ftp (anónimo, autenticado, web)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cups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proofErr w:type="spellStart"/>
      <w:r>
        <w:t>quotas</w:t>
      </w:r>
      <w:proofErr w:type="spellEnd"/>
    </w:p>
    <w:p w:rsidR="00674A86" w:rsidRDefault="00674A86" w:rsidP="00674A86">
      <w:pPr>
        <w:pStyle w:val="Prrafodelista"/>
        <w:numPr>
          <w:ilvl w:val="0"/>
          <w:numId w:val="1"/>
        </w:numPr>
      </w:pPr>
      <w:proofErr w:type="spellStart"/>
      <w:r>
        <w:t>swappiness</w:t>
      </w:r>
      <w:proofErr w:type="spellEnd"/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programar tareas.</w:t>
      </w:r>
    </w:p>
    <w:p w:rsidR="00674A86" w:rsidRDefault="00674A86" w:rsidP="00674A86">
      <w:pPr>
        <w:pStyle w:val="Prrafodelista"/>
        <w:numPr>
          <w:ilvl w:val="0"/>
          <w:numId w:val="1"/>
        </w:numPr>
      </w:pPr>
      <w:r>
        <w:t>Memoria cache.</w:t>
      </w:r>
    </w:p>
    <w:bookmarkEnd w:id="0"/>
    <w:p w:rsidR="00674A86" w:rsidRDefault="00674A86"/>
    <w:sectPr w:rsidR="00674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6112"/>
    <w:multiLevelType w:val="hybridMultilevel"/>
    <w:tmpl w:val="5ABE8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86"/>
    <w:rsid w:val="00034C25"/>
    <w:rsid w:val="006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1CF1"/>
  <w15:chartTrackingRefBased/>
  <w15:docId w15:val="{225FD6A5-A6BB-4E34-A4B9-2F671216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</dc:creator>
  <cp:keywords/>
  <dc:description/>
  <cp:lastModifiedBy>Tame</cp:lastModifiedBy>
  <cp:revision>1</cp:revision>
  <dcterms:created xsi:type="dcterms:W3CDTF">2020-02-13T14:01:00Z</dcterms:created>
  <dcterms:modified xsi:type="dcterms:W3CDTF">2020-02-13T14:10:00Z</dcterms:modified>
</cp:coreProperties>
</file>