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792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0"/>
        <w:gridCol w:w="4516"/>
        <w:gridCol w:w="3474"/>
        <w:gridCol w:w="2664"/>
      </w:tblGrid>
      <w:tr w:rsidR="00FE51AA" w:rsidRPr="00FE51AA" w:rsidTr="00F975B9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E51AA" w:rsidRPr="00FE51AA" w:rsidRDefault="00F975B9" w:rsidP="00F9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</w:t>
            </w:r>
            <w:r w:rsidR="00FE51AA" w:rsidRPr="00FE5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 gestion de projet</w:t>
            </w:r>
            <w:r w:rsidR="00FE51AA" w:rsidRPr="00FE5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br/>
              <w:t xml:space="preserve">au </w:t>
            </w:r>
            <w:hyperlink r:id="rId4" w:tooltip="Management de projet" w:history="1">
              <w:r w:rsidR="00FE51AA" w:rsidRPr="00FE51A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fr-FR"/>
                </w:rPr>
                <w:t>management de projet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51AA" w:rsidRPr="00FE51AA" w:rsidRDefault="00FE51AA" w:rsidP="00F975B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E5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Remodeler le rôle du chef</w:t>
            </w:r>
            <w:r w:rsidRPr="00FE5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br/>
              <w:t>de projet à l'ère du numérique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51AA" w:rsidRPr="00FE51AA" w:rsidRDefault="00FE51AA" w:rsidP="00F9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E5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Manager un projet à</w:t>
            </w:r>
            <w:r w:rsidRPr="00FE5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br/>
              <w:t xml:space="preserve">l'ère du numérique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51AA" w:rsidRPr="00FE51AA" w:rsidRDefault="00FE51AA" w:rsidP="00F9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E5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Chef de projet digital : coordonner</w:t>
            </w:r>
            <w:r w:rsidRPr="00FE5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br/>
              <w:t>le professionnels du web</w:t>
            </w:r>
          </w:p>
        </w:tc>
      </w:tr>
      <w:tr w:rsidR="00FE51AA" w:rsidRPr="00FE51AA" w:rsidTr="00F975B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E51AA" w:rsidRPr="00FE51AA" w:rsidRDefault="00FE51AA" w:rsidP="00F97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1A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évolution du statut du chef</w:t>
            </w:r>
            <w:r w:rsidRPr="00FE51A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de projet :</w:t>
            </w:r>
            <w:r w:rsidRPr="00FE51A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chef technique à management des individus </w:t>
            </w:r>
            <w:r w:rsidRPr="00FE51A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Écoute, communication, animation (facteur soft) : management ce qui n'est pas de la gestion de projet.</w:t>
            </w:r>
            <w:r w:rsidRPr="00FE51A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une métaphore sportive : le relais et le rugby.</w:t>
            </w:r>
            <w:r w:rsidRPr="00FE51A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la puissance du travail en réseau</w:t>
            </w:r>
            <w:r w:rsidRPr="00FE51A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FE51AA">
              <w:rPr>
                <w:rFonts w:ascii="Times New Roman" w:eastAsia="Times New Roman" w:hAnsi="Times New Roman" w:cs="Times New Roman"/>
                <w:color w:val="9370DB"/>
                <w:sz w:val="24"/>
                <w:szCs w:val="24"/>
                <w:lang w:eastAsia="fr-FR"/>
              </w:rPr>
              <w:t>Culture de la technique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51AA" w:rsidRPr="00FE51AA" w:rsidRDefault="00FE51AA" w:rsidP="00F97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1A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chef de projet informatique.</w:t>
            </w:r>
            <w:r w:rsidRPr="00FE51A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Évolution des besoins et des compétences.</w:t>
            </w:r>
            <w:r w:rsidRPr="00FE51A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c</w:t>
            </w:r>
            <w:r w:rsidRPr="00FE51AA">
              <w:rPr>
                <w:rFonts w:ascii="Times New Roman" w:eastAsia="Times New Roman" w:hAnsi="Times New Roman" w:cs="Times New Roman"/>
                <w:color w:val="9370DB"/>
                <w:sz w:val="24"/>
                <w:szCs w:val="24"/>
                <w:lang w:eastAsia="fr-FR"/>
              </w:rPr>
              <w:t>hef de projet un métier à part ent</w:t>
            </w:r>
            <w:r w:rsidRPr="00FE51A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ière : difficile.</w:t>
            </w:r>
            <w:r w:rsidRPr="00FE51A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Le numérique est un monde en perpétuelle évolution : s'adapter. les organisations doivent prendre en compte la dimension managériale </w:t>
            </w:r>
            <w:r w:rsidRPr="00FE5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 projets informatiques.</w:t>
            </w:r>
            <w:r w:rsidRPr="00FE51A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Cibler les qualités intrinsèques d'un collaborateur. </w:t>
            </w:r>
            <w:r w:rsidRPr="00FE51A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Méthode Agile, il faut se former.</w:t>
            </w:r>
            <w:r w:rsidRPr="00FE51A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FE51AA">
              <w:rPr>
                <w:rFonts w:ascii="Times New Roman" w:eastAsia="Times New Roman" w:hAnsi="Times New Roman" w:cs="Times New Roman"/>
                <w:color w:val="9370DB"/>
                <w:sz w:val="24"/>
                <w:szCs w:val="24"/>
                <w:lang w:eastAsia="fr-FR"/>
              </w:rPr>
              <w:t>Culture de la technique + que du managemen</w:t>
            </w:r>
            <w:r w:rsidRPr="00FE51A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</w:t>
            </w:r>
            <w:r w:rsidRPr="00FE51A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Outils : quels outils pour quelle implication des collaborateurs 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51AA" w:rsidRPr="00FE51AA" w:rsidRDefault="00FE51AA" w:rsidP="00F97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1AA">
              <w:rPr>
                <w:rFonts w:ascii="Times New Roman" w:eastAsia="Times New Roman" w:hAnsi="Times New Roman" w:cs="Times New Roman"/>
                <w:color w:val="9370DB"/>
                <w:sz w:val="24"/>
                <w:szCs w:val="24"/>
                <w:lang w:eastAsia="fr-FR"/>
              </w:rPr>
              <w:t>+ produit que service :</w:t>
            </w:r>
            <w:r w:rsidRPr="00FE51A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encore des freins aux développement des compétences managériales.</w:t>
            </w:r>
            <w:r w:rsidRPr="00FE51A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évolution des outils, nécessaire pour du </w:t>
            </w:r>
            <w:hyperlink r:id="rId5" w:tooltip="Management de projet" w:history="1">
              <w:r w:rsidRPr="00FE51A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management de projet</w:t>
              </w:r>
            </w:hyperlink>
            <w:r w:rsidRPr="00FE51A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  <w:r w:rsidRPr="00FE51A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méthode Agile,</w:t>
            </w:r>
            <w:r w:rsidRPr="00FE51A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Par exemple : le cloud est privilégié par l'auteur, pour dissocier les projets ordinaires des projets plus importants.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51AA" w:rsidRPr="00FE51AA" w:rsidRDefault="00FE51AA" w:rsidP="00F97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51A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</w:t>
            </w:r>
            <w:r w:rsidRPr="00FE51AA">
              <w:rPr>
                <w:rFonts w:ascii="Times New Roman" w:eastAsia="Times New Roman" w:hAnsi="Times New Roman" w:cs="Times New Roman"/>
                <w:color w:val="9370DB"/>
                <w:sz w:val="24"/>
                <w:szCs w:val="24"/>
                <w:lang w:eastAsia="fr-FR"/>
              </w:rPr>
              <w:t>hef de projet : un métier à part entière.</w:t>
            </w:r>
            <w:r w:rsidRPr="00FE51AA">
              <w:rPr>
                <w:rFonts w:ascii="Times New Roman" w:eastAsia="Times New Roman" w:hAnsi="Times New Roman" w:cs="Times New Roman"/>
                <w:color w:val="9370DB"/>
                <w:sz w:val="24"/>
                <w:szCs w:val="24"/>
                <w:lang w:eastAsia="fr-FR"/>
              </w:rPr>
              <w:br/>
              <w:t>Culture technique en France, chef de projet plus humain que technicien.</w:t>
            </w:r>
            <w:r w:rsidRPr="00FE51AA">
              <w:rPr>
                <w:rFonts w:ascii="Times New Roman" w:eastAsia="Times New Roman" w:hAnsi="Times New Roman" w:cs="Times New Roman"/>
                <w:color w:val="9370DB"/>
                <w:sz w:val="24"/>
                <w:szCs w:val="24"/>
                <w:lang w:eastAsia="fr-FR"/>
              </w:rPr>
              <w:br/>
            </w:r>
            <w:r w:rsidRPr="00FE51AA">
              <w:rPr>
                <w:rFonts w:ascii="Times New Roman" w:eastAsia="Times New Roman" w:hAnsi="Times New Roman" w:cs="Times New Roman"/>
                <w:color w:val="9370DB"/>
                <w:sz w:val="24"/>
                <w:szCs w:val="24"/>
                <w:lang w:eastAsia="fr-FR"/>
              </w:rPr>
              <w:br/>
              <w:t xml:space="preserve">Méthode Agile : </w:t>
            </w:r>
            <w:r w:rsidRPr="00FE51A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  <w:t>concrétiser des projets</w:t>
            </w:r>
            <w:r w:rsidRPr="00FE51AA">
              <w:rPr>
                <w:rFonts w:ascii="Times New Roman" w:eastAsia="Times New Roman" w:hAnsi="Times New Roman" w:cs="Times New Roman"/>
                <w:color w:val="9370DB"/>
                <w:sz w:val="24"/>
                <w:szCs w:val="24"/>
                <w:lang w:eastAsia="fr-FR"/>
              </w:rPr>
              <w:br/>
            </w:r>
            <w:r w:rsidRPr="00FE51A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  <w:t>autonomie, autoformation, polyvalence.</w:t>
            </w:r>
            <w:r w:rsidRPr="00FE51A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  <w:br/>
              <w:t>Adapter ses méthodes au contexte de l'organisation.</w:t>
            </w:r>
          </w:p>
        </w:tc>
      </w:tr>
    </w:tbl>
    <w:p w:rsidR="00137A6F" w:rsidRDefault="00F975B9">
      <w:r>
        <w:t>TD2 24 février</w:t>
      </w:r>
      <w:bookmarkStart w:id="0" w:name="_GoBack"/>
      <w:bookmarkEnd w:id="0"/>
    </w:p>
    <w:sectPr w:rsidR="00137A6F" w:rsidSect="00F975B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1AA"/>
    <w:rsid w:val="00137A6F"/>
    <w:rsid w:val="00F975B9"/>
    <w:rsid w:val="00FE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E08E"/>
  <w15:chartTrackingRefBased/>
  <w15:docId w15:val="{E8873D46-B08E-496E-860F-C3FB71BB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5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che.univ-lorraine.fr/mod/resource/view.php?id=759805" TargetMode="External"/><Relationship Id="rId4" Type="http://schemas.openxmlformats.org/officeDocument/2006/relationships/hyperlink" Target="https://arche.univ-lorraine.fr/mod/resource/view.php?id=759805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Ricci</dc:creator>
  <cp:keywords/>
  <dc:description/>
  <cp:lastModifiedBy>Anna Ricci</cp:lastModifiedBy>
  <cp:revision>2</cp:revision>
  <dcterms:created xsi:type="dcterms:W3CDTF">2020-02-24T09:38:00Z</dcterms:created>
  <dcterms:modified xsi:type="dcterms:W3CDTF">2020-02-24T17:21:00Z</dcterms:modified>
</cp:coreProperties>
</file>