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C07" w:rsidRPr="00636C07" w:rsidRDefault="00636C07" w:rsidP="00C50849">
      <w:pP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0"/>
          <w:szCs w:val="24"/>
        </w:rPr>
      </w:pPr>
      <w:r w:rsidRPr="00636C07">
        <w:rPr>
          <w:rFonts w:ascii="Times New Roman" w:eastAsia="Calibri" w:hAnsi="Times New Roman" w:cs="Times New Roman"/>
          <w:b/>
          <w:color w:val="000000"/>
          <w:sz w:val="32"/>
          <w:szCs w:val="24"/>
        </w:rPr>
        <w:t>ABS Faculty Seed Money Project</w:t>
      </w:r>
    </w:p>
    <w:p w:rsidR="00636C07" w:rsidRPr="00636C07" w:rsidRDefault="00636C07" w:rsidP="00636C07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tbl>
      <w:tblPr>
        <w:tblStyle w:val="TableGrid"/>
        <w:tblW w:w="14473" w:type="dxa"/>
        <w:tblLook w:val="04A0" w:firstRow="1" w:lastRow="0" w:firstColumn="1" w:lastColumn="0" w:noHBand="0" w:noVBand="1"/>
      </w:tblPr>
      <w:tblGrid>
        <w:gridCol w:w="1245"/>
        <w:gridCol w:w="4032"/>
        <w:gridCol w:w="7051"/>
        <w:gridCol w:w="2145"/>
      </w:tblGrid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636C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Title of the Project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Amount (in INR)</w:t>
            </w:r>
          </w:p>
        </w:tc>
      </w:tr>
      <w:tr w:rsidR="00636C07" w:rsidRPr="00636C07" w:rsidTr="00636C07">
        <w:trPr>
          <w:trHeight w:val="386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Dr.J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Rengamani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412066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Impact of Information Technology Development in the Ease of Port Congestion in Chennai Port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2,20,000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Dr.D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Arivazhagan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C50849" w:rsidP="00C5084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Education of Fishermen community is new lifeline for their sea life in the Coastal area of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Kanathur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Koval</w:t>
            </w:r>
            <w:r w:rsidR="005877A6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2,10,000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Dr.A.Shameem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41206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Relationship between Emotional Intelligence on Job Satisfaction among Teaching Fraternity in Higher Education in situations in Chennai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2,00,000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Dr.D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Rajasekar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3,00,000</w:t>
            </w:r>
          </w:p>
        </w:tc>
      </w:tr>
      <w:tr w:rsidR="00636C07" w:rsidRPr="00636C07" w:rsidTr="00636C07">
        <w:trPr>
          <w:trHeight w:val="386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Dr.S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Poongavanam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41206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Perception </w:t>
            </w:r>
            <w:proofErr w:type="spellStart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Mantri</w:t>
            </w:r>
            <w:proofErr w:type="spellEnd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Bharatiya</w:t>
            </w:r>
            <w:proofErr w:type="spellEnd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Janushadhi</w:t>
            </w:r>
            <w:proofErr w:type="spellEnd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Pariyojana</w:t>
            </w:r>
            <w:proofErr w:type="spellEnd"/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2,20,000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Dr.R.Vettriselvan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412066">
            <w:pPr>
              <w:rPr>
                <w:rFonts w:ascii="Times New Roman" w:hAnsi="Times New Roman"/>
                <w:sz w:val="24"/>
                <w:szCs w:val="24"/>
              </w:rPr>
            </w:pPr>
            <w:r w:rsidRPr="00412066">
              <w:rPr>
                <w:rFonts w:ascii="Times New Roman" w:hAnsi="Times New Roman"/>
                <w:sz w:val="24"/>
                <w:szCs w:val="24"/>
              </w:rPr>
              <w:t>Promotional strategies for Gender Equity in Maritime Sector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sz w:val="24"/>
                <w:szCs w:val="24"/>
              </w:rPr>
              <w:t>2,50,000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412066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Dr.R.Srinivasan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2867FD" w:rsidP="0041206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Market Prediction on 4 Wheeler</w:t>
            </w:r>
            <w:r w:rsidR="00412066" w:rsidRPr="00412066">
              <w:rPr>
                <w:rFonts w:ascii="Times New Roman" w:hAnsi="Times New Roman"/>
                <w:sz w:val="24"/>
                <w:szCs w:val="24"/>
              </w:rPr>
              <w:t xml:space="preserve"> Vehicles in Chennai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sz w:val="24"/>
                <w:szCs w:val="24"/>
              </w:rPr>
              <w:t>2,00,000</w:t>
            </w:r>
          </w:p>
        </w:tc>
      </w:tr>
      <w:tr w:rsidR="00636C07" w:rsidRPr="00636C07" w:rsidTr="00636C07">
        <w:trPr>
          <w:trHeight w:val="386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412066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Dr.K.J.Sumitha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41206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"Future -Ready Ports: Optimizing Infrastructure for </w:t>
            </w:r>
            <w:proofErr w:type="spellStart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NExt</w:t>
            </w:r>
            <w:proofErr w:type="spellEnd"/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-Generation Eco-Friendly </w:t>
            </w:r>
            <w:r w:rsidR="005877A6"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Vessels</w:t>
            </w:r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1,50,000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412066" w:rsidP="00412066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Dr.I.Haroon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Basha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1,50,000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412066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Mrs.R.Divya</w:t>
            </w:r>
            <w:proofErr w:type="spellEnd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6C07">
              <w:rPr>
                <w:rFonts w:ascii="Times New Roman" w:hAnsi="Times New Roman"/>
                <w:sz w:val="24"/>
                <w:szCs w:val="24"/>
                <w:lang w:val="en-US"/>
              </w:rPr>
              <w:t>ranjani</w:t>
            </w:r>
            <w:proofErr w:type="spellEnd"/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412066" w:rsidP="00636C0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2066">
              <w:rPr>
                <w:rFonts w:ascii="Times New Roman" w:hAnsi="Times New Roman"/>
                <w:color w:val="000000"/>
                <w:sz w:val="24"/>
                <w:szCs w:val="24"/>
              </w:rPr>
              <w:t>Digital Marketing: How Supermarkets use E-commerce During the Pandemic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C07">
              <w:rPr>
                <w:rFonts w:ascii="Times New Roman" w:hAnsi="Times New Roman"/>
                <w:color w:val="000000"/>
                <w:sz w:val="24"/>
                <w:szCs w:val="24"/>
              </w:rPr>
              <w:t>1,00,000</w:t>
            </w:r>
          </w:p>
        </w:tc>
      </w:tr>
      <w:tr w:rsidR="00636C07" w:rsidRPr="00636C07" w:rsidTr="00636C07">
        <w:trPr>
          <w:trHeight w:val="373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C07" w:rsidRPr="00636C07" w:rsidRDefault="00636C07" w:rsidP="00636C07">
            <w:pPr>
              <w:spacing w:after="200" w:line="276" w:lineRule="auto"/>
              <w:contextualSpacing/>
              <w:rPr>
                <w:rFonts w:ascii="Times New Roman" w:hAnsi="Times New Roman"/>
                <w:b/>
                <w:sz w:val="28"/>
                <w:szCs w:val="24"/>
                <w:lang w:val="en-US"/>
              </w:rPr>
            </w:pPr>
            <w:r w:rsidRPr="00636C07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Total</w:t>
            </w:r>
          </w:p>
        </w:tc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C07" w:rsidRPr="00636C07" w:rsidRDefault="00636C07" w:rsidP="00636C07">
            <w:pPr>
              <w:rPr>
                <w:rFonts w:ascii="Times New Roman" w:hAnsi="Times New Roman"/>
                <w:b/>
                <w:color w:val="000000"/>
                <w:sz w:val="28"/>
                <w:szCs w:val="24"/>
              </w:rPr>
            </w:pPr>
            <w:r w:rsidRPr="00636C07">
              <w:rPr>
                <w:rFonts w:ascii="Times New Roman" w:hAnsi="Times New Roman"/>
                <w:b/>
                <w:color w:val="000000"/>
                <w:sz w:val="28"/>
                <w:szCs w:val="24"/>
              </w:rPr>
              <w:t xml:space="preserve">        23,00,000 </w:t>
            </w:r>
          </w:p>
        </w:tc>
      </w:tr>
    </w:tbl>
    <w:p w:rsidR="00BE740C" w:rsidRDefault="00BE740C"/>
    <w:p w:rsidR="00412066" w:rsidRDefault="00412066"/>
    <w:p w:rsidR="00412066" w:rsidRDefault="00412066"/>
    <w:p w:rsidR="00412066" w:rsidRDefault="00412066"/>
    <w:p w:rsidR="00412066" w:rsidRDefault="00412066"/>
    <w:p w:rsidR="00412066" w:rsidRDefault="00412066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2010"/>
        <w:gridCol w:w="1522"/>
        <w:gridCol w:w="1024"/>
        <w:gridCol w:w="5509"/>
        <w:gridCol w:w="1727"/>
      </w:tblGrid>
      <w:tr w:rsidR="00412066" w:rsidRPr="00412066" w:rsidTr="00DF7C3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 xml:space="preserve">ABS Faculty Seed Money Project Details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12066" w:rsidRPr="00412066" w:rsidTr="00DF7C3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S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Name of the Faculty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Title of the Seed Money 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00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Amt</w:t>
            </w:r>
            <w:proofErr w:type="spellEnd"/>
            <w:r w:rsidRPr="0041206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 received from the University</w:t>
            </w:r>
          </w:p>
        </w:tc>
      </w:tr>
      <w:tr w:rsidR="00412066" w:rsidRPr="00412066" w:rsidTr="00DF7C3B">
        <w:trPr>
          <w:trHeight w:val="5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Dr.D.Rajasekar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Professor &amp; Director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 xml:space="preserve">Period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12066" w:rsidRPr="00412066" w:rsidTr="00DF7C3B">
        <w:trPr>
          <w:trHeight w:val="5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Dr.J.Rengamani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Impact of Information Technology Development in the Ease of Port Congestion in Chennai 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17,500</w:t>
            </w:r>
          </w:p>
        </w:tc>
      </w:tr>
      <w:tr w:rsidR="00412066" w:rsidRPr="00412066" w:rsidTr="00DF7C3B">
        <w:trPr>
          <w:trHeight w:val="5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Dr.A.Shameem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Relationship between Emotional Intelligence on Job Satisfaction among Teaching Fraternity in Higher Education in situations in Chennai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412066" w:rsidRPr="00412066" w:rsidTr="00DF7C3B">
        <w:trPr>
          <w:trHeight w:val="52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Dr.D.Arivazhagan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12066" w:rsidRPr="00412066" w:rsidTr="00DF7C3B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Dr.S.Poongavanam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 xml:space="preserve">Perception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Mantri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Bharatiya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Janushadhi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Pariyojana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17,500</w:t>
            </w:r>
          </w:p>
        </w:tc>
      </w:tr>
      <w:tr w:rsidR="00412066" w:rsidRPr="00412066" w:rsidTr="00DF7C3B">
        <w:trPr>
          <w:trHeight w:val="46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Dr.R.Srinivasan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Associate 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 xml:space="preserve">Market Prediction on 4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Wheelr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Vehicles in Chennai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17,500</w:t>
            </w:r>
          </w:p>
        </w:tc>
      </w:tr>
      <w:tr w:rsidR="00412066" w:rsidRPr="00412066" w:rsidTr="00DF7C3B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Dr.R.Vettriselvan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Associate 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2022-23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Promotional strategies for Gender Equity in Maritime Sector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17,500</w:t>
            </w:r>
          </w:p>
        </w:tc>
      </w:tr>
      <w:tr w:rsidR="00412066" w:rsidRPr="00412066" w:rsidTr="00DF7C3B">
        <w:trPr>
          <w:trHeight w:val="5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Dr.I.Haroon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Basha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Assistant 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12066" w:rsidRPr="00412066" w:rsidTr="00DF7C3B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Dr.K.J.Sumitha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Assistant 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 xml:space="preserve">"Future -Ready Ports: Optimizing Infrastructure for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NExt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-Generation Eco-Friendly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Vessles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17,500</w:t>
            </w:r>
          </w:p>
        </w:tc>
      </w:tr>
      <w:tr w:rsidR="00412066" w:rsidRPr="00412066" w:rsidTr="00DF7C3B">
        <w:trPr>
          <w:trHeight w:val="5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Dr.R.Divya</w:t>
            </w:r>
            <w:proofErr w:type="spellEnd"/>
            <w:r w:rsidRPr="00412066"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 w:rsidRPr="00412066">
              <w:rPr>
                <w:rFonts w:ascii="Arial" w:eastAsia="Times New Roman" w:hAnsi="Arial" w:cs="Arial"/>
                <w:lang w:eastAsia="en-IN"/>
              </w:rPr>
              <w:t>Ranjani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Assistant Professor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Period 2023-24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412066">
              <w:rPr>
                <w:rFonts w:ascii="Arial" w:eastAsia="Times New Roman" w:hAnsi="Arial" w:cs="Arial"/>
                <w:lang w:eastAsia="en-IN"/>
              </w:rPr>
              <w:t>Digital Marketing: How Supermarkets use E-commerce During the Pandemic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12066" w:rsidRPr="00412066" w:rsidRDefault="00412066" w:rsidP="00412066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</w:tc>
      </w:tr>
    </w:tbl>
    <w:p w:rsidR="00412066" w:rsidRDefault="00412066"/>
    <w:sectPr w:rsidR="00412066" w:rsidSect="00412066">
      <w:pgSz w:w="16838" w:h="11906" w:orient="landscape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EA"/>
    <w:rsid w:val="002867FD"/>
    <w:rsid w:val="00412066"/>
    <w:rsid w:val="005378DC"/>
    <w:rsid w:val="005877A6"/>
    <w:rsid w:val="00636C07"/>
    <w:rsid w:val="00BB1E07"/>
    <w:rsid w:val="00BE740C"/>
    <w:rsid w:val="00C50849"/>
    <w:rsid w:val="00DB4EEA"/>
    <w:rsid w:val="00D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7AB91-7535-4CBC-A173-C85EE72C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6C0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8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amet</cp:lastModifiedBy>
  <cp:revision>3</cp:revision>
  <dcterms:created xsi:type="dcterms:W3CDTF">2025-12-10T21:45:00Z</dcterms:created>
  <dcterms:modified xsi:type="dcterms:W3CDTF">2025-12-12T05:51:00Z</dcterms:modified>
</cp:coreProperties>
</file>