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9CB" w:rsidRDefault="000C29CB" w:rsidP="009A5550">
      <w:pPr>
        <w:jc w:val="both"/>
      </w:pPr>
    </w:p>
    <w:p w:rsidR="00193451" w:rsidRDefault="00193451" w:rsidP="00193451">
      <w:pPr>
        <w:spacing w:after="0" w:line="240" w:lineRule="auto"/>
        <w:jc w:val="center"/>
        <w:textAlignment w:val="baseline"/>
        <w:outlineLvl w:val="2"/>
        <w:rPr>
          <w:rFonts w:eastAsia="Times New Roman" w:cstheme="minorHAnsi"/>
          <w:b/>
          <w:bCs/>
          <w:caps/>
          <w:color w:val="161616"/>
          <w:spacing w:val="15"/>
          <w:lang w:eastAsia="en-IN"/>
        </w:rPr>
      </w:pPr>
      <w:r w:rsidRPr="00193451">
        <w:rPr>
          <w:rFonts w:eastAsia="Times New Roman" w:cstheme="minorHAnsi"/>
          <w:b/>
          <w:bCs/>
          <w:caps/>
          <w:color w:val="161616"/>
          <w:spacing w:val="15"/>
          <w:lang w:eastAsia="en-IN"/>
        </w:rPr>
        <w:t>Anti-Alcohol / Drug</w:t>
      </w:r>
      <w:r w:rsidR="001C70DC">
        <w:rPr>
          <w:rFonts w:eastAsia="Times New Roman" w:cstheme="minorHAnsi"/>
          <w:b/>
          <w:bCs/>
          <w:caps/>
          <w:color w:val="161616"/>
          <w:spacing w:val="15"/>
          <w:lang w:eastAsia="en-IN"/>
        </w:rPr>
        <w:t>/ Tobacco</w:t>
      </w:r>
      <w:r w:rsidRPr="00193451">
        <w:rPr>
          <w:rFonts w:eastAsia="Times New Roman" w:cstheme="minorHAnsi"/>
          <w:b/>
          <w:bCs/>
          <w:caps/>
          <w:color w:val="161616"/>
          <w:spacing w:val="15"/>
          <w:lang w:eastAsia="en-IN"/>
        </w:rPr>
        <w:t xml:space="preserve"> Abuse Policy Framework</w:t>
      </w:r>
    </w:p>
    <w:p w:rsidR="001C70DC" w:rsidRPr="00193451" w:rsidRDefault="001C70DC" w:rsidP="00193451">
      <w:pPr>
        <w:spacing w:after="0" w:line="240" w:lineRule="auto"/>
        <w:jc w:val="center"/>
        <w:textAlignment w:val="baseline"/>
        <w:outlineLvl w:val="2"/>
        <w:rPr>
          <w:rFonts w:eastAsia="Times New Roman" w:cstheme="minorHAnsi"/>
          <w:b/>
          <w:bCs/>
          <w:caps/>
          <w:color w:val="161616"/>
          <w:spacing w:val="15"/>
          <w:lang w:eastAsia="en-IN"/>
        </w:rPr>
      </w:pPr>
    </w:p>
    <w:p w:rsidR="00193451" w:rsidRPr="00233EF3" w:rsidRDefault="00193451" w:rsidP="00233EF3">
      <w:pPr>
        <w:pStyle w:val="ListParagraph"/>
        <w:numPr>
          <w:ilvl w:val="0"/>
          <w:numId w:val="8"/>
        </w:numPr>
        <w:spacing w:after="0" w:line="240" w:lineRule="auto"/>
        <w:jc w:val="both"/>
        <w:textAlignment w:val="baseline"/>
        <w:outlineLvl w:val="2"/>
        <w:rPr>
          <w:rFonts w:eastAsia="Times New Roman" w:cstheme="minorHAnsi"/>
          <w:b/>
          <w:bCs/>
          <w:color w:val="161616"/>
          <w:bdr w:val="none" w:sz="0" w:space="0" w:color="auto" w:frame="1"/>
          <w:lang w:eastAsia="en-IN"/>
        </w:rPr>
      </w:pPr>
      <w:r w:rsidRPr="00233EF3">
        <w:rPr>
          <w:rFonts w:eastAsia="Times New Roman" w:cstheme="minorHAnsi"/>
          <w:b/>
          <w:bCs/>
          <w:color w:val="161616"/>
          <w:bdr w:val="none" w:sz="0" w:space="0" w:color="auto" w:frame="1"/>
          <w:lang w:eastAsia="en-IN"/>
        </w:rPr>
        <w:t>Preamble</w:t>
      </w:r>
    </w:p>
    <w:p w:rsidR="00233EF3" w:rsidRPr="00233EF3" w:rsidRDefault="00233EF3" w:rsidP="00233EF3">
      <w:pPr>
        <w:pStyle w:val="ListParagraph"/>
        <w:spacing w:after="0" w:line="240" w:lineRule="auto"/>
        <w:jc w:val="both"/>
        <w:textAlignment w:val="baseline"/>
        <w:outlineLvl w:val="2"/>
        <w:rPr>
          <w:rFonts w:eastAsia="Times New Roman" w:cstheme="minorHAnsi"/>
          <w:b/>
          <w:bCs/>
          <w:color w:val="161616"/>
          <w:lang w:eastAsia="en-IN"/>
        </w:rPr>
      </w:pPr>
    </w:p>
    <w:p w:rsidR="001C70DC" w:rsidRDefault="001C70DC" w:rsidP="001C70DC">
      <w:pPr>
        <w:spacing w:after="0" w:line="240" w:lineRule="auto"/>
        <w:ind w:left="720"/>
        <w:jc w:val="both"/>
        <w:textAlignment w:val="baseline"/>
      </w:pPr>
      <w:r>
        <w:t>AMET promotes a drug, alcohol and tobacco free learning environment  and strictly prohibits the cultivation, production, manufacture, possession, sale, purchase, transport, storage, consumption, or distribution of drugs, alcohol or tobacco as per guidelines under the respective laws.</w:t>
      </w:r>
    </w:p>
    <w:p w:rsidR="001C70DC" w:rsidRPr="003F5081" w:rsidRDefault="001C70DC" w:rsidP="001C70DC">
      <w:pPr>
        <w:spacing w:after="0" w:line="240" w:lineRule="auto"/>
        <w:ind w:left="720"/>
        <w:jc w:val="both"/>
        <w:textAlignment w:val="baseline"/>
        <w:rPr>
          <w:rFonts w:eastAsia="Times New Roman" w:cstheme="minorHAnsi"/>
          <w:bdr w:val="none" w:sz="0" w:space="0" w:color="auto" w:frame="1"/>
          <w:lang w:eastAsia="en-IN"/>
        </w:rPr>
      </w:pPr>
    </w:p>
    <w:p w:rsidR="00193451" w:rsidRDefault="00233EF3" w:rsidP="003F5081">
      <w:pPr>
        <w:spacing w:after="0" w:line="240" w:lineRule="auto"/>
        <w:ind w:left="720"/>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 xml:space="preserve"> In pursuit of this vision, AMET</w:t>
      </w:r>
      <w:r w:rsidR="00193451" w:rsidRPr="003F5081">
        <w:rPr>
          <w:rFonts w:eastAsia="Times New Roman" w:cstheme="minorHAnsi"/>
          <w:bdr w:val="none" w:sz="0" w:space="0" w:color="auto" w:frame="1"/>
          <w:lang w:eastAsia="en-IN"/>
        </w:rPr>
        <w:t xml:space="preserve"> has adopted a comprehensive Anti-Alcohol/Drug Abuse Policy to ensure a safe, healthy, and productive campus atmosphere, free from the adverse effects of substance abuse.</w:t>
      </w:r>
    </w:p>
    <w:p w:rsidR="00233EF3" w:rsidRPr="003F5081" w:rsidRDefault="00233EF3" w:rsidP="003F5081">
      <w:pPr>
        <w:spacing w:after="0" w:line="240" w:lineRule="auto"/>
        <w:ind w:left="720"/>
        <w:jc w:val="both"/>
        <w:textAlignment w:val="baseline"/>
        <w:rPr>
          <w:rFonts w:eastAsia="Times New Roman" w:cstheme="minorHAnsi"/>
          <w:lang w:eastAsia="en-IN"/>
        </w:rPr>
      </w:pPr>
    </w:p>
    <w:p w:rsidR="00193451" w:rsidRPr="003F5081" w:rsidRDefault="00193451" w:rsidP="003F5081">
      <w:pPr>
        <w:spacing w:after="0" w:line="240" w:lineRule="auto"/>
        <w:ind w:left="720"/>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This policy applies to all students,</w:t>
      </w:r>
      <w:r w:rsidR="00233EF3" w:rsidRPr="003F5081">
        <w:rPr>
          <w:rFonts w:eastAsia="Times New Roman" w:cstheme="minorHAnsi"/>
          <w:bdr w:val="none" w:sz="0" w:space="0" w:color="auto" w:frame="1"/>
          <w:lang w:eastAsia="en-IN"/>
        </w:rPr>
        <w:t xml:space="preserve"> </w:t>
      </w:r>
      <w:r w:rsidRPr="003F5081">
        <w:rPr>
          <w:rFonts w:eastAsia="Times New Roman" w:cstheme="minorHAnsi"/>
          <w:bdr w:val="none" w:sz="0" w:space="0" w:color="auto" w:frame="1"/>
          <w:lang w:eastAsia="en-IN"/>
        </w:rPr>
        <w:t xml:space="preserve">whether newly </w:t>
      </w:r>
      <w:proofErr w:type="gramStart"/>
      <w:r w:rsidRPr="003F5081">
        <w:rPr>
          <w:rFonts w:eastAsia="Times New Roman" w:cstheme="minorHAnsi"/>
          <w:bdr w:val="none" w:sz="0" w:space="0" w:color="auto" w:frame="1"/>
          <w:lang w:eastAsia="en-IN"/>
        </w:rPr>
        <w:t>admitted</w:t>
      </w:r>
      <w:proofErr w:type="gramEnd"/>
      <w:r w:rsidRPr="003F5081">
        <w:rPr>
          <w:rFonts w:eastAsia="Times New Roman" w:cstheme="minorHAnsi"/>
          <w:bdr w:val="none" w:sz="0" w:space="0" w:color="auto" w:frame="1"/>
          <w:lang w:eastAsia="en-IN"/>
        </w:rPr>
        <w:t xml:space="preserve"> or currently enrolled, </w:t>
      </w:r>
      <w:r w:rsidR="00233EF3" w:rsidRPr="003F5081">
        <w:rPr>
          <w:rFonts w:eastAsia="Times New Roman" w:cstheme="minorHAnsi"/>
          <w:bdr w:val="none" w:sz="0" w:space="0" w:color="auto" w:frame="1"/>
          <w:lang w:eastAsia="en-IN"/>
        </w:rPr>
        <w:t xml:space="preserve">staff, vendors, </w:t>
      </w:r>
      <w:r w:rsidRPr="003F5081">
        <w:rPr>
          <w:rFonts w:eastAsia="Times New Roman" w:cstheme="minorHAnsi"/>
          <w:bdr w:val="none" w:sz="0" w:space="0" w:color="auto" w:frame="1"/>
          <w:lang w:eastAsia="en-IN"/>
        </w:rPr>
        <w:t>and is binding throughout their association with the institution.</w:t>
      </w:r>
    </w:p>
    <w:p w:rsidR="00233EF3" w:rsidRPr="00193451" w:rsidRDefault="00233EF3" w:rsidP="00193451">
      <w:pPr>
        <w:spacing w:after="0" w:line="240" w:lineRule="auto"/>
        <w:jc w:val="both"/>
        <w:textAlignment w:val="baseline"/>
        <w:rPr>
          <w:rFonts w:eastAsia="Times New Roman" w:cstheme="minorHAnsi"/>
          <w:color w:val="6B6B6B"/>
          <w:lang w:eastAsia="en-IN"/>
        </w:rPr>
      </w:pPr>
    </w:p>
    <w:p w:rsidR="00193451" w:rsidRPr="00233EF3" w:rsidRDefault="00193451" w:rsidP="00233EF3">
      <w:pPr>
        <w:pStyle w:val="ListParagraph"/>
        <w:numPr>
          <w:ilvl w:val="0"/>
          <w:numId w:val="8"/>
        </w:numPr>
        <w:spacing w:after="0" w:line="240" w:lineRule="auto"/>
        <w:jc w:val="both"/>
        <w:textAlignment w:val="baseline"/>
        <w:outlineLvl w:val="2"/>
        <w:rPr>
          <w:rFonts w:eastAsia="Times New Roman" w:cstheme="minorHAnsi"/>
          <w:b/>
          <w:bCs/>
          <w:color w:val="161616"/>
          <w:bdr w:val="none" w:sz="0" w:space="0" w:color="auto" w:frame="1"/>
          <w:lang w:eastAsia="en-IN"/>
        </w:rPr>
      </w:pPr>
      <w:r w:rsidRPr="00233EF3">
        <w:rPr>
          <w:rFonts w:eastAsia="Times New Roman" w:cstheme="minorHAnsi"/>
          <w:b/>
          <w:bCs/>
          <w:color w:val="161616"/>
          <w:bdr w:val="none" w:sz="0" w:space="0" w:color="auto" w:frame="1"/>
          <w:lang w:eastAsia="en-IN"/>
        </w:rPr>
        <w:t>Purpose</w:t>
      </w:r>
    </w:p>
    <w:p w:rsidR="00233EF3" w:rsidRPr="00233EF3" w:rsidRDefault="00233EF3" w:rsidP="00233EF3">
      <w:pPr>
        <w:pStyle w:val="ListParagraph"/>
        <w:spacing w:after="0" w:line="240" w:lineRule="auto"/>
        <w:jc w:val="both"/>
        <w:textAlignment w:val="baseline"/>
        <w:outlineLvl w:val="2"/>
        <w:rPr>
          <w:rFonts w:eastAsia="Times New Roman" w:cstheme="minorHAnsi"/>
          <w:b/>
          <w:bCs/>
          <w:color w:val="161616"/>
          <w:lang w:eastAsia="en-IN"/>
        </w:rPr>
      </w:pPr>
    </w:p>
    <w:p w:rsidR="00193451" w:rsidRPr="003F5081" w:rsidRDefault="00193451" w:rsidP="00193451">
      <w:pPr>
        <w:numPr>
          <w:ilvl w:val="0"/>
          <w:numId w:val="1"/>
        </w:numPr>
        <w:spacing w:after="0" w:line="240" w:lineRule="auto"/>
        <w:ind w:left="525"/>
        <w:jc w:val="both"/>
        <w:textAlignment w:val="baseline"/>
        <w:rPr>
          <w:rFonts w:eastAsia="Times New Roman" w:cstheme="minorHAnsi"/>
          <w:lang w:eastAsia="en-IN"/>
        </w:rPr>
      </w:pPr>
      <w:r w:rsidRPr="003F5081">
        <w:rPr>
          <w:rFonts w:eastAsia="Times New Roman" w:cstheme="minorHAnsi"/>
          <w:bdr w:val="none" w:sz="0" w:space="0" w:color="auto" w:frame="1"/>
          <w:lang w:eastAsia="en-IN"/>
        </w:rPr>
        <w:t>To maintain a safe and drug</w:t>
      </w:r>
      <w:r w:rsidR="001C70DC">
        <w:rPr>
          <w:rFonts w:eastAsia="Times New Roman" w:cstheme="minorHAnsi"/>
          <w:bdr w:val="none" w:sz="0" w:space="0" w:color="auto" w:frame="1"/>
          <w:lang w:eastAsia="en-IN"/>
        </w:rPr>
        <w:t xml:space="preserve">, alcohol and tobacco </w:t>
      </w:r>
      <w:r w:rsidRPr="003F5081">
        <w:rPr>
          <w:rFonts w:eastAsia="Times New Roman" w:cstheme="minorHAnsi"/>
          <w:bdr w:val="none" w:sz="0" w:space="0" w:color="auto" w:frame="1"/>
          <w:lang w:eastAsia="en-IN"/>
        </w:rPr>
        <w:t>free educational environment.</w:t>
      </w:r>
    </w:p>
    <w:p w:rsidR="00193451" w:rsidRPr="003F5081" w:rsidRDefault="00193451" w:rsidP="00193451">
      <w:pPr>
        <w:numPr>
          <w:ilvl w:val="0"/>
          <w:numId w:val="1"/>
        </w:numPr>
        <w:spacing w:after="0" w:line="240" w:lineRule="auto"/>
        <w:ind w:left="52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To protect the health, safety, and well-being of all students, faculty, and staff.</w:t>
      </w:r>
    </w:p>
    <w:p w:rsidR="00193451" w:rsidRPr="003F5081" w:rsidRDefault="00193451" w:rsidP="00193451">
      <w:pPr>
        <w:numPr>
          <w:ilvl w:val="0"/>
          <w:numId w:val="1"/>
        </w:numPr>
        <w:spacing w:after="0" w:line="240" w:lineRule="auto"/>
        <w:ind w:left="52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To support legal compliance in accordance with the</w:t>
      </w:r>
      <w:r w:rsidR="003F5081" w:rsidRPr="003F5081">
        <w:rPr>
          <w:rFonts w:eastAsia="Times New Roman" w:cstheme="minorHAnsi"/>
          <w:bdr w:val="none" w:sz="0" w:space="0" w:color="auto" w:frame="1"/>
          <w:lang w:eastAsia="en-IN"/>
        </w:rPr>
        <w:t xml:space="preserve"> </w:t>
      </w:r>
      <w:r w:rsidR="003F5081" w:rsidRPr="003F5081">
        <w:t>Narcotic Drugs and Psychotropic Substances Act, 1985 (NDPS), the</w:t>
      </w:r>
      <w:r w:rsidRPr="003F5081">
        <w:rPr>
          <w:rFonts w:eastAsia="Times New Roman" w:cstheme="minorHAnsi"/>
          <w:bdr w:val="none" w:sz="0" w:space="0" w:color="auto" w:frame="1"/>
          <w:lang w:eastAsia="en-IN"/>
        </w:rPr>
        <w:t xml:space="preserve"> Cigarettes and Other Tobacco Products Act (COTPA), 2003, </w:t>
      </w:r>
      <w:r w:rsidR="003F5081" w:rsidRPr="003F5081">
        <w:rPr>
          <w:rFonts w:eastAsia="Times New Roman" w:cstheme="minorHAnsi"/>
          <w:bdr w:val="none" w:sz="0" w:space="0" w:color="auto" w:frame="1"/>
          <w:lang w:eastAsia="en-IN"/>
        </w:rPr>
        <w:t xml:space="preserve">the Tamil Nadu State Excise Policy for consumption, production and dealing with alcohol , </w:t>
      </w:r>
      <w:r w:rsidR="003F5081" w:rsidRPr="003F5081">
        <w:t>as amended from time to time</w:t>
      </w:r>
      <w:r w:rsidR="003F5081" w:rsidRPr="003F5081">
        <w:rPr>
          <w:rFonts w:eastAsia="Times New Roman" w:cstheme="minorHAnsi"/>
          <w:bdr w:val="none" w:sz="0" w:space="0" w:color="auto" w:frame="1"/>
          <w:lang w:eastAsia="en-IN"/>
        </w:rPr>
        <w:t xml:space="preserve"> </w:t>
      </w:r>
      <w:r w:rsidRPr="003F5081">
        <w:rPr>
          <w:rFonts w:eastAsia="Times New Roman" w:cstheme="minorHAnsi"/>
          <w:bdr w:val="none" w:sz="0" w:space="0" w:color="auto" w:frame="1"/>
          <w:lang w:eastAsia="en-IN"/>
        </w:rPr>
        <w:t>and other applicable laws.</w:t>
      </w:r>
      <w:r w:rsidR="003F5081">
        <w:rPr>
          <w:rFonts w:eastAsia="Times New Roman" w:cstheme="minorHAnsi"/>
          <w:bdr w:val="none" w:sz="0" w:space="0" w:color="auto" w:frame="1"/>
          <w:lang w:eastAsia="en-IN"/>
        </w:rPr>
        <w:t xml:space="preserve"> These would be hereinafter referred to as “Substances”.</w:t>
      </w:r>
    </w:p>
    <w:p w:rsidR="00193451" w:rsidRPr="00233EF3" w:rsidRDefault="00193451" w:rsidP="00193451">
      <w:pPr>
        <w:numPr>
          <w:ilvl w:val="0"/>
          <w:numId w:val="1"/>
        </w:numPr>
        <w:spacing w:after="0" w:line="240" w:lineRule="auto"/>
        <w:ind w:left="525"/>
        <w:jc w:val="both"/>
        <w:textAlignment w:val="baseline"/>
        <w:rPr>
          <w:rFonts w:eastAsia="Times New Roman" w:cstheme="minorHAnsi"/>
          <w:color w:val="6B6B6B"/>
          <w:lang w:eastAsia="en-IN"/>
        </w:rPr>
      </w:pPr>
      <w:r w:rsidRPr="003F5081">
        <w:rPr>
          <w:rFonts w:eastAsia="Times New Roman" w:cstheme="minorHAnsi"/>
          <w:bdr w:val="none" w:sz="0" w:space="0" w:color="auto" w:frame="1"/>
          <w:lang w:eastAsia="en-IN"/>
        </w:rPr>
        <w:t>To foster a culture of personal responsibility, discipline, and academic excellence.</w:t>
      </w:r>
    </w:p>
    <w:p w:rsidR="00233EF3" w:rsidRPr="00193451" w:rsidRDefault="00233EF3" w:rsidP="00233EF3">
      <w:pPr>
        <w:spacing w:after="0" w:line="240" w:lineRule="auto"/>
        <w:ind w:left="525"/>
        <w:jc w:val="both"/>
        <w:textAlignment w:val="baseline"/>
        <w:rPr>
          <w:rFonts w:eastAsia="Times New Roman" w:cstheme="minorHAnsi"/>
          <w:color w:val="6B6B6B"/>
          <w:lang w:eastAsia="en-IN"/>
        </w:rPr>
      </w:pPr>
    </w:p>
    <w:p w:rsidR="00193451" w:rsidRPr="00233EF3" w:rsidRDefault="00193451" w:rsidP="00233EF3">
      <w:pPr>
        <w:pStyle w:val="ListParagraph"/>
        <w:numPr>
          <w:ilvl w:val="0"/>
          <w:numId w:val="8"/>
        </w:numPr>
        <w:spacing w:after="0" w:line="240" w:lineRule="auto"/>
        <w:jc w:val="both"/>
        <w:textAlignment w:val="baseline"/>
        <w:outlineLvl w:val="2"/>
        <w:rPr>
          <w:rFonts w:eastAsia="Times New Roman" w:cstheme="minorHAnsi"/>
          <w:b/>
          <w:bCs/>
          <w:color w:val="161616"/>
          <w:bdr w:val="none" w:sz="0" w:space="0" w:color="auto" w:frame="1"/>
          <w:lang w:eastAsia="en-IN"/>
        </w:rPr>
      </w:pPr>
      <w:r w:rsidRPr="00233EF3">
        <w:rPr>
          <w:rFonts w:eastAsia="Times New Roman" w:cstheme="minorHAnsi"/>
          <w:b/>
          <w:bCs/>
          <w:color w:val="161616"/>
          <w:bdr w:val="none" w:sz="0" w:space="0" w:color="auto" w:frame="1"/>
          <w:lang w:eastAsia="en-IN"/>
        </w:rPr>
        <w:t>Scope</w:t>
      </w:r>
    </w:p>
    <w:p w:rsidR="00233EF3" w:rsidRPr="00233EF3" w:rsidRDefault="00233EF3" w:rsidP="00233EF3">
      <w:pPr>
        <w:pStyle w:val="ListParagraph"/>
        <w:spacing w:after="0" w:line="240" w:lineRule="auto"/>
        <w:jc w:val="both"/>
        <w:textAlignment w:val="baseline"/>
        <w:outlineLvl w:val="2"/>
        <w:rPr>
          <w:rFonts w:eastAsia="Times New Roman" w:cstheme="minorHAnsi"/>
          <w:b/>
          <w:bCs/>
          <w:color w:val="161616"/>
          <w:lang w:eastAsia="en-IN"/>
        </w:rPr>
      </w:pPr>
    </w:p>
    <w:p w:rsidR="00193451" w:rsidRPr="003F5081" w:rsidRDefault="00193451" w:rsidP="003F5081">
      <w:pPr>
        <w:spacing w:after="0" w:line="240" w:lineRule="auto"/>
        <w:ind w:firstLine="16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 xml:space="preserve">This policy applies </w:t>
      </w:r>
      <w:proofErr w:type="gramStart"/>
      <w:r w:rsidRPr="003F5081">
        <w:rPr>
          <w:rFonts w:eastAsia="Times New Roman" w:cstheme="minorHAnsi"/>
          <w:bdr w:val="none" w:sz="0" w:space="0" w:color="auto" w:frame="1"/>
          <w:lang w:eastAsia="en-IN"/>
        </w:rPr>
        <w:t>to</w:t>
      </w:r>
      <w:proofErr w:type="gramEnd"/>
      <w:r w:rsidRPr="003F5081">
        <w:rPr>
          <w:rFonts w:eastAsia="Times New Roman" w:cstheme="minorHAnsi"/>
          <w:bdr w:val="none" w:sz="0" w:space="0" w:color="auto" w:frame="1"/>
          <w:lang w:eastAsia="en-IN"/>
        </w:rPr>
        <w:t>:</w:t>
      </w:r>
    </w:p>
    <w:p w:rsidR="00233EF3" w:rsidRPr="003F5081" w:rsidRDefault="00233EF3" w:rsidP="00193451">
      <w:pPr>
        <w:spacing w:after="0" w:line="240" w:lineRule="auto"/>
        <w:jc w:val="both"/>
        <w:textAlignment w:val="baseline"/>
        <w:rPr>
          <w:rFonts w:eastAsia="Times New Roman" w:cstheme="minorHAnsi"/>
          <w:lang w:eastAsia="en-IN"/>
        </w:rPr>
      </w:pPr>
    </w:p>
    <w:p w:rsidR="00193451" w:rsidRPr="003F5081" w:rsidRDefault="00233EF3" w:rsidP="00193451">
      <w:pPr>
        <w:numPr>
          <w:ilvl w:val="0"/>
          <w:numId w:val="2"/>
        </w:numPr>
        <w:spacing w:after="0" w:line="240" w:lineRule="auto"/>
        <w:ind w:left="525"/>
        <w:jc w:val="both"/>
        <w:textAlignment w:val="baseline"/>
        <w:rPr>
          <w:rFonts w:eastAsia="Times New Roman" w:cstheme="minorHAnsi"/>
          <w:lang w:eastAsia="en-IN"/>
        </w:rPr>
      </w:pPr>
      <w:r w:rsidRPr="003F5081">
        <w:rPr>
          <w:rFonts w:eastAsia="Times New Roman" w:cstheme="minorHAnsi"/>
          <w:bdr w:val="none" w:sz="0" w:space="0" w:color="auto" w:frame="1"/>
          <w:lang w:eastAsia="en-IN"/>
        </w:rPr>
        <w:t>All students of AMET University</w:t>
      </w:r>
    </w:p>
    <w:p w:rsidR="00193451" w:rsidRPr="003F5081" w:rsidRDefault="00233EF3" w:rsidP="00193451">
      <w:pPr>
        <w:numPr>
          <w:ilvl w:val="0"/>
          <w:numId w:val="2"/>
        </w:numPr>
        <w:spacing w:after="0" w:line="240" w:lineRule="auto"/>
        <w:ind w:left="525"/>
        <w:jc w:val="both"/>
        <w:textAlignment w:val="baseline"/>
        <w:rPr>
          <w:rFonts w:eastAsia="Times New Roman" w:cstheme="minorHAnsi"/>
          <w:lang w:eastAsia="en-IN"/>
        </w:rPr>
      </w:pPr>
      <w:r w:rsidRPr="003F5081">
        <w:rPr>
          <w:rFonts w:eastAsia="Times New Roman" w:cstheme="minorHAnsi"/>
          <w:bdr w:val="none" w:sz="0" w:space="0" w:color="auto" w:frame="1"/>
          <w:lang w:eastAsia="en-IN"/>
        </w:rPr>
        <w:t>All University</w:t>
      </w:r>
      <w:r w:rsidR="00193451" w:rsidRPr="003F5081">
        <w:rPr>
          <w:rFonts w:eastAsia="Times New Roman" w:cstheme="minorHAnsi"/>
          <w:bdr w:val="none" w:sz="0" w:space="0" w:color="auto" w:frame="1"/>
          <w:lang w:eastAsia="en-IN"/>
        </w:rPr>
        <w:t>-owned or operated properties, including academic build</w:t>
      </w:r>
      <w:r w:rsidR="003F5081">
        <w:rPr>
          <w:rFonts w:eastAsia="Times New Roman" w:cstheme="minorHAnsi"/>
          <w:bdr w:val="none" w:sz="0" w:space="0" w:color="auto" w:frame="1"/>
          <w:lang w:eastAsia="en-IN"/>
        </w:rPr>
        <w:t>ings, halls/hostels, libraries </w:t>
      </w:r>
      <w:r w:rsidR="00193451" w:rsidRPr="003F5081">
        <w:rPr>
          <w:rFonts w:eastAsia="Times New Roman" w:cstheme="minorHAnsi"/>
          <w:bdr w:val="none" w:sz="0" w:space="0" w:color="auto" w:frame="1"/>
          <w:lang w:eastAsia="en-IN"/>
        </w:rPr>
        <w:t>and training sites.</w:t>
      </w:r>
    </w:p>
    <w:p w:rsidR="00193451" w:rsidRPr="003F5081" w:rsidRDefault="00193451" w:rsidP="00193451">
      <w:pPr>
        <w:numPr>
          <w:ilvl w:val="0"/>
          <w:numId w:val="2"/>
        </w:numPr>
        <w:spacing w:after="0" w:line="240" w:lineRule="auto"/>
        <w:ind w:left="525"/>
        <w:jc w:val="both"/>
        <w:textAlignment w:val="baseline"/>
        <w:rPr>
          <w:rFonts w:eastAsia="Times New Roman" w:cstheme="minorHAnsi"/>
          <w:lang w:eastAsia="en-IN"/>
        </w:rPr>
      </w:pPr>
      <w:r w:rsidRPr="003F5081">
        <w:rPr>
          <w:rFonts w:eastAsia="Times New Roman" w:cstheme="minorHAnsi"/>
          <w:bdr w:val="none" w:sz="0" w:space="0" w:color="auto" w:frame="1"/>
          <w:lang w:eastAsia="en-IN"/>
        </w:rPr>
        <w:t>All college-sponsored events, activities, internships, and study tours, regardless of location.</w:t>
      </w:r>
    </w:p>
    <w:p w:rsidR="003F5081" w:rsidRDefault="003F5081" w:rsidP="00233EF3">
      <w:pPr>
        <w:spacing w:after="0" w:line="240" w:lineRule="auto"/>
        <w:jc w:val="both"/>
        <w:textAlignment w:val="baseline"/>
        <w:rPr>
          <w:rFonts w:eastAsia="Times New Roman" w:cstheme="minorHAnsi"/>
          <w:color w:val="6B6B6B"/>
          <w:lang w:eastAsia="en-IN"/>
        </w:rPr>
      </w:pPr>
    </w:p>
    <w:p w:rsidR="003F5081" w:rsidRPr="00193451" w:rsidRDefault="003F5081" w:rsidP="00233EF3">
      <w:pPr>
        <w:spacing w:after="0" w:line="240" w:lineRule="auto"/>
        <w:jc w:val="both"/>
        <w:textAlignment w:val="baseline"/>
        <w:rPr>
          <w:rFonts w:eastAsia="Times New Roman" w:cstheme="minorHAnsi"/>
          <w:color w:val="6B6B6B"/>
          <w:lang w:eastAsia="en-IN"/>
        </w:rPr>
      </w:pPr>
    </w:p>
    <w:p w:rsidR="00193451" w:rsidRPr="00233EF3" w:rsidRDefault="00193451" w:rsidP="00233EF3">
      <w:pPr>
        <w:pStyle w:val="ListParagraph"/>
        <w:numPr>
          <w:ilvl w:val="0"/>
          <w:numId w:val="8"/>
        </w:numPr>
        <w:spacing w:after="0" w:line="240" w:lineRule="auto"/>
        <w:jc w:val="both"/>
        <w:textAlignment w:val="baseline"/>
        <w:outlineLvl w:val="2"/>
        <w:rPr>
          <w:rFonts w:eastAsia="Times New Roman" w:cstheme="minorHAnsi"/>
          <w:b/>
          <w:bCs/>
          <w:color w:val="161616"/>
          <w:bdr w:val="none" w:sz="0" w:space="0" w:color="auto" w:frame="1"/>
          <w:lang w:eastAsia="en-IN"/>
        </w:rPr>
      </w:pPr>
      <w:r w:rsidRPr="00233EF3">
        <w:rPr>
          <w:rFonts w:eastAsia="Times New Roman" w:cstheme="minorHAnsi"/>
          <w:b/>
          <w:bCs/>
          <w:color w:val="161616"/>
          <w:bdr w:val="none" w:sz="0" w:space="0" w:color="auto" w:frame="1"/>
          <w:lang w:eastAsia="en-IN"/>
        </w:rPr>
        <w:t>Policy Provisions</w:t>
      </w:r>
    </w:p>
    <w:p w:rsidR="00233EF3" w:rsidRDefault="00233EF3" w:rsidP="00233EF3">
      <w:pPr>
        <w:pStyle w:val="ListParagraph"/>
        <w:spacing w:after="0" w:line="240" w:lineRule="auto"/>
        <w:jc w:val="both"/>
        <w:textAlignment w:val="baseline"/>
        <w:outlineLvl w:val="2"/>
        <w:rPr>
          <w:rFonts w:eastAsia="Times New Roman" w:cstheme="minorHAnsi"/>
          <w:b/>
          <w:bCs/>
          <w:color w:val="161616"/>
          <w:lang w:eastAsia="en-IN"/>
        </w:rPr>
      </w:pPr>
    </w:p>
    <w:p w:rsidR="00193451" w:rsidRPr="00233EF3" w:rsidRDefault="003F5081" w:rsidP="00233EF3">
      <w:pPr>
        <w:pStyle w:val="ListParagraph"/>
        <w:numPr>
          <w:ilvl w:val="1"/>
          <w:numId w:val="8"/>
        </w:numPr>
        <w:spacing w:after="0" w:line="240" w:lineRule="auto"/>
        <w:jc w:val="both"/>
        <w:textAlignment w:val="baseline"/>
        <w:outlineLvl w:val="3"/>
        <w:rPr>
          <w:rFonts w:eastAsia="Times New Roman" w:cstheme="minorHAnsi"/>
          <w:b/>
          <w:bCs/>
          <w:color w:val="161616"/>
          <w:bdr w:val="none" w:sz="0" w:space="0" w:color="auto" w:frame="1"/>
          <w:lang w:eastAsia="en-IN"/>
        </w:rPr>
      </w:pPr>
      <w:r>
        <w:rPr>
          <w:rFonts w:eastAsia="Times New Roman" w:cstheme="minorHAnsi"/>
          <w:b/>
          <w:bCs/>
          <w:color w:val="161616"/>
          <w:bdr w:val="none" w:sz="0" w:space="0" w:color="auto" w:frame="1"/>
          <w:lang w:eastAsia="en-IN"/>
        </w:rPr>
        <w:t>Prohibition of</w:t>
      </w:r>
      <w:r w:rsidR="00193451" w:rsidRPr="00233EF3">
        <w:rPr>
          <w:rFonts w:eastAsia="Times New Roman" w:cstheme="minorHAnsi"/>
          <w:b/>
          <w:bCs/>
          <w:color w:val="161616"/>
          <w:bdr w:val="none" w:sz="0" w:space="0" w:color="auto" w:frame="1"/>
          <w:lang w:eastAsia="en-IN"/>
        </w:rPr>
        <w:t xml:space="preserve"> Substances</w:t>
      </w:r>
    </w:p>
    <w:p w:rsidR="00233EF3" w:rsidRPr="00233EF3" w:rsidRDefault="00233EF3" w:rsidP="00233EF3">
      <w:pPr>
        <w:pStyle w:val="ListParagraph"/>
        <w:spacing w:after="0" w:line="240" w:lineRule="auto"/>
        <w:jc w:val="both"/>
        <w:textAlignment w:val="baseline"/>
        <w:outlineLvl w:val="3"/>
        <w:rPr>
          <w:rFonts w:eastAsia="Times New Roman" w:cstheme="minorHAnsi"/>
          <w:b/>
          <w:bCs/>
          <w:color w:val="161616"/>
          <w:lang w:eastAsia="en-IN"/>
        </w:rPr>
      </w:pPr>
    </w:p>
    <w:p w:rsidR="00193451" w:rsidRPr="003F5081" w:rsidRDefault="00193451" w:rsidP="003F5081">
      <w:pPr>
        <w:spacing w:after="0" w:line="240" w:lineRule="auto"/>
        <w:ind w:left="330"/>
        <w:jc w:val="both"/>
        <w:textAlignment w:val="baseline"/>
        <w:rPr>
          <w:rFonts w:eastAsia="Times New Roman" w:cstheme="minorHAnsi"/>
          <w:lang w:eastAsia="en-IN"/>
        </w:rPr>
      </w:pPr>
      <w:r w:rsidRPr="003F5081">
        <w:rPr>
          <w:rFonts w:eastAsia="Times New Roman" w:cstheme="minorHAnsi"/>
          <w:bdr w:val="none" w:sz="0" w:space="0" w:color="auto" w:frame="1"/>
          <w:lang w:eastAsia="en-IN"/>
        </w:rPr>
        <w:t>Students are strictly prohibited from the following activities on campus premises or during any college-related event:</w:t>
      </w:r>
    </w:p>
    <w:p w:rsidR="00193451" w:rsidRPr="003F5081" w:rsidRDefault="00193451" w:rsidP="003F5081">
      <w:pPr>
        <w:numPr>
          <w:ilvl w:val="0"/>
          <w:numId w:val="3"/>
        </w:numPr>
        <w:tabs>
          <w:tab w:val="clear" w:pos="720"/>
          <w:tab w:val="num" w:pos="1050"/>
        </w:tabs>
        <w:spacing w:after="0" w:line="240" w:lineRule="auto"/>
        <w:ind w:left="85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Purchase, possession, use, consumption, sale, distribution, or storage of alcoholic beverages, controlled substances, tobacco products (including cigarettes), or illegal drugs.</w:t>
      </w:r>
    </w:p>
    <w:p w:rsidR="00193451" w:rsidRDefault="003F5081" w:rsidP="003F5081">
      <w:pPr>
        <w:numPr>
          <w:ilvl w:val="0"/>
          <w:numId w:val="3"/>
        </w:numPr>
        <w:tabs>
          <w:tab w:val="clear" w:pos="720"/>
          <w:tab w:val="num" w:pos="1050"/>
        </w:tabs>
        <w:spacing w:after="0" w:line="240" w:lineRule="auto"/>
        <w:ind w:left="855"/>
        <w:jc w:val="both"/>
        <w:textAlignment w:val="baseline"/>
        <w:rPr>
          <w:rFonts w:eastAsia="Times New Roman" w:cstheme="minorHAnsi"/>
          <w:bdr w:val="none" w:sz="0" w:space="0" w:color="auto" w:frame="1"/>
          <w:lang w:eastAsia="en-IN"/>
        </w:rPr>
      </w:pPr>
      <w:r>
        <w:rPr>
          <w:rFonts w:eastAsia="Times New Roman" w:cstheme="minorHAnsi"/>
          <w:bdr w:val="none" w:sz="0" w:space="0" w:color="auto" w:frame="1"/>
          <w:lang w:eastAsia="en-IN"/>
        </w:rPr>
        <w:t>Consuming any of the above substances</w:t>
      </w:r>
      <w:r w:rsidR="00193451" w:rsidRPr="003F5081">
        <w:rPr>
          <w:rFonts w:eastAsia="Times New Roman" w:cstheme="minorHAnsi"/>
          <w:bdr w:val="none" w:sz="0" w:space="0" w:color="auto" w:frame="1"/>
          <w:lang w:eastAsia="en-IN"/>
        </w:rPr>
        <w:t xml:space="preserve"> within any college building, halls/hostel, or designated non-smoking area.</w:t>
      </w:r>
    </w:p>
    <w:p w:rsidR="00C7444D" w:rsidRDefault="00C7444D" w:rsidP="00C7444D">
      <w:pPr>
        <w:spacing w:after="0" w:line="240" w:lineRule="auto"/>
        <w:jc w:val="both"/>
        <w:textAlignment w:val="baseline"/>
        <w:rPr>
          <w:rFonts w:eastAsia="Times New Roman" w:cstheme="minorHAnsi"/>
          <w:bdr w:val="none" w:sz="0" w:space="0" w:color="auto" w:frame="1"/>
          <w:lang w:eastAsia="en-IN"/>
        </w:rPr>
      </w:pPr>
    </w:p>
    <w:p w:rsidR="00C7444D" w:rsidRDefault="00C7444D" w:rsidP="00C7444D">
      <w:pPr>
        <w:spacing w:after="0" w:line="240" w:lineRule="auto"/>
        <w:jc w:val="both"/>
        <w:textAlignment w:val="baseline"/>
        <w:rPr>
          <w:rFonts w:eastAsia="Times New Roman" w:cstheme="minorHAnsi"/>
          <w:bdr w:val="none" w:sz="0" w:space="0" w:color="auto" w:frame="1"/>
          <w:lang w:eastAsia="en-IN"/>
        </w:rPr>
      </w:pPr>
    </w:p>
    <w:p w:rsidR="00C7444D" w:rsidRPr="003F5081" w:rsidRDefault="00C7444D" w:rsidP="00C7444D">
      <w:pPr>
        <w:spacing w:after="0" w:line="240" w:lineRule="auto"/>
        <w:jc w:val="both"/>
        <w:textAlignment w:val="baseline"/>
        <w:rPr>
          <w:rFonts w:eastAsia="Times New Roman" w:cstheme="minorHAnsi"/>
          <w:bdr w:val="none" w:sz="0" w:space="0" w:color="auto" w:frame="1"/>
          <w:lang w:eastAsia="en-IN"/>
        </w:rPr>
      </w:pPr>
    </w:p>
    <w:p w:rsidR="00233EF3" w:rsidRPr="00193451" w:rsidRDefault="00233EF3" w:rsidP="00233EF3">
      <w:pPr>
        <w:spacing w:after="0" w:line="240" w:lineRule="auto"/>
        <w:ind w:left="525"/>
        <w:jc w:val="both"/>
        <w:textAlignment w:val="baseline"/>
        <w:rPr>
          <w:rFonts w:eastAsia="Times New Roman" w:cstheme="minorHAnsi"/>
          <w:color w:val="6B6B6B"/>
          <w:bdr w:val="none" w:sz="0" w:space="0" w:color="auto" w:frame="1"/>
          <w:lang w:eastAsia="en-IN"/>
        </w:rPr>
      </w:pPr>
    </w:p>
    <w:p w:rsidR="00193451" w:rsidRDefault="00193451" w:rsidP="003F5081">
      <w:pPr>
        <w:spacing w:after="0" w:line="240" w:lineRule="auto"/>
        <w:ind w:firstLine="165"/>
        <w:jc w:val="both"/>
        <w:textAlignment w:val="baseline"/>
        <w:outlineLvl w:val="3"/>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lastRenderedPageBreak/>
        <w:t xml:space="preserve">4.2 </w:t>
      </w:r>
      <w:r w:rsidR="003F5081">
        <w:rPr>
          <w:rFonts w:eastAsia="Times New Roman" w:cstheme="minorHAnsi"/>
          <w:b/>
          <w:bCs/>
          <w:color w:val="161616"/>
          <w:bdr w:val="none" w:sz="0" w:space="0" w:color="auto" w:frame="1"/>
          <w:lang w:eastAsia="en-IN"/>
        </w:rPr>
        <w:t xml:space="preserve">  </w:t>
      </w:r>
      <w:r w:rsidRPr="00193451">
        <w:rPr>
          <w:rFonts w:eastAsia="Times New Roman" w:cstheme="minorHAnsi"/>
          <w:b/>
          <w:bCs/>
          <w:color w:val="161616"/>
          <w:bdr w:val="none" w:sz="0" w:space="0" w:color="auto" w:frame="1"/>
          <w:lang w:eastAsia="en-IN"/>
        </w:rPr>
        <w:t>Random Substance Testing</w:t>
      </w:r>
    </w:p>
    <w:p w:rsidR="00233EF3" w:rsidRPr="00193451" w:rsidRDefault="00233EF3" w:rsidP="00193451">
      <w:pPr>
        <w:spacing w:after="0" w:line="240" w:lineRule="auto"/>
        <w:jc w:val="both"/>
        <w:textAlignment w:val="baseline"/>
        <w:outlineLvl w:val="3"/>
        <w:rPr>
          <w:rFonts w:eastAsia="Times New Roman" w:cstheme="minorHAnsi"/>
          <w:b/>
          <w:bCs/>
          <w:color w:val="161616"/>
          <w:lang w:eastAsia="en-IN"/>
        </w:rPr>
      </w:pPr>
    </w:p>
    <w:p w:rsidR="00193451" w:rsidRPr="003F5081" w:rsidRDefault="003F5081" w:rsidP="00193451">
      <w:pPr>
        <w:numPr>
          <w:ilvl w:val="0"/>
          <w:numId w:val="4"/>
        </w:numPr>
        <w:spacing w:after="0" w:line="240" w:lineRule="auto"/>
        <w:ind w:left="52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 xml:space="preserve">AMET </w:t>
      </w:r>
      <w:r w:rsidR="00193451" w:rsidRPr="003F5081">
        <w:rPr>
          <w:rFonts w:eastAsia="Times New Roman" w:cstheme="minorHAnsi"/>
          <w:bdr w:val="none" w:sz="0" w:space="0" w:color="auto" w:frame="1"/>
          <w:lang w:eastAsia="en-IN"/>
        </w:rPr>
        <w:t>reserves the right to conduct random alcohol or drug testing on students based on reasonable suspicion.</w:t>
      </w:r>
    </w:p>
    <w:p w:rsidR="00193451" w:rsidRDefault="00193451" w:rsidP="00193451">
      <w:pPr>
        <w:numPr>
          <w:ilvl w:val="0"/>
          <w:numId w:val="4"/>
        </w:numPr>
        <w:spacing w:after="0" w:line="240" w:lineRule="auto"/>
        <w:ind w:left="525"/>
        <w:jc w:val="both"/>
        <w:textAlignment w:val="baseline"/>
        <w:rPr>
          <w:rFonts w:eastAsia="Times New Roman" w:cstheme="minorHAnsi"/>
          <w:color w:val="6B6B6B"/>
          <w:bdr w:val="none" w:sz="0" w:space="0" w:color="auto" w:frame="1"/>
          <w:lang w:eastAsia="en-IN"/>
        </w:rPr>
      </w:pPr>
      <w:r w:rsidRPr="003F5081">
        <w:rPr>
          <w:rFonts w:eastAsia="Times New Roman" w:cstheme="minorHAnsi"/>
          <w:bdr w:val="none" w:sz="0" w:space="0" w:color="auto" w:frame="1"/>
          <w:lang w:eastAsia="en-IN"/>
        </w:rPr>
        <w:t xml:space="preserve">Testing </w:t>
      </w:r>
      <w:proofErr w:type="gramStart"/>
      <w:r w:rsidRPr="003F5081">
        <w:rPr>
          <w:rFonts w:eastAsia="Times New Roman" w:cstheme="minorHAnsi"/>
          <w:bdr w:val="none" w:sz="0" w:space="0" w:color="auto" w:frame="1"/>
          <w:lang w:eastAsia="en-IN"/>
        </w:rPr>
        <w:t>may be conducted</w:t>
      </w:r>
      <w:proofErr w:type="gramEnd"/>
      <w:r w:rsidRPr="003F5081">
        <w:rPr>
          <w:rFonts w:eastAsia="Times New Roman" w:cstheme="minorHAnsi"/>
          <w:bdr w:val="none" w:sz="0" w:space="0" w:color="auto" w:frame="1"/>
          <w:lang w:eastAsia="en-IN"/>
        </w:rPr>
        <w:t xml:space="preserve"> by authorised medical agencies partnered with the college.</w:t>
      </w:r>
    </w:p>
    <w:p w:rsidR="00233EF3" w:rsidRPr="00193451" w:rsidRDefault="00233EF3" w:rsidP="00233EF3">
      <w:pPr>
        <w:spacing w:after="0" w:line="240" w:lineRule="auto"/>
        <w:ind w:left="525"/>
        <w:jc w:val="both"/>
        <w:textAlignment w:val="baseline"/>
        <w:rPr>
          <w:rFonts w:eastAsia="Times New Roman" w:cstheme="minorHAnsi"/>
          <w:color w:val="6B6B6B"/>
          <w:bdr w:val="none" w:sz="0" w:space="0" w:color="auto" w:frame="1"/>
          <w:lang w:eastAsia="en-IN"/>
        </w:rPr>
      </w:pPr>
    </w:p>
    <w:p w:rsidR="00193451" w:rsidRDefault="00193451" w:rsidP="003F5081">
      <w:pPr>
        <w:spacing w:after="0" w:line="240" w:lineRule="auto"/>
        <w:ind w:firstLine="165"/>
        <w:jc w:val="both"/>
        <w:textAlignment w:val="baseline"/>
        <w:outlineLvl w:val="3"/>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t xml:space="preserve">4.3 </w:t>
      </w:r>
      <w:r w:rsidR="003F5081">
        <w:rPr>
          <w:rFonts w:eastAsia="Times New Roman" w:cstheme="minorHAnsi"/>
          <w:b/>
          <w:bCs/>
          <w:color w:val="161616"/>
          <w:bdr w:val="none" w:sz="0" w:space="0" w:color="auto" w:frame="1"/>
          <w:lang w:eastAsia="en-IN"/>
        </w:rPr>
        <w:t xml:space="preserve"> </w:t>
      </w:r>
      <w:r w:rsidRPr="00193451">
        <w:rPr>
          <w:rFonts w:eastAsia="Times New Roman" w:cstheme="minorHAnsi"/>
          <w:b/>
          <w:bCs/>
          <w:color w:val="161616"/>
          <w:bdr w:val="none" w:sz="0" w:space="0" w:color="auto" w:frame="1"/>
          <w:lang w:eastAsia="en-IN"/>
        </w:rPr>
        <w:t>Submission of Test Reports</w:t>
      </w:r>
    </w:p>
    <w:p w:rsidR="00233EF3" w:rsidRPr="00193451" w:rsidRDefault="00233EF3" w:rsidP="00193451">
      <w:pPr>
        <w:spacing w:after="0" w:line="240" w:lineRule="auto"/>
        <w:jc w:val="both"/>
        <w:textAlignment w:val="baseline"/>
        <w:outlineLvl w:val="3"/>
        <w:rPr>
          <w:rFonts w:eastAsia="Times New Roman" w:cstheme="minorHAnsi"/>
          <w:b/>
          <w:bCs/>
          <w:color w:val="161616"/>
          <w:lang w:eastAsia="en-IN"/>
        </w:rPr>
      </w:pPr>
    </w:p>
    <w:p w:rsidR="00193451" w:rsidRPr="003F5081" w:rsidRDefault="00193451" w:rsidP="00193451">
      <w:pPr>
        <w:numPr>
          <w:ilvl w:val="0"/>
          <w:numId w:val="5"/>
        </w:numPr>
        <w:spacing w:after="0" w:line="240" w:lineRule="auto"/>
        <w:ind w:left="52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 xml:space="preserve">Students with a prior record or reasonable suspicion of substance abuse </w:t>
      </w:r>
      <w:proofErr w:type="gramStart"/>
      <w:r w:rsidRPr="003F5081">
        <w:rPr>
          <w:rFonts w:eastAsia="Times New Roman" w:cstheme="minorHAnsi"/>
          <w:bdr w:val="none" w:sz="0" w:space="0" w:color="auto" w:frame="1"/>
          <w:lang w:eastAsia="en-IN"/>
        </w:rPr>
        <w:t>may be mandated</w:t>
      </w:r>
      <w:proofErr w:type="gramEnd"/>
      <w:r w:rsidRPr="003F5081">
        <w:rPr>
          <w:rFonts w:eastAsia="Times New Roman" w:cstheme="minorHAnsi"/>
          <w:bdr w:val="none" w:sz="0" w:space="0" w:color="auto" w:frame="1"/>
          <w:lang w:eastAsia="en-IN"/>
        </w:rPr>
        <w:t xml:space="preserve"> to submit periodic drug/alcohol test</w:t>
      </w:r>
      <w:r w:rsidR="003F5081">
        <w:rPr>
          <w:rFonts w:eastAsia="Times New Roman" w:cstheme="minorHAnsi"/>
          <w:bdr w:val="none" w:sz="0" w:space="0" w:color="auto" w:frame="1"/>
          <w:lang w:eastAsia="en-IN"/>
        </w:rPr>
        <w:t xml:space="preserve"> reports as directed by the AMET </w:t>
      </w:r>
      <w:r w:rsidRPr="003F5081">
        <w:rPr>
          <w:rFonts w:eastAsia="Times New Roman" w:cstheme="minorHAnsi"/>
          <w:bdr w:val="none" w:sz="0" w:space="0" w:color="auto" w:frame="1"/>
          <w:lang w:eastAsia="en-IN"/>
        </w:rPr>
        <w:t>authorities.</w:t>
      </w:r>
    </w:p>
    <w:p w:rsidR="00193451" w:rsidRPr="003F5081" w:rsidRDefault="00193451" w:rsidP="00193451">
      <w:pPr>
        <w:numPr>
          <w:ilvl w:val="0"/>
          <w:numId w:val="5"/>
        </w:numPr>
        <w:spacing w:after="0" w:line="240" w:lineRule="auto"/>
        <w:ind w:left="525"/>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Failure to comply may lead to disciplinary proceedings.</w:t>
      </w:r>
    </w:p>
    <w:p w:rsidR="00233EF3" w:rsidRPr="00193451" w:rsidRDefault="00233EF3" w:rsidP="00233EF3">
      <w:pPr>
        <w:spacing w:after="0" w:line="240" w:lineRule="auto"/>
        <w:ind w:left="525"/>
        <w:jc w:val="both"/>
        <w:textAlignment w:val="baseline"/>
        <w:rPr>
          <w:rFonts w:eastAsia="Times New Roman" w:cstheme="minorHAnsi"/>
          <w:color w:val="6B6B6B"/>
          <w:bdr w:val="none" w:sz="0" w:space="0" w:color="auto" w:frame="1"/>
          <w:lang w:eastAsia="en-IN"/>
        </w:rPr>
      </w:pPr>
    </w:p>
    <w:p w:rsidR="00193451" w:rsidRDefault="00193451" w:rsidP="003F5081">
      <w:pPr>
        <w:spacing w:after="0" w:line="240" w:lineRule="auto"/>
        <w:ind w:firstLine="165"/>
        <w:jc w:val="both"/>
        <w:textAlignment w:val="baseline"/>
        <w:outlineLvl w:val="3"/>
        <w:rPr>
          <w:rFonts w:eastAsia="Times New Roman" w:cstheme="minorHAnsi"/>
          <w:b/>
          <w:bCs/>
          <w:color w:val="161616"/>
          <w:bdr w:val="none" w:sz="0" w:space="0" w:color="auto" w:frame="1"/>
          <w:lang w:eastAsia="en-IN"/>
        </w:rPr>
      </w:pPr>
      <w:proofErr w:type="gramStart"/>
      <w:r w:rsidRPr="00193451">
        <w:rPr>
          <w:rFonts w:eastAsia="Times New Roman" w:cstheme="minorHAnsi"/>
          <w:b/>
          <w:bCs/>
          <w:color w:val="161616"/>
          <w:bdr w:val="none" w:sz="0" w:space="0" w:color="auto" w:frame="1"/>
          <w:lang w:eastAsia="en-IN"/>
        </w:rPr>
        <w:t>4.4</w:t>
      </w:r>
      <w:proofErr w:type="gramEnd"/>
      <w:r w:rsidRPr="00193451">
        <w:rPr>
          <w:rFonts w:eastAsia="Times New Roman" w:cstheme="minorHAnsi"/>
          <w:b/>
          <w:bCs/>
          <w:color w:val="161616"/>
          <w:bdr w:val="none" w:sz="0" w:space="0" w:color="auto" w:frame="1"/>
          <w:lang w:eastAsia="en-IN"/>
        </w:rPr>
        <w:t xml:space="preserve"> Testing Following Incidents</w:t>
      </w:r>
    </w:p>
    <w:p w:rsidR="00233EF3" w:rsidRPr="00193451" w:rsidRDefault="00233EF3" w:rsidP="00193451">
      <w:pPr>
        <w:spacing w:after="0" w:line="240" w:lineRule="auto"/>
        <w:jc w:val="both"/>
        <w:textAlignment w:val="baseline"/>
        <w:outlineLvl w:val="3"/>
        <w:rPr>
          <w:rFonts w:eastAsia="Times New Roman" w:cstheme="minorHAnsi"/>
          <w:b/>
          <w:bCs/>
          <w:color w:val="161616"/>
          <w:lang w:eastAsia="en-IN"/>
        </w:rPr>
      </w:pPr>
    </w:p>
    <w:p w:rsidR="00193451" w:rsidRPr="003F5081" w:rsidRDefault="00193451" w:rsidP="00193451">
      <w:pPr>
        <w:numPr>
          <w:ilvl w:val="0"/>
          <w:numId w:val="6"/>
        </w:numPr>
        <w:spacing w:after="0" w:line="240" w:lineRule="auto"/>
        <w:ind w:left="525"/>
        <w:jc w:val="both"/>
        <w:textAlignment w:val="baseline"/>
        <w:rPr>
          <w:rFonts w:eastAsia="Times New Roman" w:cstheme="minorHAnsi"/>
          <w:lang w:eastAsia="en-IN"/>
        </w:rPr>
      </w:pPr>
      <w:r w:rsidRPr="003F5081">
        <w:rPr>
          <w:rFonts w:eastAsia="Times New Roman" w:cstheme="minorHAnsi"/>
          <w:bdr w:val="none" w:sz="0" w:space="0" w:color="auto" w:frame="1"/>
          <w:lang w:eastAsia="en-IN"/>
        </w:rPr>
        <w:t>In the event of a campus-related accident, altercation, misconduct, or emergency, students involved may be subjected to immediate drug/alcohol testing.</w:t>
      </w:r>
    </w:p>
    <w:p w:rsidR="00233EF3" w:rsidRPr="00193451" w:rsidRDefault="00233EF3" w:rsidP="00233EF3">
      <w:pPr>
        <w:spacing w:after="0" w:line="240" w:lineRule="auto"/>
        <w:ind w:left="525"/>
        <w:jc w:val="both"/>
        <w:textAlignment w:val="baseline"/>
        <w:rPr>
          <w:rFonts w:eastAsia="Times New Roman" w:cstheme="minorHAnsi"/>
          <w:color w:val="6B6B6B"/>
          <w:lang w:eastAsia="en-IN"/>
        </w:rPr>
      </w:pPr>
    </w:p>
    <w:p w:rsidR="00193451" w:rsidRPr="001C70DC" w:rsidRDefault="00193451" w:rsidP="001C70DC">
      <w:pPr>
        <w:pStyle w:val="ListParagraph"/>
        <w:numPr>
          <w:ilvl w:val="0"/>
          <w:numId w:val="8"/>
        </w:numPr>
        <w:spacing w:after="0" w:line="240" w:lineRule="auto"/>
        <w:jc w:val="both"/>
        <w:textAlignment w:val="baseline"/>
        <w:outlineLvl w:val="2"/>
        <w:rPr>
          <w:rFonts w:eastAsia="Times New Roman" w:cstheme="minorHAnsi"/>
          <w:b/>
          <w:bCs/>
          <w:color w:val="161616"/>
          <w:bdr w:val="none" w:sz="0" w:space="0" w:color="auto" w:frame="1"/>
          <w:lang w:eastAsia="en-IN"/>
        </w:rPr>
      </w:pPr>
      <w:r w:rsidRPr="001C70DC">
        <w:rPr>
          <w:rFonts w:eastAsia="Times New Roman" w:cstheme="minorHAnsi"/>
          <w:b/>
          <w:bCs/>
          <w:color w:val="161616"/>
          <w:bdr w:val="none" w:sz="0" w:space="0" w:color="auto" w:frame="1"/>
          <w:lang w:eastAsia="en-IN"/>
        </w:rPr>
        <w:t>Disciplinary Measures and Consequences</w:t>
      </w:r>
    </w:p>
    <w:p w:rsidR="001C70DC" w:rsidRDefault="001C70DC" w:rsidP="001C70DC">
      <w:pPr>
        <w:pStyle w:val="ListParagraph"/>
        <w:spacing w:after="0" w:line="240" w:lineRule="auto"/>
        <w:jc w:val="both"/>
        <w:textAlignment w:val="baseline"/>
        <w:outlineLvl w:val="2"/>
        <w:rPr>
          <w:rFonts w:eastAsia="Times New Roman" w:cstheme="minorHAnsi"/>
          <w:b/>
          <w:bCs/>
          <w:color w:val="161616"/>
          <w:bdr w:val="none" w:sz="0" w:space="0" w:color="auto" w:frame="1"/>
          <w:lang w:eastAsia="en-IN"/>
        </w:rPr>
      </w:pPr>
    </w:p>
    <w:p w:rsidR="001C70DC" w:rsidRDefault="001C70DC" w:rsidP="001C70DC">
      <w:pPr>
        <w:jc w:val="both"/>
      </w:pPr>
      <w:r>
        <w:t>AMET has ZERO TOLERANCE for Violation of above guidelines, will enforce disciplinary action as per law, which may include suspension or termination from the University.</w:t>
      </w:r>
    </w:p>
    <w:p w:rsidR="00193451" w:rsidRPr="003F5081" w:rsidRDefault="00193451" w:rsidP="001C70DC">
      <w:pPr>
        <w:spacing w:after="0" w:line="240" w:lineRule="auto"/>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 xml:space="preserve">If a student </w:t>
      </w:r>
      <w:proofErr w:type="gramStart"/>
      <w:r w:rsidRPr="003F5081">
        <w:rPr>
          <w:rFonts w:eastAsia="Times New Roman" w:cstheme="minorHAnsi"/>
          <w:bdr w:val="none" w:sz="0" w:space="0" w:color="auto" w:frame="1"/>
          <w:lang w:eastAsia="en-IN"/>
        </w:rPr>
        <w:t>is found</w:t>
      </w:r>
      <w:proofErr w:type="gramEnd"/>
      <w:r w:rsidRPr="003F5081">
        <w:rPr>
          <w:rFonts w:eastAsia="Times New Roman" w:cstheme="minorHAnsi"/>
          <w:bdr w:val="none" w:sz="0" w:space="0" w:color="auto" w:frame="1"/>
          <w:lang w:eastAsia="en-IN"/>
        </w:rPr>
        <w:t xml:space="preserve"> guilty of violating this policy, whether by direct action or passive participation, </w:t>
      </w:r>
      <w:r w:rsidR="003F5081" w:rsidRPr="003F5081">
        <w:rPr>
          <w:rFonts w:eastAsia="Times New Roman" w:cstheme="minorHAnsi"/>
          <w:bdr w:val="none" w:sz="0" w:space="0" w:color="auto" w:frame="1"/>
          <w:lang w:eastAsia="en-IN"/>
        </w:rPr>
        <w:t xml:space="preserve">  </w:t>
      </w:r>
      <w:r w:rsidRPr="003F5081">
        <w:rPr>
          <w:rFonts w:eastAsia="Times New Roman" w:cstheme="minorHAnsi"/>
          <w:bdr w:val="none" w:sz="0" w:space="0" w:color="auto" w:frame="1"/>
          <w:lang w:eastAsia="en-IN"/>
        </w:rPr>
        <w:t>the following disciplinary measures may be enforced:</w:t>
      </w:r>
    </w:p>
    <w:p w:rsidR="00233EF3" w:rsidRPr="00193451" w:rsidRDefault="00233EF3" w:rsidP="00193451">
      <w:pPr>
        <w:spacing w:after="0" w:line="240" w:lineRule="auto"/>
        <w:jc w:val="both"/>
        <w:textAlignment w:val="baseline"/>
        <w:rPr>
          <w:rFonts w:eastAsia="Times New Roman" w:cstheme="minorHAnsi"/>
          <w:color w:val="6B6B6B"/>
          <w:lang w:eastAsia="en-I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24"/>
        <w:gridCol w:w="5892"/>
      </w:tblGrid>
      <w:tr w:rsidR="003F5081" w:rsidRPr="003F5081" w:rsidTr="003F5081">
        <w:trPr>
          <w:tblCellSpacing w:w="15" w:type="dxa"/>
        </w:trPr>
        <w:tc>
          <w:tcPr>
            <w:tcW w:w="1717"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
                <w:bCs/>
                <w:bdr w:val="none" w:sz="0" w:space="0" w:color="auto" w:frame="1"/>
                <w:lang w:eastAsia="en-IN"/>
              </w:rPr>
              <w:t>Offense</w:t>
            </w:r>
          </w:p>
        </w:tc>
        <w:tc>
          <w:tcPr>
            <w:tcW w:w="3259"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
                <w:bCs/>
                <w:bdr w:val="none" w:sz="0" w:space="0" w:color="auto" w:frame="1"/>
                <w:lang w:eastAsia="en-IN"/>
              </w:rPr>
              <w:t>Consequences</w:t>
            </w:r>
          </w:p>
        </w:tc>
      </w:tr>
      <w:tr w:rsidR="003F5081" w:rsidRPr="003F5081" w:rsidTr="003F5081">
        <w:trPr>
          <w:tblCellSpacing w:w="15" w:type="dxa"/>
        </w:trPr>
        <w:tc>
          <w:tcPr>
            <w:tcW w:w="1717"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Possession, consumption, or being under the influence of alcohol/drugs</w:t>
            </w:r>
          </w:p>
        </w:tc>
        <w:tc>
          <w:tcPr>
            <w:tcW w:w="3259"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Immediate suspension pending investigation; possible termination; referral to counselling or rehabilitation programs where appropriate</w:t>
            </w:r>
          </w:p>
        </w:tc>
      </w:tr>
      <w:tr w:rsidR="003F5081" w:rsidRPr="003F5081" w:rsidTr="003F5081">
        <w:trPr>
          <w:tblCellSpacing w:w="15" w:type="dxa"/>
        </w:trPr>
        <w:tc>
          <w:tcPr>
            <w:tcW w:w="1717"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Sale, distribution, or promotion of banned substances</w:t>
            </w:r>
          </w:p>
        </w:tc>
        <w:tc>
          <w:tcPr>
            <w:tcW w:w="3259"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Immediate expulsion and initiation of legal proceedings</w:t>
            </w:r>
          </w:p>
        </w:tc>
      </w:tr>
      <w:tr w:rsidR="003F5081" w:rsidRPr="003F5081" w:rsidTr="003F5081">
        <w:trPr>
          <w:tblCellSpacing w:w="15" w:type="dxa"/>
        </w:trPr>
        <w:tc>
          <w:tcPr>
            <w:tcW w:w="1717"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Smoking within the campus premises</w:t>
            </w:r>
          </w:p>
        </w:tc>
        <w:tc>
          <w:tcPr>
            <w:tcW w:w="3259"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Warning for first offence; subsequent violations will invite suspension/fines/disciplinary probation</w:t>
            </w:r>
          </w:p>
        </w:tc>
      </w:tr>
      <w:tr w:rsidR="003F5081" w:rsidRPr="003F5081" w:rsidTr="003F5081">
        <w:trPr>
          <w:tblCellSpacing w:w="15" w:type="dxa"/>
        </w:trPr>
        <w:tc>
          <w:tcPr>
            <w:tcW w:w="1717"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Refusal to undergo mandated testing</w:t>
            </w:r>
          </w:p>
        </w:tc>
        <w:tc>
          <w:tcPr>
            <w:tcW w:w="3259" w:type="pct"/>
            <w:shd w:val="clear" w:color="auto" w:fill="auto"/>
            <w:tcMar>
              <w:top w:w="225" w:type="dxa"/>
              <w:left w:w="0" w:type="dxa"/>
              <w:bottom w:w="225" w:type="dxa"/>
              <w:right w:w="0" w:type="dxa"/>
            </w:tcMar>
            <w:vAlign w:val="bottom"/>
            <w:hideMark/>
          </w:tcPr>
          <w:p w:rsidR="00193451" w:rsidRPr="003F5081" w:rsidRDefault="00193451" w:rsidP="00193451">
            <w:pPr>
              <w:spacing w:after="0" w:line="240" w:lineRule="auto"/>
              <w:jc w:val="center"/>
              <w:textAlignment w:val="baseline"/>
              <w:rPr>
                <w:rFonts w:eastAsia="Times New Roman" w:cstheme="minorHAnsi"/>
                <w:lang w:eastAsia="en-IN"/>
              </w:rPr>
            </w:pPr>
            <w:r w:rsidRPr="003F5081">
              <w:rPr>
                <w:rFonts w:eastAsia="Times New Roman" w:cstheme="minorHAnsi"/>
                <w:bdr w:val="none" w:sz="0" w:space="0" w:color="auto" w:frame="1"/>
                <w:lang w:eastAsia="en-IN"/>
              </w:rPr>
              <w:t>Treated as an admission of violation; disciplinary action initiated accordingly</w:t>
            </w:r>
          </w:p>
        </w:tc>
      </w:tr>
    </w:tbl>
    <w:p w:rsidR="00A817FE" w:rsidRDefault="00A817FE" w:rsidP="00193451">
      <w:pPr>
        <w:spacing w:after="0" w:line="240" w:lineRule="auto"/>
        <w:jc w:val="both"/>
        <w:textAlignment w:val="baseline"/>
        <w:rPr>
          <w:rFonts w:eastAsia="Times New Roman" w:cstheme="minorHAnsi"/>
          <w:bdr w:val="none" w:sz="0" w:space="0" w:color="auto" w:frame="1"/>
          <w:lang w:eastAsia="en-IN"/>
        </w:rPr>
      </w:pPr>
    </w:p>
    <w:p w:rsidR="00193451" w:rsidRPr="003F5081" w:rsidRDefault="00193451" w:rsidP="00193451">
      <w:pPr>
        <w:spacing w:after="0" w:line="240" w:lineRule="auto"/>
        <w:jc w:val="both"/>
        <w:textAlignment w:val="baseline"/>
        <w:rPr>
          <w:rFonts w:eastAsia="Times New Roman" w:cstheme="minorHAnsi"/>
          <w:bdr w:val="none" w:sz="0" w:space="0" w:color="auto" w:frame="1"/>
          <w:lang w:eastAsia="en-IN"/>
        </w:rPr>
      </w:pPr>
      <w:r w:rsidRPr="003F5081">
        <w:rPr>
          <w:rFonts w:eastAsia="Times New Roman" w:cstheme="minorHAnsi"/>
          <w:bdr w:val="none" w:sz="0" w:space="0" w:color="auto" w:frame="1"/>
          <w:lang w:eastAsia="en-IN"/>
        </w:rPr>
        <w:t>All disciplinary actions are without prejudice to any applicable criminal proceedings under Indian law.</w:t>
      </w:r>
    </w:p>
    <w:p w:rsidR="00233EF3" w:rsidRPr="00193451" w:rsidRDefault="00233EF3" w:rsidP="00193451">
      <w:pPr>
        <w:spacing w:after="0" w:line="240" w:lineRule="auto"/>
        <w:jc w:val="both"/>
        <w:textAlignment w:val="baseline"/>
        <w:rPr>
          <w:rFonts w:eastAsia="Times New Roman" w:cstheme="minorHAnsi"/>
          <w:color w:val="6B6B6B"/>
          <w:lang w:eastAsia="en-IN"/>
        </w:rPr>
      </w:pPr>
    </w:p>
    <w:p w:rsidR="00193451" w:rsidRDefault="00193451" w:rsidP="00193451">
      <w:pPr>
        <w:spacing w:after="0" w:line="240" w:lineRule="auto"/>
        <w:jc w:val="both"/>
        <w:textAlignment w:val="baseline"/>
        <w:outlineLvl w:val="2"/>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t>6. Mandatory Affidavit</w:t>
      </w:r>
    </w:p>
    <w:p w:rsidR="00233EF3" w:rsidRPr="00193451" w:rsidRDefault="00233EF3" w:rsidP="00193451">
      <w:pPr>
        <w:spacing w:after="0" w:line="240" w:lineRule="auto"/>
        <w:jc w:val="both"/>
        <w:textAlignment w:val="baseline"/>
        <w:outlineLvl w:val="2"/>
        <w:rPr>
          <w:rFonts w:eastAsia="Times New Roman" w:cstheme="minorHAnsi"/>
          <w:b/>
          <w:bCs/>
          <w:color w:val="161616"/>
          <w:lang w:eastAsia="en-IN"/>
        </w:rPr>
      </w:pPr>
    </w:p>
    <w:p w:rsidR="00193451" w:rsidRPr="001C70DC" w:rsidRDefault="00193451" w:rsidP="00233EF3">
      <w:pPr>
        <w:spacing w:after="0" w:line="240" w:lineRule="auto"/>
        <w:jc w:val="both"/>
        <w:textAlignment w:val="baseline"/>
        <w:rPr>
          <w:rFonts w:eastAsia="Times New Roman" w:cstheme="minorHAnsi"/>
          <w:bdr w:val="none" w:sz="0" w:space="0" w:color="auto" w:frame="1"/>
          <w:lang w:eastAsia="en-IN"/>
        </w:rPr>
      </w:pPr>
      <w:r w:rsidRPr="001C70DC">
        <w:rPr>
          <w:rFonts w:eastAsia="Times New Roman" w:cstheme="minorHAnsi"/>
          <w:bdr w:val="none" w:sz="0" w:space="0" w:color="auto" w:frame="1"/>
          <w:lang w:eastAsia="en-IN"/>
        </w:rPr>
        <w:t>All students and their parents/guardians must submit a </w:t>
      </w:r>
      <w:r w:rsidRPr="001C70DC">
        <w:rPr>
          <w:rFonts w:eastAsia="Times New Roman" w:cstheme="minorHAnsi"/>
          <w:b/>
          <w:bCs/>
          <w:bdr w:val="none" w:sz="0" w:space="0" w:color="auto" w:frame="1"/>
          <w:lang w:eastAsia="en-IN"/>
        </w:rPr>
        <w:t>signed Anti-Alcohol/Drug</w:t>
      </w:r>
      <w:r w:rsidR="001C70DC">
        <w:rPr>
          <w:rFonts w:eastAsia="Times New Roman" w:cstheme="minorHAnsi"/>
          <w:b/>
          <w:bCs/>
          <w:bdr w:val="none" w:sz="0" w:space="0" w:color="auto" w:frame="1"/>
          <w:lang w:eastAsia="en-IN"/>
        </w:rPr>
        <w:t xml:space="preserve">/Tobacco </w:t>
      </w:r>
      <w:r w:rsidRPr="001C70DC">
        <w:rPr>
          <w:rFonts w:eastAsia="Times New Roman" w:cstheme="minorHAnsi"/>
          <w:b/>
          <w:bCs/>
          <w:bdr w:val="none" w:sz="0" w:space="0" w:color="auto" w:frame="1"/>
          <w:lang w:eastAsia="en-IN"/>
        </w:rPr>
        <w:t>Abuse Affidavit</w:t>
      </w:r>
      <w:r w:rsidRPr="001C70DC">
        <w:rPr>
          <w:rFonts w:eastAsia="Times New Roman" w:cstheme="minorHAnsi"/>
          <w:bdr w:val="none" w:sz="0" w:space="0" w:color="auto" w:frame="1"/>
          <w:lang w:eastAsia="en-IN"/>
        </w:rPr>
        <w:t> at the time of admission, affirming their understanding and acceptance of this Policy.</w:t>
      </w:r>
    </w:p>
    <w:p w:rsidR="00193451" w:rsidRDefault="00193451" w:rsidP="00193451">
      <w:pPr>
        <w:spacing w:after="0" w:line="240" w:lineRule="auto"/>
        <w:jc w:val="both"/>
        <w:textAlignment w:val="baseline"/>
        <w:outlineLvl w:val="2"/>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lastRenderedPageBreak/>
        <w:t>7. Support and Counselling</w:t>
      </w:r>
    </w:p>
    <w:p w:rsidR="00233EF3" w:rsidRPr="00193451" w:rsidRDefault="00233EF3" w:rsidP="00193451">
      <w:pPr>
        <w:spacing w:after="0" w:line="240" w:lineRule="auto"/>
        <w:jc w:val="both"/>
        <w:textAlignment w:val="baseline"/>
        <w:outlineLvl w:val="2"/>
        <w:rPr>
          <w:rFonts w:eastAsia="Times New Roman" w:cstheme="minorHAnsi"/>
          <w:b/>
          <w:bCs/>
          <w:color w:val="161616"/>
          <w:lang w:eastAsia="en-IN"/>
        </w:rPr>
      </w:pPr>
    </w:p>
    <w:p w:rsidR="001C70DC" w:rsidRDefault="001C70DC" w:rsidP="001C70DC">
      <w:pPr>
        <w:jc w:val="both"/>
      </w:pPr>
      <w:r>
        <w:t>Wherever required and applicable, AMET is happy to provide preventive education, counselling and help with rehabilitation.</w:t>
      </w:r>
      <w:r w:rsidR="00C7444D">
        <w:t xml:space="preserve"> </w:t>
      </w:r>
    </w:p>
    <w:p w:rsidR="00193451" w:rsidRDefault="00C7444D" w:rsidP="00193451">
      <w:pPr>
        <w:spacing w:after="0" w:line="240" w:lineRule="auto"/>
        <w:jc w:val="both"/>
        <w:textAlignment w:val="baseline"/>
        <w:rPr>
          <w:rFonts w:eastAsia="Times New Roman" w:cstheme="minorHAnsi"/>
          <w:bdr w:val="none" w:sz="0" w:space="0" w:color="auto" w:frame="1"/>
          <w:lang w:eastAsia="en-IN"/>
        </w:rPr>
      </w:pPr>
      <w:r>
        <w:rPr>
          <w:rFonts w:eastAsia="Times New Roman" w:cstheme="minorHAnsi"/>
          <w:bdr w:val="none" w:sz="0" w:space="0" w:color="auto" w:frame="1"/>
          <w:lang w:eastAsia="en-IN"/>
        </w:rPr>
        <w:t xml:space="preserve">Accordingly, </w:t>
      </w:r>
      <w:r w:rsidR="001C70DC">
        <w:rPr>
          <w:rFonts w:eastAsia="Times New Roman" w:cstheme="minorHAnsi"/>
          <w:bdr w:val="none" w:sz="0" w:space="0" w:color="auto" w:frame="1"/>
          <w:lang w:eastAsia="en-IN"/>
        </w:rPr>
        <w:t>AMET</w:t>
      </w:r>
      <w:r w:rsidR="00193451" w:rsidRPr="001C70DC">
        <w:rPr>
          <w:rFonts w:eastAsia="Times New Roman" w:cstheme="minorHAnsi"/>
          <w:bdr w:val="none" w:sz="0" w:space="0" w:color="auto" w:frame="1"/>
          <w:lang w:eastAsia="en-IN"/>
        </w:rPr>
        <w:t xml:space="preserve"> offers confidential counselling services for students who voluntarily seek help for substance-related issues. Students are encouraged to reach out proactively.</w:t>
      </w:r>
    </w:p>
    <w:p w:rsidR="00E862F5" w:rsidRDefault="00E862F5" w:rsidP="00193451">
      <w:pPr>
        <w:spacing w:after="0" w:line="240" w:lineRule="auto"/>
        <w:jc w:val="both"/>
        <w:textAlignment w:val="baseline"/>
        <w:rPr>
          <w:rFonts w:eastAsia="Times New Roman" w:cstheme="minorHAnsi"/>
          <w:bdr w:val="none" w:sz="0" w:space="0" w:color="auto" w:frame="1"/>
          <w:lang w:eastAsia="en-IN"/>
        </w:rPr>
      </w:pPr>
    </w:p>
    <w:p w:rsidR="00E862F5" w:rsidRDefault="00E862F5" w:rsidP="00E862F5">
      <w:pPr>
        <w:jc w:val="both"/>
        <w:rPr>
          <w:rFonts w:eastAsia="Times New Roman" w:cstheme="minorHAnsi"/>
          <w:lang w:eastAsia="en-IN"/>
        </w:rPr>
      </w:pPr>
      <w:r>
        <w:rPr>
          <w:rFonts w:eastAsia="Times New Roman" w:cstheme="minorHAnsi"/>
          <w:lang w:eastAsia="en-IN"/>
        </w:rPr>
        <w:t>A</w:t>
      </w:r>
      <w:r w:rsidRPr="009C00B1">
        <w:rPr>
          <w:rFonts w:eastAsia="Times New Roman" w:cstheme="minorHAnsi"/>
          <w:lang w:eastAsia="en-IN"/>
        </w:rPr>
        <w:t xml:space="preserve"> Psychological Counsel</w:t>
      </w:r>
      <w:r>
        <w:rPr>
          <w:rFonts w:eastAsia="Times New Roman" w:cstheme="minorHAnsi"/>
          <w:lang w:eastAsia="en-IN"/>
        </w:rPr>
        <w:t>l</w:t>
      </w:r>
      <w:r w:rsidRPr="009C00B1">
        <w:rPr>
          <w:rFonts w:eastAsia="Times New Roman" w:cstheme="minorHAnsi"/>
          <w:lang w:eastAsia="en-IN"/>
        </w:rPr>
        <w:t xml:space="preserve">or </w:t>
      </w:r>
      <w:r>
        <w:rPr>
          <w:rFonts w:eastAsia="Times New Roman" w:cstheme="minorHAnsi"/>
          <w:lang w:eastAsia="en-IN"/>
        </w:rPr>
        <w:t xml:space="preserve">is available to all cadets 24x7 for advice and discussion </w:t>
      </w:r>
      <w:r w:rsidRPr="009C00B1">
        <w:rPr>
          <w:rFonts w:eastAsia="Times New Roman" w:cstheme="minorHAnsi"/>
          <w:lang w:eastAsia="en-IN"/>
        </w:rPr>
        <w:t>and the Cadet Complaint Resolution Cycle (CCRC)</w:t>
      </w:r>
      <w:r>
        <w:rPr>
          <w:rFonts w:eastAsia="Times New Roman" w:cstheme="minorHAnsi"/>
          <w:lang w:eastAsia="en-IN"/>
        </w:rPr>
        <w:t xml:space="preserve"> starting with registering an online compliant and ending with the resolution of the grievance ensures all complaints are addressed in a given </w:t>
      </w:r>
      <w:proofErr w:type="gramStart"/>
      <w:r>
        <w:rPr>
          <w:rFonts w:eastAsia="Times New Roman" w:cstheme="minorHAnsi"/>
          <w:lang w:eastAsia="en-IN"/>
        </w:rPr>
        <w:t>time frame</w:t>
      </w:r>
      <w:proofErr w:type="gramEnd"/>
      <w:r>
        <w:rPr>
          <w:rFonts w:eastAsia="Times New Roman" w:cstheme="minorHAnsi"/>
          <w:lang w:eastAsia="en-IN"/>
        </w:rPr>
        <w:t xml:space="preserve"> and seen to resolution.</w:t>
      </w:r>
    </w:p>
    <w:p w:rsidR="00E862F5" w:rsidRDefault="00E862F5" w:rsidP="00E862F5">
      <w:pPr>
        <w:jc w:val="both"/>
        <w:rPr>
          <w:rFonts w:eastAsia="Times New Roman" w:cstheme="minorHAnsi"/>
          <w:lang w:eastAsia="en-IN"/>
        </w:rPr>
      </w:pPr>
      <w:r>
        <w:rPr>
          <w:rFonts w:eastAsia="Times New Roman" w:cstheme="minorHAnsi"/>
          <w:lang w:eastAsia="en-IN"/>
        </w:rPr>
        <w:t>An annual training regards the policy will be organised post each annual or other review to familiarise the students and staff of the changes and the attendance log for the same maintained for inspection.</w:t>
      </w:r>
    </w:p>
    <w:p w:rsidR="00233EF3" w:rsidRPr="00193451" w:rsidRDefault="00233EF3" w:rsidP="00193451">
      <w:pPr>
        <w:spacing w:after="0" w:line="240" w:lineRule="auto"/>
        <w:jc w:val="both"/>
        <w:textAlignment w:val="baseline"/>
        <w:rPr>
          <w:rFonts w:eastAsia="Times New Roman" w:cstheme="minorHAnsi"/>
          <w:color w:val="6B6B6B"/>
          <w:lang w:eastAsia="en-IN"/>
        </w:rPr>
      </w:pPr>
    </w:p>
    <w:p w:rsidR="00193451" w:rsidRDefault="00193451" w:rsidP="00193451">
      <w:pPr>
        <w:spacing w:after="0" w:line="240" w:lineRule="auto"/>
        <w:jc w:val="both"/>
        <w:textAlignment w:val="baseline"/>
        <w:outlineLvl w:val="2"/>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t>8. Review and Amendment</w:t>
      </w:r>
    </w:p>
    <w:p w:rsidR="00233EF3" w:rsidRPr="00193451" w:rsidRDefault="00233EF3" w:rsidP="00193451">
      <w:pPr>
        <w:spacing w:after="0" w:line="240" w:lineRule="auto"/>
        <w:jc w:val="both"/>
        <w:textAlignment w:val="baseline"/>
        <w:outlineLvl w:val="2"/>
        <w:rPr>
          <w:rFonts w:eastAsia="Times New Roman" w:cstheme="minorHAnsi"/>
          <w:b/>
          <w:bCs/>
          <w:color w:val="161616"/>
          <w:lang w:eastAsia="en-IN"/>
        </w:rPr>
      </w:pPr>
    </w:p>
    <w:p w:rsidR="00193451" w:rsidRPr="001C70DC" w:rsidRDefault="00193451" w:rsidP="00193451">
      <w:pPr>
        <w:spacing w:after="0" w:line="240" w:lineRule="auto"/>
        <w:jc w:val="both"/>
        <w:textAlignment w:val="baseline"/>
        <w:rPr>
          <w:rFonts w:eastAsia="Times New Roman" w:cstheme="minorHAnsi"/>
          <w:bdr w:val="none" w:sz="0" w:space="0" w:color="auto" w:frame="1"/>
          <w:lang w:eastAsia="en-IN"/>
        </w:rPr>
      </w:pPr>
      <w:r w:rsidRPr="001C70DC">
        <w:rPr>
          <w:rFonts w:eastAsia="Times New Roman" w:cstheme="minorHAnsi"/>
          <w:bdr w:val="none" w:sz="0" w:space="0" w:color="auto" w:frame="1"/>
          <w:lang w:eastAsia="en-IN"/>
        </w:rPr>
        <w:t>This Policy will be revi</w:t>
      </w:r>
      <w:r w:rsidR="00233EF3" w:rsidRPr="001C70DC">
        <w:rPr>
          <w:rFonts w:eastAsia="Times New Roman" w:cstheme="minorHAnsi"/>
          <w:bdr w:val="none" w:sz="0" w:space="0" w:color="auto" w:frame="1"/>
          <w:lang w:eastAsia="en-IN"/>
        </w:rPr>
        <w:t>ewed periodically by the University</w:t>
      </w:r>
      <w:r w:rsidRPr="001C70DC">
        <w:rPr>
          <w:rFonts w:eastAsia="Times New Roman" w:cstheme="minorHAnsi"/>
          <w:bdr w:val="none" w:sz="0" w:space="0" w:color="auto" w:frame="1"/>
          <w:lang w:eastAsia="en-IN"/>
        </w:rPr>
        <w:t xml:space="preserve"> Administration to ensure its relevance and effectiveness. Amendments, if any, shall be communicated to students through official notifications.</w:t>
      </w:r>
    </w:p>
    <w:p w:rsidR="00233EF3" w:rsidRPr="00193451" w:rsidRDefault="00233EF3" w:rsidP="00193451">
      <w:pPr>
        <w:spacing w:after="0" w:line="240" w:lineRule="auto"/>
        <w:jc w:val="both"/>
        <w:textAlignment w:val="baseline"/>
        <w:rPr>
          <w:rFonts w:eastAsia="Times New Roman" w:cstheme="minorHAnsi"/>
          <w:color w:val="6B6B6B"/>
          <w:lang w:eastAsia="en-IN"/>
        </w:rPr>
      </w:pPr>
    </w:p>
    <w:p w:rsidR="00193451" w:rsidRDefault="00193451" w:rsidP="00193451">
      <w:pPr>
        <w:spacing w:after="0" w:line="240" w:lineRule="auto"/>
        <w:jc w:val="both"/>
        <w:textAlignment w:val="baseline"/>
        <w:outlineLvl w:val="2"/>
        <w:rPr>
          <w:rFonts w:eastAsia="Times New Roman" w:cstheme="minorHAnsi"/>
          <w:b/>
          <w:bCs/>
          <w:color w:val="161616"/>
          <w:bdr w:val="none" w:sz="0" w:space="0" w:color="auto" w:frame="1"/>
          <w:lang w:eastAsia="en-IN"/>
        </w:rPr>
      </w:pPr>
      <w:r w:rsidRPr="00193451">
        <w:rPr>
          <w:rFonts w:eastAsia="Times New Roman" w:cstheme="minorHAnsi"/>
          <w:b/>
          <w:bCs/>
          <w:color w:val="161616"/>
          <w:bdr w:val="none" w:sz="0" w:space="0" w:color="auto" w:frame="1"/>
          <w:lang w:eastAsia="en-IN"/>
        </w:rPr>
        <w:t>9. Compliance and Acknowledgement</w:t>
      </w:r>
    </w:p>
    <w:p w:rsidR="00233EF3" w:rsidRPr="00193451" w:rsidRDefault="00233EF3" w:rsidP="00193451">
      <w:pPr>
        <w:spacing w:after="0" w:line="240" w:lineRule="auto"/>
        <w:jc w:val="both"/>
        <w:textAlignment w:val="baseline"/>
        <w:outlineLvl w:val="2"/>
        <w:rPr>
          <w:rFonts w:eastAsia="Times New Roman" w:cstheme="minorHAnsi"/>
          <w:b/>
          <w:bCs/>
          <w:color w:val="161616"/>
          <w:lang w:eastAsia="en-IN"/>
        </w:rPr>
      </w:pPr>
    </w:p>
    <w:p w:rsidR="00193451" w:rsidRPr="001C70DC" w:rsidRDefault="00193451" w:rsidP="00193451">
      <w:pPr>
        <w:spacing w:after="0" w:line="240" w:lineRule="auto"/>
        <w:jc w:val="both"/>
        <w:textAlignment w:val="baseline"/>
        <w:rPr>
          <w:rFonts w:eastAsia="Times New Roman" w:cstheme="minorHAnsi"/>
          <w:lang w:eastAsia="en-IN"/>
        </w:rPr>
      </w:pPr>
      <w:r w:rsidRPr="001C70DC">
        <w:rPr>
          <w:rFonts w:eastAsia="Times New Roman" w:cstheme="minorHAnsi"/>
          <w:bdr w:val="none" w:sz="0" w:space="0" w:color="auto" w:frame="1"/>
          <w:lang w:eastAsia="en-IN"/>
        </w:rPr>
        <w:t>By enrol</w:t>
      </w:r>
      <w:r w:rsidR="00233EF3" w:rsidRPr="001C70DC">
        <w:rPr>
          <w:rFonts w:eastAsia="Times New Roman" w:cstheme="minorHAnsi"/>
          <w:bdr w:val="none" w:sz="0" w:space="0" w:color="auto" w:frame="1"/>
          <w:lang w:eastAsia="en-IN"/>
        </w:rPr>
        <w:t>ling at AMET University</w:t>
      </w:r>
      <w:r w:rsidRPr="001C70DC">
        <w:rPr>
          <w:rFonts w:eastAsia="Times New Roman" w:cstheme="minorHAnsi"/>
          <w:bdr w:val="none" w:sz="0" w:space="0" w:color="auto" w:frame="1"/>
          <w:lang w:eastAsia="en-IN"/>
        </w:rPr>
        <w:t>, students agree to comply with this Anti-Alcohol/Drug</w:t>
      </w:r>
      <w:r w:rsidR="001C70DC">
        <w:rPr>
          <w:rFonts w:eastAsia="Times New Roman" w:cstheme="minorHAnsi"/>
          <w:bdr w:val="none" w:sz="0" w:space="0" w:color="auto" w:frame="1"/>
          <w:lang w:eastAsia="en-IN"/>
        </w:rPr>
        <w:t>/ Tobacco</w:t>
      </w:r>
      <w:r w:rsidRPr="001C70DC">
        <w:rPr>
          <w:rFonts w:eastAsia="Times New Roman" w:cstheme="minorHAnsi"/>
          <w:bdr w:val="none" w:sz="0" w:space="0" w:color="auto" w:frame="1"/>
          <w:lang w:eastAsia="en-IN"/>
        </w:rPr>
        <w:t xml:space="preserve"> Abuse Policy in its entirety. Breaches of the Policy will be dealt</w:t>
      </w:r>
      <w:r w:rsidR="00233EF3" w:rsidRPr="001C70DC">
        <w:rPr>
          <w:rFonts w:eastAsia="Times New Roman" w:cstheme="minorHAnsi"/>
          <w:bdr w:val="none" w:sz="0" w:space="0" w:color="auto" w:frame="1"/>
          <w:lang w:eastAsia="en-IN"/>
        </w:rPr>
        <w:t xml:space="preserve"> with seriously, reflecting AMET’s</w:t>
      </w:r>
      <w:r w:rsidRPr="001C70DC">
        <w:rPr>
          <w:rFonts w:eastAsia="Times New Roman" w:cstheme="minorHAnsi"/>
          <w:bdr w:val="none" w:sz="0" w:space="0" w:color="auto" w:frame="1"/>
          <w:lang w:eastAsia="en-IN"/>
        </w:rPr>
        <w:t xml:space="preserve"> commitment to upholding the values of a responsible and disciplined academic community.</w:t>
      </w:r>
    </w:p>
    <w:p w:rsidR="00E862F5" w:rsidRDefault="00E862F5" w:rsidP="00E862F5">
      <w:pPr>
        <w:jc w:val="both"/>
        <w:rPr>
          <w:rFonts w:eastAsia="Times New Roman" w:cstheme="minorHAnsi"/>
          <w:b/>
          <w:lang w:eastAsia="en-IN"/>
        </w:rPr>
      </w:pPr>
    </w:p>
    <w:p w:rsidR="00E862F5" w:rsidRPr="00086478" w:rsidRDefault="00E862F5" w:rsidP="00E862F5">
      <w:pPr>
        <w:jc w:val="both"/>
        <w:rPr>
          <w:rFonts w:eastAsia="Times New Roman" w:cstheme="minorHAnsi"/>
          <w:b/>
          <w:lang w:eastAsia="en-IN"/>
        </w:rPr>
      </w:pPr>
      <w:r w:rsidRPr="00086478">
        <w:rPr>
          <w:rFonts w:eastAsia="Times New Roman" w:cstheme="minorHAnsi"/>
          <w:b/>
          <w:lang w:eastAsia="en-IN"/>
        </w:rPr>
        <w:t>Recordkeeping &amp; Communication:</w:t>
      </w:r>
    </w:p>
    <w:p w:rsidR="00E862F5" w:rsidRDefault="00E862F5" w:rsidP="00E862F5">
      <w:pPr>
        <w:jc w:val="both"/>
        <w:rPr>
          <w:rFonts w:eastAsia="Times New Roman" w:cstheme="minorHAnsi"/>
          <w:lang w:eastAsia="en-IN"/>
        </w:rPr>
      </w:pPr>
      <w:r>
        <w:rPr>
          <w:rFonts w:eastAsia="Times New Roman" w:cstheme="minorHAnsi"/>
          <w:lang w:eastAsia="en-IN"/>
        </w:rPr>
        <w:t>All instances of punishment and recommendations of the Committee are recorded and made available for inspection.</w:t>
      </w:r>
      <w:bookmarkStart w:id="0" w:name="_GoBack"/>
      <w:bookmarkEnd w:id="0"/>
    </w:p>
    <w:p w:rsidR="00E862F5" w:rsidRDefault="00E862F5" w:rsidP="00E862F5">
      <w:pPr>
        <w:jc w:val="both"/>
        <w:rPr>
          <w:rFonts w:eastAsia="Times New Roman" w:cstheme="minorHAnsi"/>
          <w:lang w:eastAsia="en-IN"/>
        </w:rPr>
      </w:pPr>
      <w:r>
        <w:rPr>
          <w:rFonts w:eastAsia="Times New Roman" w:cstheme="minorHAnsi"/>
          <w:lang w:eastAsia="en-IN"/>
        </w:rPr>
        <w:t>Students facing punishment are advised in writing of the reasons and the punishment with a copy to their parents or guardians.</w:t>
      </w:r>
    </w:p>
    <w:p w:rsidR="00E862F5" w:rsidRDefault="00E862F5" w:rsidP="00E862F5">
      <w:pPr>
        <w:pStyle w:val="gmail-ds-markdown-paragraph"/>
        <w:spacing w:before="0" w:beforeAutospacing="0" w:after="240" w:afterAutospacing="0"/>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C</w:t>
      </w:r>
      <w:r w:rsidRPr="009C00B1">
        <w:rPr>
          <w:rFonts w:asciiTheme="minorHAnsi" w:eastAsia="Times New Roman" w:hAnsiTheme="minorHAnsi" w:cstheme="minorHAnsi"/>
          <w:sz w:val="22"/>
          <w:szCs w:val="22"/>
        </w:rPr>
        <w:t xml:space="preserve">losure records for all cases </w:t>
      </w:r>
      <w:r>
        <w:rPr>
          <w:rFonts w:asciiTheme="minorHAnsi" w:eastAsia="Times New Roman" w:hAnsiTheme="minorHAnsi" w:cstheme="minorHAnsi"/>
          <w:sz w:val="22"/>
          <w:szCs w:val="22"/>
        </w:rPr>
        <w:t>a</w:t>
      </w:r>
      <w:r w:rsidRPr="009C00B1">
        <w:rPr>
          <w:rFonts w:asciiTheme="minorHAnsi" w:eastAsia="Times New Roman" w:hAnsiTheme="minorHAnsi" w:cstheme="minorHAnsi"/>
          <w:sz w:val="22"/>
          <w:szCs w:val="22"/>
        </w:rPr>
        <w:t>nd policy acknowledgment receipts from all stakeholders are maintained in a secure, central repository as part of the institutional audit trail.</w:t>
      </w:r>
    </w:p>
    <w:p w:rsidR="00E862F5" w:rsidRPr="00A03AD8" w:rsidRDefault="00E862F5" w:rsidP="00E862F5">
      <w:pPr>
        <w:jc w:val="both"/>
        <w:rPr>
          <w:rFonts w:eastAsia="Times New Roman" w:cstheme="minorHAnsi"/>
          <w:b/>
          <w:lang w:eastAsia="en-IN"/>
        </w:rPr>
      </w:pPr>
      <w:r w:rsidRPr="00A03AD8">
        <w:rPr>
          <w:rFonts w:eastAsia="Times New Roman" w:cstheme="minorHAnsi"/>
          <w:b/>
          <w:lang w:eastAsia="en-IN"/>
        </w:rPr>
        <w:t>Review of the Policy:</w:t>
      </w:r>
    </w:p>
    <w:p w:rsidR="00E862F5" w:rsidRDefault="00E862F5" w:rsidP="00E862F5">
      <w:pPr>
        <w:jc w:val="both"/>
        <w:rPr>
          <w:rFonts w:eastAsia="Times New Roman" w:cstheme="minorHAnsi"/>
          <w:lang w:eastAsia="en-IN"/>
        </w:rPr>
      </w:pPr>
      <w:r>
        <w:rPr>
          <w:rFonts w:eastAsia="Times New Roman" w:cstheme="minorHAnsi"/>
          <w:lang w:eastAsia="en-IN"/>
        </w:rPr>
        <w:t>The Policy will be reviewed annually or after each major incident or change in the laws of the land.</w:t>
      </w:r>
    </w:p>
    <w:p w:rsidR="00E862F5" w:rsidRDefault="00E862F5" w:rsidP="00E862F5">
      <w:pPr>
        <w:jc w:val="both"/>
        <w:rPr>
          <w:rFonts w:eastAsia="Times New Roman" w:cstheme="minorHAnsi"/>
          <w:lang w:eastAsia="en-IN"/>
        </w:rPr>
      </w:pPr>
    </w:p>
    <w:p w:rsidR="00E862F5" w:rsidRPr="00233EF3" w:rsidRDefault="00E862F5" w:rsidP="00193451">
      <w:pPr>
        <w:jc w:val="both"/>
        <w:rPr>
          <w:rFonts w:cstheme="minorHAnsi"/>
        </w:rPr>
      </w:pPr>
    </w:p>
    <w:sectPr w:rsidR="00E862F5" w:rsidRPr="00233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E2B49"/>
    <w:multiLevelType w:val="multilevel"/>
    <w:tmpl w:val="913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5A3739"/>
    <w:multiLevelType w:val="multilevel"/>
    <w:tmpl w:val="7E8A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140106"/>
    <w:multiLevelType w:val="multilevel"/>
    <w:tmpl w:val="5224C1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5546D89"/>
    <w:multiLevelType w:val="multilevel"/>
    <w:tmpl w:val="01B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DB3490"/>
    <w:multiLevelType w:val="multilevel"/>
    <w:tmpl w:val="68DE7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68862F0A"/>
    <w:multiLevelType w:val="multilevel"/>
    <w:tmpl w:val="B08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5A33BB"/>
    <w:multiLevelType w:val="multilevel"/>
    <w:tmpl w:val="9E1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D53189"/>
    <w:multiLevelType w:val="multilevel"/>
    <w:tmpl w:val="1A8A86B4"/>
    <w:lvl w:ilvl="0">
      <w:start w:val="1"/>
      <w:numFmt w:val="bullet"/>
      <w:lvlText w:val=""/>
      <w:lvlJc w:val="left"/>
      <w:pPr>
        <w:tabs>
          <w:tab w:val="num" w:pos="1305"/>
        </w:tabs>
        <w:ind w:left="1305" w:hanging="360"/>
      </w:pPr>
      <w:rPr>
        <w:rFonts w:ascii="Symbol" w:hAnsi="Symbol" w:hint="default"/>
        <w:sz w:val="20"/>
      </w:rPr>
    </w:lvl>
    <w:lvl w:ilvl="1" w:tentative="1">
      <w:start w:val="1"/>
      <w:numFmt w:val="bullet"/>
      <w:lvlText w:val=""/>
      <w:lvlJc w:val="left"/>
      <w:pPr>
        <w:tabs>
          <w:tab w:val="num" w:pos="2025"/>
        </w:tabs>
        <w:ind w:left="2025" w:hanging="360"/>
      </w:pPr>
      <w:rPr>
        <w:rFonts w:ascii="Symbol" w:hAnsi="Symbol" w:hint="default"/>
        <w:sz w:val="20"/>
      </w:rPr>
    </w:lvl>
    <w:lvl w:ilvl="2" w:tentative="1">
      <w:start w:val="1"/>
      <w:numFmt w:val="bullet"/>
      <w:lvlText w:val=""/>
      <w:lvlJc w:val="left"/>
      <w:pPr>
        <w:tabs>
          <w:tab w:val="num" w:pos="2745"/>
        </w:tabs>
        <w:ind w:left="2745" w:hanging="360"/>
      </w:pPr>
      <w:rPr>
        <w:rFonts w:ascii="Symbol" w:hAnsi="Symbol" w:hint="default"/>
        <w:sz w:val="20"/>
      </w:rPr>
    </w:lvl>
    <w:lvl w:ilvl="3" w:tentative="1">
      <w:start w:val="1"/>
      <w:numFmt w:val="bullet"/>
      <w:lvlText w:val=""/>
      <w:lvlJc w:val="left"/>
      <w:pPr>
        <w:tabs>
          <w:tab w:val="num" w:pos="3465"/>
        </w:tabs>
        <w:ind w:left="3465" w:hanging="360"/>
      </w:pPr>
      <w:rPr>
        <w:rFonts w:ascii="Symbol" w:hAnsi="Symbol" w:hint="default"/>
        <w:sz w:val="20"/>
      </w:rPr>
    </w:lvl>
    <w:lvl w:ilvl="4" w:tentative="1">
      <w:start w:val="1"/>
      <w:numFmt w:val="bullet"/>
      <w:lvlText w:val=""/>
      <w:lvlJc w:val="left"/>
      <w:pPr>
        <w:tabs>
          <w:tab w:val="num" w:pos="4185"/>
        </w:tabs>
        <w:ind w:left="4185" w:hanging="360"/>
      </w:pPr>
      <w:rPr>
        <w:rFonts w:ascii="Symbol" w:hAnsi="Symbol" w:hint="default"/>
        <w:sz w:val="20"/>
      </w:rPr>
    </w:lvl>
    <w:lvl w:ilvl="5" w:tentative="1">
      <w:start w:val="1"/>
      <w:numFmt w:val="bullet"/>
      <w:lvlText w:val=""/>
      <w:lvlJc w:val="left"/>
      <w:pPr>
        <w:tabs>
          <w:tab w:val="num" w:pos="4905"/>
        </w:tabs>
        <w:ind w:left="4905" w:hanging="360"/>
      </w:pPr>
      <w:rPr>
        <w:rFonts w:ascii="Symbol" w:hAnsi="Symbol" w:hint="default"/>
        <w:sz w:val="20"/>
      </w:rPr>
    </w:lvl>
    <w:lvl w:ilvl="6" w:tentative="1">
      <w:start w:val="1"/>
      <w:numFmt w:val="bullet"/>
      <w:lvlText w:val=""/>
      <w:lvlJc w:val="left"/>
      <w:pPr>
        <w:tabs>
          <w:tab w:val="num" w:pos="5625"/>
        </w:tabs>
        <w:ind w:left="5625" w:hanging="360"/>
      </w:pPr>
      <w:rPr>
        <w:rFonts w:ascii="Symbol" w:hAnsi="Symbol" w:hint="default"/>
        <w:sz w:val="20"/>
      </w:rPr>
    </w:lvl>
    <w:lvl w:ilvl="7" w:tentative="1">
      <w:start w:val="1"/>
      <w:numFmt w:val="bullet"/>
      <w:lvlText w:val=""/>
      <w:lvlJc w:val="left"/>
      <w:pPr>
        <w:tabs>
          <w:tab w:val="num" w:pos="6345"/>
        </w:tabs>
        <w:ind w:left="6345" w:hanging="360"/>
      </w:pPr>
      <w:rPr>
        <w:rFonts w:ascii="Symbol" w:hAnsi="Symbol" w:hint="default"/>
        <w:sz w:val="20"/>
      </w:rPr>
    </w:lvl>
    <w:lvl w:ilvl="8" w:tentative="1">
      <w:start w:val="1"/>
      <w:numFmt w:val="bullet"/>
      <w:lvlText w:val=""/>
      <w:lvlJc w:val="left"/>
      <w:pPr>
        <w:tabs>
          <w:tab w:val="num" w:pos="7065"/>
        </w:tabs>
        <w:ind w:left="7065" w:hanging="360"/>
      </w:pPr>
      <w:rPr>
        <w:rFonts w:ascii="Symbol" w:hAnsi="Symbol" w:hint="default"/>
        <w:sz w:val="20"/>
      </w:rPr>
    </w:lvl>
  </w:abstractNum>
  <w:num w:numId="1">
    <w:abstractNumId w:val="7"/>
  </w:num>
  <w:num w:numId="2">
    <w:abstractNumId w:val="0"/>
  </w:num>
  <w:num w:numId="3">
    <w:abstractNumId w:val="6"/>
  </w:num>
  <w:num w:numId="4">
    <w:abstractNumId w:val="4"/>
  </w:num>
  <w:num w:numId="5">
    <w:abstractNumId w:val="1"/>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51"/>
    <w:rsid w:val="000C29CB"/>
    <w:rsid w:val="00193451"/>
    <w:rsid w:val="001C70DC"/>
    <w:rsid w:val="00233EF3"/>
    <w:rsid w:val="003932C9"/>
    <w:rsid w:val="003F5081"/>
    <w:rsid w:val="00872A14"/>
    <w:rsid w:val="009A5550"/>
    <w:rsid w:val="00A817FE"/>
    <w:rsid w:val="00C7444D"/>
    <w:rsid w:val="00D7429B"/>
    <w:rsid w:val="00E862F5"/>
    <w:rsid w:val="00F33140"/>
    <w:rsid w:val="00F4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CB42"/>
  <w15:chartTrackingRefBased/>
  <w15:docId w15:val="{7CDF6B28-91D1-46A0-A749-2DCFEE48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934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9345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345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9345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934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33EF3"/>
    <w:pPr>
      <w:ind w:left="720"/>
      <w:contextualSpacing/>
    </w:pPr>
  </w:style>
  <w:style w:type="paragraph" w:customStyle="1" w:styleId="gmail-ds-markdown-paragraph">
    <w:name w:val="gmail-ds-markdown-paragraph"/>
    <w:basedOn w:val="Normal"/>
    <w:rsid w:val="00E862F5"/>
    <w:pPr>
      <w:spacing w:before="100" w:beforeAutospacing="1" w:after="100" w:afterAutospacing="1" w:line="240" w:lineRule="auto"/>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976044">
      <w:bodyDiv w:val="1"/>
      <w:marLeft w:val="0"/>
      <w:marRight w:val="0"/>
      <w:marTop w:val="0"/>
      <w:marBottom w:val="0"/>
      <w:divBdr>
        <w:top w:val="none" w:sz="0" w:space="0" w:color="auto"/>
        <w:left w:val="none" w:sz="0" w:space="0" w:color="auto"/>
        <w:bottom w:val="none" w:sz="0" w:space="0" w:color="auto"/>
        <w:right w:val="none" w:sz="0" w:space="0" w:color="auto"/>
      </w:divBdr>
      <w:divsChild>
        <w:div w:id="1480657156">
          <w:marLeft w:val="0"/>
          <w:marRight w:val="0"/>
          <w:marTop w:val="0"/>
          <w:marBottom w:val="0"/>
          <w:divBdr>
            <w:top w:val="none" w:sz="0" w:space="0" w:color="auto"/>
            <w:left w:val="none" w:sz="0" w:space="0" w:color="auto"/>
            <w:bottom w:val="none" w:sz="0" w:space="0" w:color="auto"/>
            <w:right w:val="none" w:sz="0" w:space="0" w:color="auto"/>
          </w:divBdr>
          <w:divsChild>
            <w:div w:id="32073577">
              <w:marLeft w:val="0"/>
              <w:marRight w:val="0"/>
              <w:marTop w:val="0"/>
              <w:marBottom w:val="0"/>
              <w:divBdr>
                <w:top w:val="none" w:sz="0" w:space="0" w:color="auto"/>
                <w:left w:val="none" w:sz="0" w:space="0" w:color="auto"/>
                <w:bottom w:val="none" w:sz="0" w:space="0" w:color="auto"/>
                <w:right w:val="none" w:sz="0" w:space="0" w:color="auto"/>
              </w:divBdr>
            </w:div>
          </w:divsChild>
        </w:div>
        <w:div w:id="690688350">
          <w:marLeft w:val="0"/>
          <w:marRight w:val="0"/>
          <w:marTop w:val="0"/>
          <w:marBottom w:val="0"/>
          <w:divBdr>
            <w:top w:val="none" w:sz="0" w:space="0" w:color="auto"/>
            <w:left w:val="none" w:sz="0" w:space="0" w:color="auto"/>
            <w:bottom w:val="none" w:sz="0" w:space="0" w:color="auto"/>
            <w:right w:val="none" w:sz="0" w:space="0" w:color="auto"/>
          </w:divBdr>
          <w:divsChild>
            <w:div w:id="14961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5602</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10</cp:revision>
  <dcterms:created xsi:type="dcterms:W3CDTF">2025-12-26T10:05:00Z</dcterms:created>
  <dcterms:modified xsi:type="dcterms:W3CDTF">2026-01-22T10:06:00Z</dcterms:modified>
</cp:coreProperties>
</file>