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8vznjhze1lx" w:id="0"/>
      <w:bookmarkEnd w:id="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Requirement Specification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xwej3u1ff9v9" w:id="1"/>
      <w:bookmarkEnd w:id="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Gated Community Financial Management Web Application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muh5kw94y39x" w:id="2"/>
      <w:bookmarkEnd w:id="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bcpfqf2h93hh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Develop a web-based financial management application for a gated residential community consisting of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564 apartments </w:t>
      </w:r>
      <w:r w:rsidDel="00000000" w:rsidR="00000000" w:rsidRPr="00000000">
        <w:rPr>
          <w:color w:val="434343"/>
          <w:rtl w:val="0"/>
        </w:rPr>
        <w:t xml:space="preserve">to digitally manage, monitor, and forecast the community's financial operations.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application will provide transparency and control over: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Maintenance collections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Common utility collections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Vendor income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Operational expenses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Repair expenses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Approval-based expenses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Cash position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Future cash flow forecasting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system will be designed around four major financial management segments: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Account Receivables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Account Payables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Cash Balance (Phase 2)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Cash Flow Forecasting (Phase 3)</w:t>
      </w:r>
    </w:p>
    <w:p w:rsidR="00000000" w:rsidDel="00000000" w:rsidP="00000000" w:rsidRDefault="00000000" w:rsidRPr="00000000" w14:paraId="00000014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5bv8r0f9ke58" w:id="4"/>
      <w:bookmarkEnd w:id="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2. User Roles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e2qlv1u1wox0" w:id="5"/>
      <w:bookmarkEnd w:id="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2.1 Management Committee (MC)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Responsibilities: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Review financial transactions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Approve large expenses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Monitor cash position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Review forecasts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djavu55c5fj6" w:id="6"/>
      <w:bookmarkEnd w:id="6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2.2 Finance/Admin Team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Responsibilities: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collections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Maintain vendor records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Enter expenses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invoices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Generate reports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yyexh2k6iyfl" w:id="7"/>
      <w:bookmarkEnd w:id="7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2.3 Community Members/Residents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Responsibilities:</w:t>
      </w:r>
    </w:p>
    <w:p w:rsidR="00000000" w:rsidDel="00000000" w:rsidP="00000000" w:rsidRDefault="00000000" w:rsidRPr="00000000" w14:paraId="00000025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View approved financial information</w:t>
      </w:r>
    </w:p>
    <w:p w:rsidR="00000000" w:rsidDel="00000000" w:rsidP="00000000" w:rsidRDefault="00000000" w:rsidRPr="00000000" w14:paraId="00000026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Participate in approval workflows (where applicable)</w:t>
      </w:r>
    </w:p>
    <w:p w:rsidR="00000000" w:rsidDel="00000000" w:rsidP="00000000" w:rsidRDefault="00000000" w:rsidRPr="00000000" w14:paraId="00000027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ous8hmm82kh9" w:id="8"/>
      <w:bookmarkEnd w:id="8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3. Application Modules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application will consist of four primary modules/pages:</w:t>
      </w:r>
    </w:p>
    <w:p w:rsidR="00000000" w:rsidDel="00000000" w:rsidP="00000000" w:rsidRDefault="00000000" w:rsidRPr="00000000" w14:paraId="0000002A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Account Receivables</w:t>
      </w:r>
    </w:p>
    <w:p w:rsidR="00000000" w:rsidDel="00000000" w:rsidP="00000000" w:rsidRDefault="00000000" w:rsidRPr="00000000" w14:paraId="0000002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Account Payables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Cash Balance Dashboard</w:t>
      </w:r>
    </w:p>
    <w:p w:rsidR="00000000" w:rsidDel="00000000" w:rsidP="00000000" w:rsidRDefault="00000000" w:rsidRPr="00000000" w14:paraId="0000002D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Cash Flow Forecasting</w:t>
      </w:r>
    </w:p>
    <w:p w:rsidR="00000000" w:rsidDel="00000000" w:rsidP="00000000" w:rsidRDefault="00000000" w:rsidRPr="00000000" w14:paraId="0000002E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xccklrkrt15s" w:id="9"/>
      <w:bookmarkEnd w:id="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Module 1: Account Receivables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mhvr6v4kdedw" w:id="10"/>
      <w:bookmarkEnd w:id="10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Manage all incoming money from residents, vendors, and other revenue sources.</w:t>
      </w:r>
    </w:p>
    <w:p w:rsidR="00000000" w:rsidDel="00000000" w:rsidP="00000000" w:rsidRDefault="00000000" w:rsidRPr="00000000" w14:paraId="00000032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dbmz6mo1omfv" w:id="11"/>
      <w:bookmarkEnd w:id="1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Tab 1: Apartment Maintenance &amp; Common Electricity Collection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lkfe7mc9kdjj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Track monthly collections from all 564 apartments.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n4ir0wa5jnhl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j5ivoals8vda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Flat Listing Table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Display all apartments in table format.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Fields:</w:t>
      </w:r>
    </w:p>
    <w:tbl>
      <w:tblPr>
        <w:tblStyle w:val="Table1"/>
        <w:tblW w:w="6055.0" w:type="dxa"/>
        <w:jc w:val="left"/>
        <w:tblLayout w:type="fixed"/>
        <w:tblLook w:val="0600"/>
      </w:tblPr>
      <w:tblGrid>
        <w:gridCol w:w="3035"/>
        <w:gridCol w:w="3020"/>
        <w:tblGridChange w:id="0">
          <w:tblGrid>
            <w:gridCol w:w="3035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Flat 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Apartment identification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Owner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Resident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Maintenance 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Monthly maintenance charge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Common Electricity 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Electricity contribution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Due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Payment deadline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Payment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Paid / Pending / Overdue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Payment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Collection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Amount Received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Received amount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pv578wmm43b8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4D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Import collection data from NBH portal export file</w:t>
      </w:r>
    </w:p>
    <w:p w:rsidR="00000000" w:rsidDel="00000000" w:rsidP="00000000" w:rsidRDefault="00000000" w:rsidRPr="00000000" w14:paraId="0000004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Support Excel upload</w:t>
      </w:r>
    </w:p>
    <w:p w:rsidR="00000000" w:rsidDel="00000000" w:rsidP="00000000" w:rsidRDefault="00000000" w:rsidRPr="00000000" w14:paraId="0000004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Display collection status</w:t>
      </w:r>
    </w:p>
    <w:p w:rsidR="00000000" w:rsidDel="00000000" w:rsidP="00000000" w:rsidRDefault="00000000" w:rsidRPr="00000000" w14:paraId="0000005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Filter by:</w:t>
      </w:r>
    </w:p>
    <w:p w:rsidR="00000000" w:rsidDel="00000000" w:rsidP="00000000" w:rsidRDefault="00000000" w:rsidRPr="00000000" w14:paraId="0000005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Tower</w:t>
      </w:r>
    </w:p>
    <w:p w:rsidR="00000000" w:rsidDel="00000000" w:rsidP="00000000" w:rsidRDefault="00000000" w:rsidRPr="00000000" w14:paraId="0000005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Flat number</w:t>
      </w:r>
    </w:p>
    <w:p w:rsidR="00000000" w:rsidDel="00000000" w:rsidP="00000000" w:rsidRDefault="00000000" w:rsidRPr="00000000" w14:paraId="0000005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Payment status</w:t>
      </w:r>
    </w:p>
    <w:p w:rsidR="00000000" w:rsidDel="00000000" w:rsidP="00000000" w:rsidRDefault="00000000" w:rsidRPr="00000000" w14:paraId="0000005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Month</w:t>
      </w:r>
    </w:p>
    <w:p w:rsidR="00000000" w:rsidDel="00000000" w:rsidP="00000000" w:rsidRDefault="00000000" w:rsidRPr="00000000" w14:paraId="000000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Export data into Excel format</w:t>
      </w:r>
    </w:p>
    <w:p w:rsidR="00000000" w:rsidDel="00000000" w:rsidP="00000000" w:rsidRDefault="00000000" w:rsidRPr="00000000" w14:paraId="00000056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Generate pending payment list</w:t>
      </w:r>
    </w:p>
    <w:p w:rsidR="00000000" w:rsidDel="00000000" w:rsidP="00000000" w:rsidRDefault="00000000" w:rsidRPr="00000000" w14:paraId="00000057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si26wrsaon9p" w:id="16"/>
      <w:bookmarkEnd w:id="16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Tab 2: Vendor Income Management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nu4km4x0azpu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Manage income received from community vendors.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7AM Supermart rent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Daycare centre rent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Gym trainer revenue sharing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Other commercial activities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m4i79fyqb9t1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Vendor Income Table:</w:t>
      </w:r>
    </w:p>
    <w:tbl>
      <w:tblPr>
        <w:tblStyle w:val="Table2"/>
        <w:tblW w:w="4885.0" w:type="dxa"/>
        <w:jc w:val="left"/>
        <w:tblLayout w:type="fixed"/>
        <w:tblLook w:val="0600"/>
      </w:tblPr>
      <w:tblGrid>
        <w:gridCol w:w="2150"/>
        <w:gridCol w:w="2735"/>
        <w:tblGridChange w:id="0">
          <w:tblGrid>
            <w:gridCol w:w="2150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Vendor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Vendor identification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Agreement 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Monthly expected income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Due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Payment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Received 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Amount received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Payment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Pending/Paid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Remarks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Notes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Functional Requirements: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 new vendor as a table entry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Edit vendor details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Track monthly collections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Export vendor income report</w:t>
      </w:r>
    </w:p>
    <w:p w:rsidR="00000000" w:rsidDel="00000000" w:rsidP="00000000" w:rsidRDefault="00000000" w:rsidRPr="00000000" w14:paraId="00000075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kmf4lvjpzn52" w:id="19"/>
      <w:bookmarkEnd w:id="1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Module 2: Account Payables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4fizf5205xu" w:id="20"/>
      <w:bookmarkEnd w:id="20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Manage all community expenses and payment workflows.</w:t>
      </w:r>
    </w:p>
    <w:p w:rsidR="00000000" w:rsidDel="00000000" w:rsidP="00000000" w:rsidRDefault="00000000" w:rsidRPr="00000000" w14:paraId="00000079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vwrul8hwm5ii" w:id="21"/>
      <w:bookmarkEnd w:id="21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Tab 1: Planned Monthly Expenses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e8r448hhcwgf" w:id="22"/>
      <w:bookmarkEnd w:id="2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Manage recurring operational expenses.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Housekeeping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Security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Electricity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AMC contracts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Facility maintenance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su9zvxg8dnjs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Expense Table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Fields:</w:t>
      </w:r>
    </w:p>
    <w:tbl>
      <w:tblPr>
        <w:tblStyle w:val="Table3"/>
        <w:tblW w:w="3940.0" w:type="dxa"/>
        <w:jc w:val="left"/>
        <w:tblLayout w:type="fixed"/>
        <w:tblLook w:val="0600"/>
      </w:tblPr>
      <w:tblGrid>
        <w:gridCol w:w="1985"/>
        <w:gridCol w:w="1955"/>
        <w:tblGridChange w:id="0">
          <w:tblGrid>
            <w:gridCol w:w="1985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Expense 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Type of expense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Vendor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Service provider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Monthly 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Expected expense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Payment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Scheduled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Paid/Pending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Invoice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Upload document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Functional Requirements:</w:t>
      </w:r>
    </w:p>
    <w:p w:rsidR="00000000" w:rsidDel="00000000" w:rsidP="00000000" w:rsidRDefault="00000000" w:rsidRPr="00000000" w14:paraId="00000094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recurring expense entries</w:t>
      </w:r>
    </w:p>
    <w:p w:rsidR="00000000" w:rsidDel="00000000" w:rsidP="00000000" w:rsidRDefault="00000000" w:rsidRPr="00000000" w14:paraId="0000009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Auto-generate monthly payable list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Track payment completion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invoice documents</w:t>
      </w:r>
    </w:p>
    <w:p w:rsidR="00000000" w:rsidDel="00000000" w:rsidP="00000000" w:rsidRDefault="00000000" w:rsidRPr="00000000" w14:paraId="00000098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3yhu9xp3a0el" w:id="24"/>
      <w:bookmarkEnd w:id="2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Tab 2: Maintenance Expense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v1v4ugv7hfn0" w:id="25"/>
      <w:bookmarkEnd w:id="2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Manage smaller repair and maintenance expenses where MC approval is not required.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09D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Plumbing repair</w:t>
      </w:r>
    </w:p>
    <w:p w:rsidR="00000000" w:rsidDel="00000000" w:rsidP="00000000" w:rsidRDefault="00000000" w:rsidRPr="00000000" w14:paraId="000000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Electrical repair</w:t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Material purchase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Minor civil work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dpvxqubuzp75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Expense Entry: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Fields:</w:t>
      </w:r>
    </w:p>
    <w:tbl>
      <w:tblPr>
        <w:tblStyle w:val="Table4"/>
        <w:tblW w:w="4180.0" w:type="dxa"/>
        <w:jc w:val="left"/>
        <w:tblLayout w:type="fixed"/>
        <w:tblLook w:val="0600"/>
      </w:tblPr>
      <w:tblGrid>
        <w:gridCol w:w="1715"/>
        <w:gridCol w:w="2465"/>
        <w:tblGridChange w:id="0">
          <w:tblGrid>
            <w:gridCol w:w="171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Expense 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Repair/material/service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Vendor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Vendor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Expense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Expense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Invoice Upload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Attach invoice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Functional Requirements:</w:t>
      </w:r>
    </w:p>
    <w:p w:rsidR="00000000" w:rsidDel="00000000" w:rsidP="00000000" w:rsidRDefault="00000000" w:rsidRPr="00000000" w14:paraId="000000B5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Define approval threshold amount</w:t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Expenses below threshold can be directly processed</w:t>
      </w:r>
    </w:p>
    <w:p w:rsidR="00000000" w:rsidDel="00000000" w:rsidP="00000000" w:rsidRDefault="00000000" w:rsidRPr="00000000" w14:paraId="000000B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Attach invoice/supporting documents</w:t>
      </w:r>
    </w:p>
    <w:p w:rsidR="00000000" w:rsidDel="00000000" w:rsidP="00000000" w:rsidRDefault="00000000" w:rsidRPr="00000000" w14:paraId="000000B8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Maintain expense history</w:t>
      </w:r>
    </w:p>
    <w:p w:rsidR="00000000" w:rsidDel="00000000" w:rsidP="00000000" w:rsidRDefault="00000000" w:rsidRPr="00000000" w14:paraId="000000B9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w054gahr1f85" w:id="27"/>
      <w:bookmarkEnd w:id="27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Tab 3: Snag List / Large Repair Tasks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qfv3g1necvci" w:id="28"/>
      <w:bookmarkEnd w:id="2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Manage major expenses requiring MC approval.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Major civil repairs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Equipment replacement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Large maintenance projects</w:t>
      </w:r>
    </w:p>
    <w:p w:rsidR="00000000" w:rsidDel="00000000" w:rsidP="00000000" w:rsidRDefault="00000000" w:rsidRPr="00000000" w14:paraId="000000C1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tydwkq99h0bx" w:id="29"/>
      <w:bookmarkEnd w:id="29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ivxl5q6z7oge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Create Snag / Requirement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Information: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Issue description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Location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Priority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Estimated cost</w:t>
      </w:r>
    </w:p>
    <w:p w:rsidR="00000000" w:rsidDel="00000000" w:rsidP="00000000" w:rsidRDefault="00000000" w:rsidRPr="00000000" w14:paraId="000000C9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o0vmr4nulu35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Vendor Quotation Collection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Requirements: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minimum 3 vendor quotations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Store quotation documents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Compare quotation values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Quotation Table:</w:t>
      </w:r>
    </w:p>
    <w:tbl>
      <w:tblPr>
        <w:tblStyle w:val="Table5"/>
        <w:tblW w:w="4140.0" w:type="dxa"/>
        <w:jc w:val="left"/>
        <w:tblLayout w:type="fixed"/>
        <w:tblLook w:val="0600"/>
      </w:tblPr>
      <w:tblGrid>
        <w:gridCol w:w="1100"/>
        <w:gridCol w:w="1760"/>
        <w:gridCol w:w="1280"/>
        <w:tblGridChange w:id="0">
          <w:tblGrid>
            <w:gridCol w:w="1100"/>
            <w:gridCol w:w="1760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Quote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Vendor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Vendor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Vendor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PDF</w:t>
            </w:r>
          </w:p>
        </w:tc>
      </w:tr>
    </w:tbl>
    <w:p w:rsidR="00000000" w:rsidDel="00000000" w:rsidP="00000000" w:rsidRDefault="00000000" w:rsidRPr="00000000" w14:paraId="000000DC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wjcp36jw8gbh" w:id="32"/>
      <w:bookmarkEnd w:id="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 MC Approval Workflow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Features: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Send approval request to MC members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Member voting/approval tracking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Maintain approval history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Status: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Pending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Approved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Rejected</w:t>
      </w:r>
    </w:p>
    <w:p w:rsidR="00000000" w:rsidDel="00000000" w:rsidP="00000000" w:rsidRDefault="00000000" w:rsidRPr="00000000" w14:paraId="000000E6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egvde8ed6n6b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4: Expense Completion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After approval: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final invoice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Record payment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Close task</w:t>
      </w:r>
    </w:p>
    <w:p w:rsidR="00000000" w:rsidDel="00000000" w:rsidP="00000000" w:rsidRDefault="00000000" w:rsidRPr="00000000" w14:paraId="000000EC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vnardrnepn7l" w:id="34"/>
      <w:bookmarkEnd w:id="3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Module 3: Cash Balance Dashboard (Phase 2)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uewfcrgqfsrp" w:id="35"/>
      <w:bookmarkEnd w:id="3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Provide real-time visibility of community financial position.</w:t>
      </w:r>
    </w:p>
    <w:p w:rsidR="00000000" w:rsidDel="00000000" w:rsidP="00000000" w:rsidRDefault="00000000" w:rsidRPr="00000000" w14:paraId="000000F0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4tlq27hjipsh" w:id="36"/>
      <w:bookmarkEnd w:id="36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Dashboard Requirements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Display: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bxzg3s7tqw67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Current Cash Position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Opening balance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Total income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Total expenses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Available balance</w:t>
      </w:r>
    </w:p>
    <w:p w:rsidR="00000000" w:rsidDel="00000000" w:rsidP="00000000" w:rsidRDefault="00000000" w:rsidRPr="00000000" w14:paraId="000000F8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ih8lw16ca7j1" w:id="38"/>
      <w:bookmarkEnd w:id="3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Cash Flow Visualization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Use Sankey chart representation: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adrdpuky9xq5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Income Sources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Maintenance collection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Electricity collection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Vendor income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Other income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w9ey7jhohy59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Expense Categories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Security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Housekeeping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Electricity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Repairs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AMC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Other expenses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dashboard should show: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Incoming Cash → Allocation → Remaining Balance</w:t>
      </w:r>
    </w:p>
    <w:p w:rsidR="00000000" w:rsidDel="00000000" w:rsidP="00000000" w:rsidRDefault="00000000" w:rsidRPr="00000000" w14:paraId="0000010B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2pi4jsr26v91" w:id="41"/>
      <w:bookmarkEnd w:id="41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Module 4: Cash Flow Forecasting (Phase 3)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8dbugzeugl7n" w:id="42"/>
      <w:bookmarkEnd w:id="4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Predict future financial position based on expected income and expenses.</w:t>
      </w:r>
    </w:p>
    <w:p w:rsidR="00000000" w:rsidDel="00000000" w:rsidP="00000000" w:rsidRDefault="00000000" w:rsidRPr="00000000" w14:paraId="0000010F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4ujmky1jq1td" w:id="43"/>
      <w:bookmarkEnd w:id="4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sm3eteosld1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Forecast Dashboard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Display: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Expected income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Planned expenses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Upcoming payments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Estimated closing balance</w:t>
      </w:r>
    </w:p>
    <w:p w:rsidR="00000000" w:rsidDel="00000000" w:rsidP="00000000" w:rsidRDefault="00000000" w:rsidRPr="00000000" w14:paraId="00000117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q9d9t6m2madr" w:id="45"/>
      <w:bookmarkEnd w:id="4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Entry Management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Ability to add: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pa81qpjgy06q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Future Income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Expected maintenance collection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Vendor payments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Other revenue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1z80dhpdy81i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Future Expenses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Annual maintenance</w:t>
      </w:r>
    </w:p>
    <w:p w:rsidR="00000000" w:rsidDel="00000000" w:rsidP="00000000" w:rsidRDefault="00000000" w:rsidRPr="00000000" w14:paraId="000001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Repairs</w:t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Projects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Contract renewals</w:t>
      </w:r>
    </w:p>
    <w:p w:rsidR="00000000" w:rsidDel="00000000" w:rsidP="00000000" w:rsidRDefault="00000000" w:rsidRPr="00000000" w14:paraId="00000125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qx19bdv253ok" w:id="48"/>
      <w:bookmarkEnd w:id="4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Forecast View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Timeline: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Monthly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Quarterly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Yearly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Reports:</w:t>
      </w:r>
    </w:p>
    <w:p w:rsidR="00000000" w:rsidDel="00000000" w:rsidP="00000000" w:rsidRDefault="00000000" w:rsidRPr="00000000" w14:paraId="0000012C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Expected surplus</w:t>
      </w:r>
    </w:p>
    <w:p w:rsidR="00000000" w:rsidDel="00000000" w:rsidP="00000000" w:rsidRDefault="00000000" w:rsidRPr="00000000" w14:paraId="000001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Expected deficit</w:t>
      </w:r>
    </w:p>
    <w:p w:rsidR="00000000" w:rsidDel="00000000" w:rsidP="00000000" w:rsidRDefault="00000000" w:rsidRPr="00000000" w14:paraId="0000012E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Cash requirement planning</w:t>
      </w:r>
    </w:p>
    <w:p w:rsidR="00000000" w:rsidDel="00000000" w:rsidP="00000000" w:rsidRDefault="00000000" w:rsidRPr="00000000" w14:paraId="0000012F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9aqv1zltzo0l" w:id="49"/>
      <w:bookmarkEnd w:id="4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4. Document Management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System should support: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Invoice upload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Vendor quotations upload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Payment proof upload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Expense documents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Supported formats: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PDF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Excel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Images</w:t>
      </w:r>
    </w:p>
    <w:p w:rsidR="00000000" w:rsidDel="00000000" w:rsidP="00000000" w:rsidRDefault="00000000" w:rsidRPr="00000000" w14:paraId="0000013A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vbmfjay4d07o" w:id="50"/>
      <w:bookmarkEnd w:id="5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 Reporting Requirements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Reports: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q9m6ksa4sj5s" w:id="51"/>
      <w:bookmarkEnd w:id="5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Receivable Reports</w:t>
      </w:r>
    </w:p>
    <w:p w:rsidR="00000000" w:rsidDel="00000000" w:rsidP="00000000" w:rsidRDefault="00000000" w:rsidRPr="00000000" w14:paraId="0000013E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Pending maintenance payments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Collection summary</w:t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Vendor income report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bdci4fmi3qhi" w:id="52"/>
      <w:bookmarkEnd w:id="5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Payable Reports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Expense summary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Category-wise expense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Vendor payment report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xsng6nstf2a2" w:id="53"/>
      <w:bookmarkEnd w:id="5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Financial Reports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Monthly income vs expense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Cash balance report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Forecast report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Export formats: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Excel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PDF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 have added the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Authentication &amp; Authorization requirements</w:t>
      </w:r>
      <w:r w:rsidDel="00000000" w:rsidR="00000000" w:rsidRPr="00000000">
        <w:rPr>
          <w:color w:val="434343"/>
          <w:rtl w:val="0"/>
        </w:rPr>
        <w:t xml:space="preserve"> section into the SRS format, covering user management, roles, access control, and approval workflows.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igb40kss4f7m" w:id="54"/>
      <w:bookmarkEnd w:id="5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Module 5: Authentication &amp; Authorization Management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i0ukmc1lid4g" w:id="55"/>
      <w:bookmarkEnd w:id="5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Implement a secure role-based authentication and authorization framework to ensure that users have appropriate access based on their responsibilities within the community financial management system.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system should support:</w:t>
      </w:r>
    </w:p>
    <w:p w:rsidR="00000000" w:rsidDel="00000000" w:rsidP="00000000" w:rsidRDefault="00000000" w:rsidRPr="00000000" w14:paraId="00000151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Controlled access to financial information</w:t>
      </w:r>
    </w:p>
    <w:p w:rsidR="00000000" w:rsidDel="00000000" w:rsidP="00000000" w:rsidRDefault="00000000" w:rsidRPr="00000000" w14:paraId="0000015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Role-based permissions</w:t>
      </w:r>
    </w:p>
    <w:p w:rsidR="00000000" w:rsidDel="00000000" w:rsidP="00000000" w:rsidRDefault="00000000" w:rsidRPr="00000000" w14:paraId="000001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workflows</w:t>
      </w:r>
    </w:p>
    <w:p w:rsidR="00000000" w:rsidDel="00000000" w:rsidP="00000000" w:rsidRDefault="00000000" w:rsidRPr="00000000" w14:paraId="00000154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User activity tracking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9p1ziq6icj8t" w:id="56"/>
      <w:bookmarkEnd w:id="56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5.1 User Authentication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f3qvsh1dgxun" w:id="57"/>
      <w:bookmarkEnd w:id="57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Login Management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Users should be able to access the application using secure authentication.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Supported requirements: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Username/email-based login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Password authentication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Password reset functionality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Session management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Secure logout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7lixj0i6euli" w:id="58"/>
      <w:bookmarkEnd w:id="58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5.2 User Roles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system will support the following primary roles: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q5d4s1294b6h" w:id="59"/>
      <w:bookmarkEnd w:id="5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Role 1: System Administrator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l62h1o4u4mtf" w:id="60"/>
      <w:bookmarkEnd w:id="60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Manage users, roles, and system-level configurations.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j9nr8plewoho" w:id="61"/>
      <w:bookmarkEnd w:id="6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Permissions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Admin can:</w:t>
      </w:r>
    </w:p>
    <w:p w:rsidR="00000000" w:rsidDel="00000000" w:rsidP="00000000" w:rsidRDefault="00000000" w:rsidRPr="00000000" w14:paraId="00000168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new users</w:t>
      </w:r>
    </w:p>
    <w:p w:rsidR="00000000" w:rsidDel="00000000" w:rsidP="00000000" w:rsidRDefault="00000000" w:rsidRPr="00000000" w14:paraId="000001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Edit user details</w:t>
      </w:r>
    </w:p>
    <w:p w:rsidR="00000000" w:rsidDel="00000000" w:rsidP="00000000" w:rsidRDefault="00000000" w:rsidRPr="00000000" w14:paraId="000001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Activate/deactivate users</w:t>
      </w:r>
    </w:p>
    <w:p w:rsidR="00000000" w:rsidDel="00000000" w:rsidP="00000000" w:rsidRDefault="00000000" w:rsidRPr="00000000" w14:paraId="000001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Assign roles</w:t>
      </w:r>
    </w:p>
    <w:p w:rsidR="00000000" w:rsidDel="00000000" w:rsidP="00000000" w:rsidRDefault="00000000" w:rsidRPr="00000000" w14:paraId="000001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Modify user permissions</w:t>
      </w:r>
    </w:p>
    <w:p w:rsidR="00000000" w:rsidDel="00000000" w:rsidP="00000000" w:rsidRDefault="00000000" w:rsidRPr="00000000" w14:paraId="000001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Reset passwords</w:t>
      </w:r>
    </w:p>
    <w:p w:rsidR="00000000" w:rsidDel="00000000" w:rsidP="00000000" w:rsidRDefault="00000000" w:rsidRPr="00000000" w14:paraId="0000016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View user activity logs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 users:</w:t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 administrator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Community administrator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2u6nxn24lyvx" w:id="62"/>
      <w:bookmarkEnd w:id="62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Role 2: Management Committee (MC) Member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a69w7m37oozm" w:id="63"/>
      <w:bookmarkEnd w:id="6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Review and approve major financial decisions.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9qp76iuuoa24" w:id="64"/>
      <w:bookmarkEnd w:id="64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Permissions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MC members can: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9h1sdyp3gty9" w:id="65"/>
      <w:bookmarkEnd w:id="6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Snag List Approval Workflow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View large repair tasks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Review vendor quotations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Compare quotation details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View uploaded documents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Approve/reject expenses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 comments during approval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actions:</w:t>
      </w:r>
    </w:p>
    <w:p w:rsidR="00000000" w:rsidDel="00000000" w:rsidP="00000000" w:rsidRDefault="00000000" w:rsidRPr="00000000" w14:paraId="00000180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Approve</w:t>
      </w:r>
    </w:p>
    <w:p w:rsidR="00000000" w:rsidDel="00000000" w:rsidP="00000000" w:rsidRDefault="00000000" w:rsidRPr="00000000" w14:paraId="0000018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Reject</w:t>
      </w:r>
    </w:p>
    <w:p w:rsidR="00000000" w:rsidDel="00000000" w:rsidP="00000000" w:rsidRDefault="00000000" w:rsidRPr="00000000" w14:paraId="00000182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Request clarification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System should maintain: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Approver name</w:t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date/time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Decision</w:t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Comments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1e6h1wmlyc3h" w:id="66"/>
      <w:bookmarkEnd w:id="66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Role 3: Finance Management (FM) Team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tvhfsmva1ea0" w:id="67"/>
      <w:bookmarkEnd w:id="67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Perform day-to-day financial operations.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7lonmr7yiaao" w:id="68"/>
      <w:bookmarkEnd w:id="6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Permissions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FM team can: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kmb8d6hhtrja" w:id="69"/>
      <w:bookmarkEnd w:id="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Account Receivables</w:t>
      </w:r>
    </w:p>
    <w:p w:rsidR="00000000" w:rsidDel="00000000" w:rsidP="00000000" w:rsidRDefault="00000000" w:rsidRPr="00000000" w14:paraId="0000018F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NBH collection reports</w:t>
      </w:r>
    </w:p>
    <w:p w:rsidR="00000000" w:rsidDel="00000000" w:rsidP="00000000" w:rsidRDefault="00000000" w:rsidRPr="00000000" w14:paraId="000001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Update payment status</w:t>
      </w:r>
    </w:p>
    <w:p w:rsidR="00000000" w:rsidDel="00000000" w:rsidP="00000000" w:rsidRDefault="00000000" w:rsidRPr="00000000" w14:paraId="000001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Manage vendor income entries</w:t>
      </w:r>
    </w:p>
    <w:p w:rsidR="00000000" w:rsidDel="00000000" w:rsidP="00000000" w:rsidRDefault="00000000" w:rsidRPr="00000000" w14:paraId="00000192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Generate collection reports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7a8kyeqr3fz5" w:id="70"/>
      <w:bookmarkEnd w:id="7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Account Payables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 planned expenses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 maintenance expenses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invoices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snag list items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vendor quotations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Update payment status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Restrictions: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Cannot approve their own submitted expenses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Cannot modify approved transactions without authorization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o7p634p1knmp" w:id="71"/>
      <w:bookmarkEnd w:id="71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Role 4: General Resident / Member Access (Phase 2)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rdem9cxkpncy" w:id="72"/>
      <w:bookmarkEnd w:id="7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Provide transparency to community residents.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atsbaxub5041" w:id="73"/>
      <w:bookmarkEnd w:id="7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Permissions (Optional based on requirement)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Residents can: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View approved financial dashboards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View approved expense summaries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View community financial reports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Restrictions: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 access to edit transactions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 approval rights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 access to confidential vendor documents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lhkz3dd4jsu9" w:id="74"/>
      <w:bookmarkEnd w:id="7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5.3 Role-Based Access Control (RBAC)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application should implement permission-based access.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 permission matrix:</w:t>
      </w:r>
    </w:p>
    <w:tbl>
      <w:tblPr>
        <w:tblStyle w:val="Table6"/>
        <w:tblW w:w="7660.0" w:type="dxa"/>
        <w:jc w:val="left"/>
        <w:tblLayout w:type="fixed"/>
        <w:tblLook w:val="0600"/>
      </w:tblPr>
      <w:tblGrid>
        <w:gridCol w:w="2795"/>
        <w:gridCol w:w="935"/>
        <w:gridCol w:w="1565"/>
        <w:gridCol w:w="1235"/>
        <w:gridCol w:w="1130"/>
        <w:tblGridChange w:id="0">
          <w:tblGrid>
            <w:gridCol w:w="2795"/>
            <w:gridCol w:w="935"/>
            <w:gridCol w:w="1565"/>
            <w:gridCol w:w="1235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MC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Manage 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View Financial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Upload Collections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Add Expenses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Upload Quotations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Approve Expenses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✕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View Approval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1D6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7aj4y5v2m5tr" w:id="75"/>
      <w:bookmarkEnd w:id="75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5.4 Expense Approval Authorization Workflow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Applicable for:</w:t>
      </w:r>
    </w:p>
    <w:p w:rsidR="00000000" w:rsidDel="00000000" w:rsidP="00000000" w:rsidRDefault="00000000" w:rsidRPr="00000000" w14:paraId="000001D9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Snag List</w:t>
      </w:r>
    </w:p>
    <w:p w:rsidR="00000000" w:rsidDel="00000000" w:rsidP="00000000" w:rsidRDefault="00000000" w:rsidRPr="00000000" w14:paraId="000001D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Large Repair Tasks</w:t>
      </w:r>
    </w:p>
    <w:p w:rsidR="00000000" w:rsidDel="00000000" w:rsidP="00000000" w:rsidRDefault="00000000" w:rsidRPr="00000000" w14:paraId="000001DB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High-value expenses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Workflow: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FM Team Creates Expense Request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       ↓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Upload Vendor Quotations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       ↓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Submit for MC Approval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       ↓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MC Members Review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       ↓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/ Rejection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       ↓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Invoice Upload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       ↓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Payment Completion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fmjocjnl6y69" w:id="76"/>
      <w:bookmarkEnd w:id="76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5.5 Approval Rules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System should support configurable approval rules: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1E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Expense below ₹X → FM team can process directly</w:t>
      </w:r>
    </w:p>
    <w:p w:rsidR="00000000" w:rsidDel="00000000" w:rsidP="00000000" w:rsidRDefault="00000000" w:rsidRPr="00000000" w14:paraId="000001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Expense above ₹X → MC approval required</w:t>
      </w:r>
    </w:p>
    <w:p w:rsidR="00000000" w:rsidDel="00000000" w:rsidP="00000000" w:rsidRDefault="00000000" w:rsidRPr="00000000" w14:paraId="000001F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Large projects → Minimum number of MC approvals required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Configuration: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Admin should be able to define: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threshold amount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Required approver count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hierarchy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amkke9w9extd" w:id="77"/>
      <w:bookmarkEnd w:id="77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5.6 Audit Trail (Phase 2)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All important actions should be logged.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Audit information: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User name</w:t>
      </w:r>
    </w:p>
    <w:p w:rsidR="00000000" w:rsidDel="00000000" w:rsidP="00000000" w:rsidRDefault="00000000" w:rsidRPr="00000000" w14:paraId="000001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Role</w:t>
      </w:r>
    </w:p>
    <w:p w:rsidR="00000000" w:rsidDel="00000000" w:rsidP="00000000" w:rsidRDefault="00000000" w:rsidRPr="00000000" w14:paraId="000001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Action performed</w:t>
      </w:r>
    </w:p>
    <w:p w:rsidR="00000000" w:rsidDel="00000000" w:rsidP="00000000" w:rsidRDefault="00000000" w:rsidRPr="00000000" w14:paraId="000001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Date/time</w:t>
      </w:r>
    </w:p>
    <w:p w:rsidR="00000000" w:rsidDel="00000000" w:rsidP="00000000" w:rsidRDefault="00000000" w:rsidRPr="00000000" w14:paraId="000001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Old value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New value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Examples:</w:t>
      </w:r>
    </w:p>
    <w:p w:rsidR="00000000" w:rsidDel="00000000" w:rsidP="00000000" w:rsidRDefault="00000000" w:rsidRPr="00000000" w14:paraId="0000020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Expense created</w:t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Invoice uploaded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Quotation replaced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granted</w:t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Approval rejected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g682k19daow2" w:id="78"/>
      <w:bookmarkEnd w:id="78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5.7 User Management Screen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Admin interface should provide: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User list:</w:t>
      </w:r>
    </w:p>
    <w:tbl>
      <w:tblPr>
        <w:tblStyle w:val="Table7"/>
        <w:tblW w:w="2995.0" w:type="dxa"/>
        <w:jc w:val="left"/>
        <w:tblLayout w:type="fixed"/>
        <w:tblLook w:val="0600"/>
      </w:tblPr>
      <w:tblGrid>
        <w:gridCol w:w="1280"/>
        <w:gridCol w:w="1715"/>
        <w:tblGridChange w:id="0">
          <w:tblGrid>
            <w:gridCol w:w="1280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User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Login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Assigned 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Active/Inactive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Last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User activity</w:t>
            </w:r>
          </w:p>
        </w:tc>
      </w:tr>
    </w:tbl>
    <w:p w:rsidR="00000000" w:rsidDel="00000000" w:rsidP="00000000" w:rsidRDefault="00000000" w:rsidRPr="00000000" w14:paraId="0000021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Actions: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 User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Edit User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Assign Role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Disable Access</w:t>
      </w:r>
    </w:p>
    <w:p w:rsidR="00000000" w:rsidDel="00000000" w:rsidP="00000000" w:rsidRDefault="00000000" w:rsidRPr="00000000" w14:paraId="0000021C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edcvg3domyte" w:id="79"/>
      <w:bookmarkEnd w:id="7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6. Non Functional Requirements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nuxw1dbdmrlz" w:id="80"/>
      <w:bookmarkEnd w:id="80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21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Role-based access control</w:t>
      </w:r>
    </w:p>
    <w:p w:rsidR="00000000" w:rsidDel="00000000" w:rsidP="00000000" w:rsidRDefault="00000000" w:rsidRPr="00000000" w14:paraId="000002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Secure login</w:t>
      </w:r>
    </w:p>
    <w:p w:rsidR="00000000" w:rsidDel="00000000" w:rsidP="00000000" w:rsidRDefault="00000000" w:rsidRPr="00000000" w14:paraId="0000022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Audit history for transactions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9e6c1258h4t5" w:id="81"/>
      <w:bookmarkEnd w:id="8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System should support:</w:t>
      </w:r>
    </w:p>
    <w:p w:rsidR="00000000" w:rsidDel="00000000" w:rsidP="00000000" w:rsidRDefault="00000000" w:rsidRPr="00000000" w14:paraId="0000022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564 apartment records</w:t>
      </w:r>
    </w:p>
    <w:p w:rsidR="00000000" w:rsidDel="00000000" w:rsidP="00000000" w:rsidRDefault="00000000" w:rsidRPr="00000000" w14:paraId="000002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Multiple years of financial transactions</w:t>
      </w:r>
    </w:p>
    <w:p w:rsidR="00000000" w:rsidDel="00000000" w:rsidP="00000000" w:rsidRDefault="00000000" w:rsidRPr="00000000" w14:paraId="0000022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Multiple document uploads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6xb776f2lbcj" w:id="82"/>
      <w:bookmarkEnd w:id="8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Usability</w:t>
      </w:r>
    </w:p>
    <w:p w:rsidR="00000000" w:rsidDel="00000000" w:rsidP="00000000" w:rsidRDefault="00000000" w:rsidRPr="00000000" w14:paraId="00000228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Responsive web application</w:t>
      </w:r>
    </w:p>
    <w:p w:rsidR="00000000" w:rsidDel="00000000" w:rsidP="00000000" w:rsidRDefault="00000000" w:rsidRPr="00000000" w14:paraId="000002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Simple dashboard-based navigation</w:t>
      </w:r>
    </w:p>
    <w:p w:rsidR="00000000" w:rsidDel="00000000" w:rsidP="00000000" w:rsidRDefault="00000000" w:rsidRPr="00000000" w14:paraId="0000022A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Easy export and reporting</w:t>
      </w:r>
    </w:p>
    <w:p w:rsidR="00000000" w:rsidDel="00000000" w:rsidP="00000000" w:rsidRDefault="00000000" w:rsidRPr="00000000" w14:paraId="0000022B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5tetnw19ku7r" w:id="83"/>
      <w:bookmarkEnd w:id="83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Potential future modules:</w:t>
      </w:r>
    </w:p>
    <w:p w:rsidR="00000000" w:rsidDel="00000000" w:rsidP="00000000" w:rsidRDefault="00000000" w:rsidRPr="00000000" w14:paraId="0000022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Resident mobile application</w:t>
      </w:r>
    </w:p>
    <w:p w:rsidR="00000000" w:rsidDel="00000000" w:rsidP="00000000" w:rsidRDefault="00000000" w:rsidRPr="00000000" w14:paraId="000002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Payment gateway integration</w:t>
      </w:r>
    </w:p>
    <w:p w:rsidR="00000000" w:rsidDel="00000000" w:rsidP="00000000" w:rsidRDefault="00000000" w:rsidRPr="00000000" w14:paraId="000002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Automated reminders</w:t>
      </w:r>
    </w:p>
    <w:p w:rsidR="00000000" w:rsidDel="00000000" w:rsidP="00000000" w:rsidRDefault="00000000" w:rsidRPr="00000000" w14:paraId="000002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Bank statement reconciliation</w:t>
      </w:r>
    </w:p>
    <w:p w:rsidR="00000000" w:rsidDel="00000000" w:rsidP="00000000" w:rsidRDefault="00000000" w:rsidRPr="00000000" w14:paraId="000002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AI-based expense analysis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Budget planning module</w:t>
      </w:r>
    </w:p>
    <w:p w:rsidR="00000000" w:rsidDel="00000000" w:rsidP="00000000" w:rsidRDefault="00000000" w:rsidRPr="00000000" w14:paraId="00000234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65xuxspuncp" w:id="84"/>
      <w:bookmarkEnd w:id="8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application will act as a centralized financial management platform for the gated community, providing transparency, approval control, and predictive financial planning across all community operations.</w:t>
      </w:r>
    </w:p>
    <w:p w:rsidR="00000000" w:rsidDel="00000000" w:rsidP="00000000" w:rsidRDefault="00000000" w:rsidRPr="00000000" w14:paraId="00000237">
      <w:pPr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