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Libraries Used in Road Defect Detection Project</w:t>
      </w:r>
    </w:p>
    <w:p>
      <w:pPr>
        <w:pStyle w:val="BodyText"/>
      </w:pPr>
      <w:r>
        <w:t xml:space="preserve">This document summarizes all Python libraries used in the road defect detection project, categorized by their functionality, with brief descriptions of each.</w:t>
      </w:r>
    </w:p>
    <w:p>
      <w:r>
        <w:pict>
          <v:rect style="width:0;height:1.5pt" o:hralign="center" o:hrstd="t" o:hr="t"/>
        </w:pict>
      </w:r>
    </w:p>
    <w:bookmarkStart w:id="20" w:name="core-python-libraries"/>
    <w:p>
      <w:pPr>
        <w:pStyle w:val="Heading3"/>
      </w:pPr>
      <w:r>
        <w:t xml:space="preserve">1. Core Python Libraries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os</w:t>
      </w:r>
      <w:r>
        <w:t xml:space="preserve">: For interacting with the operating system, file and directory management.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shutil</w:t>
      </w:r>
      <w:r>
        <w:t xml:space="preserve">: For copying and moving files and directories.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</w:t>
      </w:r>
      <w:r>
        <w:t xml:space="preserve">: For regular expression operations.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csv</w:t>
      </w:r>
      <w:r>
        <w:t xml:space="preserve">: For reading and writing CSV files manually.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random</w:t>
      </w:r>
      <w:r>
        <w:t xml:space="preserve">: For generating random numbers (used in image coloring, augmentation, etc.).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glob</w:t>
      </w:r>
      <w:r>
        <w:t xml:space="preserve">: For finding file paths matching a specified pattern.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collections.defaultdict</w:t>
      </w:r>
      <w:r>
        <w:t xml:space="preserve">: For handling dictionaries with default types like int or list.</w:t>
      </w:r>
    </w:p>
    <w:p>
      <w:r>
        <w:pict>
          <v:rect style="width:0;height:1.5pt" o:hralign="center" o:hrstd="t" o:hr="t"/>
        </w:pict>
      </w:r>
    </w:p>
    <w:bookmarkEnd w:id="20"/>
    <w:bookmarkStart w:id="21" w:name="data-handling-and-analysis"/>
    <w:p>
      <w:pPr>
        <w:pStyle w:val="Heading3"/>
      </w:pPr>
      <w:r>
        <w:t xml:space="preserve">2. Data Handling and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pandas</w:t>
      </w:r>
      <w:r>
        <w:t xml:space="preserve">: Used for reading, writing, and manipulating CSV data; powerful DataFrame structure for summarizing and cleaning 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numpy</w:t>
      </w:r>
      <w:r>
        <w:t xml:space="preserve">: Used for numerical operations, arrays, and tensor conversions.</w:t>
      </w:r>
    </w:p>
    <w:p>
      <w:r>
        <w:pict>
          <v:rect style="width:0;height:1.5pt" o:hralign="center" o:hrstd="t" o:hr="t"/>
        </w:pict>
      </w:r>
    </w:p>
    <w:bookmarkEnd w:id="21"/>
    <w:bookmarkStart w:id="22" w:name="computer-vision"/>
    <w:p>
      <w:pPr>
        <w:pStyle w:val="Heading3"/>
      </w:pPr>
      <w:r>
        <w:t xml:space="preserve">3. Computer Vision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cv2 (OpenCV)</w:t>
      </w:r>
      <w:r>
        <w:t xml:space="preserve">: Used to read, process, and write image files. Also used for drawing bounding boxes and adding text on images.</w:t>
      </w:r>
    </w:p>
    <w:p>
      <w:r>
        <w:pict>
          <v:rect style="width:0;height:1.5pt" o:hralign="center" o:hrstd="t" o:hr="t"/>
        </w:pict>
      </w:r>
    </w:p>
    <w:bookmarkEnd w:id="22"/>
    <w:bookmarkStart w:id="23" w:name="deep-learning-and-object-detection"/>
    <w:p>
      <w:pPr>
        <w:pStyle w:val="Heading3"/>
      </w:pPr>
      <w:r>
        <w:t xml:space="preserve">4. Deep Learning and Object Detection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torch</w:t>
      </w:r>
      <w:r>
        <w:t xml:space="preserve">: Core PyTorch library for loading and running deep learning models.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ultralytics</w:t>
      </w:r>
      <w:r>
        <w:t xml:space="preserve">: Contains the YOLO models (YOLOv5, YOLOv8, etc.); used to load and run</w:t>
      </w:r>
      <w:r>
        <w:t xml:space="preserve"> </w:t>
      </w:r>
      <w:r>
        <w:rPr>
          <w:rStyle w:val="VerbatimChar"/>
        </w:rPr>
        <w:t xml:space="preserve">YOLO(model_path)</w:t>
      </w:r>
      <w:r>
        <w:t xml:space="preserve"> </w:t>
      </w:r>
      <w:r>
        <w:t xml:space="preserve">for inference.</w:t>
      </w:r>
    </w:p>
    <w:p>
      <w:r>
        <w:pict>
          <v:rect style="width:0;height:1.5pt" o:hralign="center" o:hrstd="t" o:hr="t"/>
        </w:pict>
      </w:r>
    </w:p>
    <w:bookmarkEnd w:id="23"/>
    <w:bookmarkStart w:id="24" w:name="optical-character-recognition-ocr"/>
    <w:p>
      <w:pPr>
        <w:pStyle w:val="Heading3"/>
      </w:pPr>
      <w:r>
        <w:t xml:space="preserve">5. Optical Character Recognition (OCR)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pytesseract</w:t>
      </w:r>
      <w:r>
        <w:t xml:space="preserve">: Python wrapper for Google’s Tesseract-OCR engine. Used for extracting GPS and other text from image frames.</w:t>
      </w:r>
    </w:p>
    <w:p>
      <w:r>
        <w:pict>
          <v:rect style="width:0;height:1.5pt" o:hralign="center" o:hrstd="t" o:hr="t"/>
        </w:pict>
      </w:r>
    </w:p>
    <w:bookmarkEnd w:id="24"/>
    <w:bookmarkStart w:id="25" w:name="mapping-and-geolocation-visualization"/>
    <w:p>
      <w:pPr>
        <w:pStyle w:val="Heading3"/>
      </w:pPr>
      <w:r>
        <w:t xml:space="preserve">6. Mapping and Geolocation Visualization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folium</w:t>
      </w:r>
      <w:r>
        <w:t xml:space="preserve">: Used to create interactive Leaflet-based maps from data stored in CSV files. Shows defects on satellite or street maps with location popups.</w:t>
      </w:r>
    </w:p>
    <w:p>
      <w:r>
        <w:pict>
          <v:rect style="width:0;height:1.5pt" o:hralign="center" o:hrstd="t" o:hr="t"/>
        </w:pict>
      </w:r>
    </w:p>
    <w:bookmarkEnd w:id="25"/>
    <w:bookmarkStart w:id="26" w:name="notebook-display-utilities"/>
    <w:p>
      <w:pPr>
        <w:pStyle w:val="Heading3"/>
      </w:pPr>
      <w:r>
        <w:t xml:space="preserve">7. Notebook Display Utilities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IPython.display.IFrame</w:t>
      </w:r>
      <w:r>
        <w:t xml:space="preserve">: Used to embed HTML maps (e.g., generated by Folium) inside Jupyter Notebooks.</w:t>
      </w:r>
    </w:p>
    <w:p>
      <w:r>
        <w:pict>
          <v:rect style="width:0;height:1.5pt" o:hralign="center" o:hrstd="t" o:hr="t"/>
        </w:pict>
      </w:r>
    </w:p>
    <w:bookmarkEnd w:id="26"/>
    <w:bookmarkStart w:id="27" w:name="optionalfuture-useful-utilities"/>
    <w:p>
      <w:pPr>
        <w:pStyle w:val="Heading3"/>
      </w:pPr>
      <w:r>
        <w:t xml:space="preserve">8. (Optional/Future) Useful Utilities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pathlib.Path</w:t>
      </w:r>
      <w:r>
        <w:t xml:space="preserve"> </w:t>
      </w:r>
      <w:r>
        <w:rPr>
          <w:i/>
          <w:iCs/>
        </w:rPr>
        <w:t xml:space="preserve">(optional)</w:t>
      </w:r>
      <w:r>
        <w:t xml:space="preserve">: Better, object-oriented way to manage file paths. Can replace</w:t>
      </w:r>
      <w:r>
        <w:t xml:space="preserve"> </w:t>
      </w:r>
      <w:r>
        <w:rPr>
          <w:rStyle w:val="VerbatimChar"/>
        </w:rPr>
        <w:t xml:space="preserve">os.path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tqdm</w:t>
      </w:r>
      <w:r>
        <w:t xml:space="preserve"> </w:t>
      </w:r>
      <w:r>
        <w:rPr>
          <w:i/>
          <w:iCs/>
        </w:rPr>
        <w:t xml:space="preserve">(optional)</w:t>
      </w:r>
      <w:r>
        <w:t xml:space="preserve">: Shows progress bars during long processing tasks like iterating over frames.</w:t>
      </w:r>
    </w:p>
    <w:p>
      <w:r>
        <w:pict>
          <v:rect style="width:0;height:1.5pt" o:hralign="center" o:hrstd="t" o:hr="t"/>
        </w:pict>
      </w:r>
    </w:p>
    <w:bookmarkEnd w:id="27"/>
    <w:bookmarkStart w:id="28" w:name="installation-instructions"/>
    <w:p>
      <w:pPr>
        <w:pStyle w:val="Heading3"/>
      </w:pPr>
      <w:r>
        <w:t xml:space="preserve">Installation Instructions</w:t>
      </w:r>
    </w:p>
    <w:p>
      <w:pPr>
        <w:pStyle w:val="FirstParagraph"/>
      </w:pPr>
      <w:r>
        <w:t xml:space="preserve">To install all necessary libraries in one go, use: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pandas numpy opencv-python torch torchvision torchaudio ultralytics pytesseract folium tqdm</w:t>
      </w:r>
    </w:p>
    <w:p>
      <w:pPr>
        <w:pStyle w:val="FirstParagraph"/>
      </w:pPr>
      <w:r>
        <w:t xml:space="preserve">This list and setup ensure your project is reproducible and that all dependencies are clearly documented for others or for deployment.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2025-06-13T09:09:37Z</dcterms:created>
  <dcterms:modified xsi:type="dcterms:W3CDTF">2025-06-13T09:09:37Z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