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E314D" w14:textId="77777777" w:rsidR="00C35936" w:rsidRPr="00C35936" w:rsidRDefault="00C35936" w:rsidP="00C35936">
      <w:pPr>
        <w:spacing w:before="100" w:beforeAutospacing="1" w:after="100" w:afterAutospacing="1" w:line="240" w:lineRule="auto"/>
        <w:rPr>
          <w:rFonts w:ascii="Times New Roman" w:eastAsia="Times New Roman" w:hAnsi="Times New Roman" w:cs="Times New Roman"/>
          <w:color w:val="000000"/>
          <w:sz w:val="43"/>
          <w:szCs w:val="43"/>
        </w:rPr>
      </w:pPr>
      <w:r w:rsidRPr="00C35936">
        <w:rPr>
          <w:rFonts w:ascii="Times New Roman" w:eastAsia="Times New Roman" w:hAnsi="Times New Roman" w:cs="Times New Roman"/>
          <w:b/>
          <w:bCs/>
          <w:color w:val="000000"/>
          <w:sz w:val="43"/>
          <w:szCs w:val="43"/>
        </w:rPr>
        <w:t>Test Results for Hardware Write Block Tool:</w:t>
      </w:r>
      <w:r w:rsidRPr="00C35936">
        <w:rPr>
          <w:rFonts w:ascii="Times New Roman" w:eastAsia="Times New Roman" w:hAnsi="Times New Roman" w:cs="Times New Roman"/>
          <w:b/>
          <w:bCs/>
          <w:color w:val="000000"/>
          <w:sz w:val="43"/>
          <w:szCs w:val="43"/>
        </w:rPr>
        <w:br/>
        <w:t>Guidance Software Tableau Firmware Version T35u</w:t>
      </w:r>
    </w:p>
    <w:p w14:paraId="73361F77" w14:textId="77777777" w:rsidR="00C35936" w:rsidRPr="00C35936" w:rsidRDefault="00C35936" w:rsidP="00C3593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35936">
        <w:rPr>
          <w:rFonts w:ascii="Times New Roman" w:eastAsia="Times New Roman" w:hAnsi="Times New Roman" w:cs="Times New Roman"/>
          <w:b/>
          <w:bCs/>
          <w:color w:val="000000"/>
          <w:kern w:val="36"/>
          <w:sz w:val="48"/>
          <w:szCs w:val="48"/>
        </w:rPr>
        <w:t>Tool Description</w:t>
      </w:r>
    </w:p>
    <w:p w14:paraId="7E621D99" w14:textId="7BE0484C" w:rsidR="00C35936" w:rsidRPr="00C35936" w:rsidRDefault="00C35936" w:rsidP="00C35936">
      <w:pPr>
        <w:spacing w:before="100" w:beforeAutospacing="1" w:after="24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Tool Name: Tableau </w:t>
      </w:r>
      <w:r w:rsidRPr="00C35936">
        <w:rPr>
          <w:rFonts w:ascii="Times New Roman" w:eastAsia="Times New Roman" w:hAnsi="Times New Roman" w:cs="Times New Roman"/>
          <w:color w:val="000000"/>
          <w:sz w:val="24"/>
          <w:szCs w:val="24"/>
        </w:rPr>
        <w:br/>
        <w:t xml:space="preserve">Firmware Version: T35u </w:t>
      </w:r>
      <w:r w:rsidRPr="00C35936">
        <w:rPr>
          <w:rFonts w:ascii="Times New Roman" w:eastAsia="Times New Roman" w:hAnsi="Times New Roman" w:cs="Times New Roman"/>
          <w:color w:val="000000"/>
          <w:sz w:val="24"/>
          <w:szCs w:val="24"/>
        </w:rPr>
        <w:br/>
        <w:t xml:space="preserve">Tool Manufacturer: Guidance Software </w:t>
      </w:r>
      <w:r w:rsidRPr="00C35936">
        <w:rPr>
          <w:rFonts w:ascii="Times New Roman" w:eastAsia="Times New Roman" w:hAnsi="Times New Roman" w:cs="Times New Roman"/>
          <w:color w:val="000000"/>
          <w:sz w:val="24"/>
          <w:szCs w:val="24"/>
        </w:rPr>
        <w:br/>
      </w:r>
    </w:p>
    <w:p w14:paraId="25A2ABE0" w14:textId="77777777" w:rsidR="00595EA2" w:rsidRDefault="00C35936" w:rsidP="00595EA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35936">
        <w:rPr>
          <w:rFonts w:ascii="Times New Roman" w:eastAsia="Times New Roman" w:hAnsi="Times New Roman" w:cs="Times New Roman"/>
          <w:b/>
          <w:bCs/>
          <w:color w:val="000000"/>
          <w:kern w:val="36"/>
          <w:sz w:val="48"/>
          <w:szCs w:val="48"/>
        </w:rPr>
        <w:t>Testing Organization</w:t>
      </w:r>
    </w:p>
    <w:p w14:paraId="1BB562DA" w14:textId="77777777" w:rsidR="00156F41" w:rsidRDefault="00C35936" w:rsidP="00156F4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35936">
        <w:rPr>
          <w:rFonts w:ascii="Times New Roman" w:eastAsia="Times New Roman" w:hAnsi="Times New Roman" w:cs="Times New Roman"/>
          <w:color w:val="000000"/>
          <w:sz w:val="24"/>
          <w:szCs w:val="24"/>
        </w:rPr>
        <w:br/>
        <w:t>Organization conducting test:</w:t>
      </w:r>
      <w:r w:rsidR="00EB0C2C">
        <w:rPr>
          <w:rFonts w:ascii="Times New Roman" w:eastAsia="Times New Roman" w:hAnsi="Times New Roman" w:cs="Times New Roman"/>
          <w:color w:val="000000"/>
          <w:sz w:val="24"/>
          <w:szCs w:val="24"/>
        </w:rPr>
        <w:t xml:space="preserve"> Bowling Green State University – CS 5320</w:t>
      </w:r>
    </w:p>
    <w:p w14:paraId="71B97952" w14:textId="4A6FEB3A" w:rsidR="00EB0C2C" w:rsidRPr="00156F41" w:rsidRDefault="00C35936" w:rsidP="00156F4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35936">
        <w:rPr>
          <w:rFonts w:ascii="Times New Roman" w:eastAsia="Times New Roman" w:hAnsi="Times New Roman" w:cs="Times New Roman"/>
          <w:color w:val="000000"/>
          <w:sz w:val="24"/>
          <w:szCs w:val="24"/>
        </w:rPr>
        <w:t>Contact</w:t>
      </w:r>
      <w:r w:rsidRPr="00CE4896">
        <w:rPr>
          <w:rFonts w:ascii="Times New Roman" w:eastAsia="Times New Roman" w:hAnsi="Times New Roman" w:cs="Times New Roman"/>
          <w:color w:val="0000FF"/>
          <w:sz w:val="24"/>
          <w:szCs w:val="24"/>
        </w:rPr>
        <w:t>:</w:t>
      </w:r>
      <w:r w:rsidR="00EB0C2C" w:rsidRPr="00CE4896">
        <w:rPr>
          <w:rFonts w:ascii="Times New Roman" w:eastAsia="Times New Roman" w:hAnsi="Times New Roman" w:cs="Times New Roman"/>
          <w:color w:val="0000FF"/>
          <w:sz w:val="24"/>
          <w:szCs w:val="24"/>
        </w:rPr>
        <w:t xml:space="preserve"> </w:t>
      </w:r>
      <w:r w:rsidR="00156F41" w:rsidRPr="00CE4896">
        <w:rPr>
          <w:rFonts w:ascii="Times New Roman" w:eastAsia="Times New Roman" w:hAnsi="Times New Roman" w:cs="Times New Roman"/>
          <w:color w:val="0000FF"/>
          <w:sz w:val="24"/>
          <w:szCs w:val="24"/>
        </w:rPr>
        <w:t>S. Roy</w:t>
      </w:r>
      <w:r w:rsidR="00156F41">
        <w:rPr>
          <w:rFonts w:ascii="Times New Roman" w:eastAsia="Times New Roman" w:hAnsi="Times New Roman" w:cs="Times New Roman"/>
          <w:color w:val="000000"/>
          <w:sz w:val="24"/>
          <w:szCs w:val="24"/>
        </w:rPr>
        <w:t xml:space="preserve"> (sanroy@bgsu.edu)</w:t>
      </w:r>
      <w:r w:rsidRPr="00C35936">
        <w:rPr>
          <w:rFonts w:ascii="Times New Roman" w:eastAsia="Times New Roman" w:hAnsi="Times New Roman" w:cs="Times New Roman"/>
          <w:color w:val="000000"/>
          <w:sz w:val="24"/>
          <w:szCs w:val="24"/>
        </w:rPr>
        <w:br/>
        <w:t>Report date:</w:t>
      </w:r>
      <w:r w:rsidR="00EB0C2C">
        <w:rPr>
          <w:rFonts w:ascii="Times New Roman" w:eastAsia="Times New Roman" w:hAnsi="Times New Roman" w:cs="Times New Roman"/>
          <w:color w:val="000000"/>
          <w:sz w:val="24"/>
          <w:szCs w:val="24"/>
        </w:rPr>
        <w:t xml:space="preserve"> 12/5/2018</w:t>
      </w:r>
      <w:r w:rsidRPr="00C35936">
        <w:rPr>
          <w:rFonts w:ascii="Times New Roman" w:eastAsia="Times New Roman" w:hAnsi="Times New Roman" w:cs="Times New Roman"/>
          <w:b/>
          <w:bCs/>
          <w:i/>
          <w:iCs/>
          <w:color w:val="008000"/>
          <w:sz w:val="24"/>
          <w:szCs w:val="24"/>
        </w:rPr>
        <w:t>.</w:t>
      </w:r>
      <w:r w:rsidRPr="00C35936">
        <w:rPr>
          <w:rFonts w:ascii="Times New Roman" w:eastAsia="Times New Roman" w:hAnsi="Times New Roman" w:cs="Times New Roman"/>
          <w:color w:val="000000"/>
          <w:sz w:val="24"/>
          <w:szCs w:val="24"/>
        </w:rPr>
        <w:t xml:space="preserve"> </w:t>
      </w:r>
      <w:r w:rsidRPr="00C35936">
        <w:rPr>
          <w:rFonts w:ascii="Times New Roman" w:eastAsia="Times New Roman" w:hAnsi="Times New Roman" w:cs="Times New Roman"/>
          <w:color w:val="000000"/>
          <w:sz w:val="24"/>
          <w:szCs w:val="24"/>
        </w:rPr>
        <w:br/>
        <w:t>Authored by:</w:t>
      </w:r>
      <w:r w:rsidR="00EB0C2C">
        <w:rPr>
          <w:rFonts w:ascii="Times New Roman" w:eastAsia="Times New Roman" w:hAnsi="Times New Roman" w:cs="Times New Roman"/>
          <w:color w:val="000000"/>
          <w:sz w:val="24"/>
          <w:szCs w:val="24"/>
        </w:rPr>
        <w:t xml:space="preserve"> Nathan Light</w:t>
      </w:r>
      <w:r w:rsidRPr="00C35936">
        <w:rPr>
          <w:rFonts w:ascii="Times New Roman" w:eastAsia="Times New Roman" w:hAnsi="Times New Roman" w:cs="Times New Roman"/>
          <w:color w:val="000000"/>
          <w:sz w:val="24"/>
          <w:szCs w:val="24"/>
        </w:rPr>
        <w:t xml:space="preserve"> </w:t>
      </w:r>
      <w:r w:rsidRPr="00C35936">
        <w:rPr>
          <w:rFonts w:ascii="Times New Roman" w:eastAsia="Times New Roman" w:hAnsi="Times New Roman" w:cs="Times New Roman"/>
          <w:color w:val="000000"/>
          <w:sz w:val="24"/>
          <w:szCs w:val="24"/>
        </w:rPr>
        <w:br/>
        <w:t xml:space="preserve">Reviewed by: </w:t>
      </w:r>
      <w:r w:rsidR="004A79C6">
        <w:rPr>
          <w:rFonts w:ascii="Times New Roman" w:eastAsia="Times New Roman" w:hAnsi="Times New Roman" w:cs="Times New Roman"/>
          <w:color w:val="0000FF"/>
          <w:sz w:val="24"/>
          <w:szCs w:val="24"/>
        </w:rPr>
        <w:t>Seun Shadar</w:t>
      </w:r>
      <w:bookmarkStart w:id="0" w:name="_GoBack"/>
      <w:bookmarkEnd w:id="0"/>
      <w:r w:rsidR="00156F41" w:rsidRPr="00CE4896">
        <w:rPr>
          <w:rFonts w:ascii="Times New Roman" w:eastAsia="Times New Roman" w:hAnsi="Times New Roman" w:cs="Times New Roman"/>
          <w:color w:val="0000FF"/>
          <w:sz w:val="24"/>
          <w:szCs w:val="24"/>
        </w:rPr>
        <w:t>.</w:t>
      </w:r>
    </w:p>
    <w:p w14:paraId="5F3ABCAB" w14:textId="7C0F6C5E" w:rsidR="00EB0C2C" w:rsidRDefault="00C35936" w:rsidP="00C35936">
      <w:pPr>
        <w:spacing w:after="0" w:line="240" w:lineRule="auto"/>
        <w:rPr>
          <w:rFonts w:ascii="Times New Roman" w:eastAsia="Times New Roman" w:hAnsi="Times New Roman" w:cs="Times New Roman"/>
          <w:b/>
          <w:bCs/>
          <w:i/>
          <w:iCs/>
          <w:color w:val="008000"/>
          <w:sz w:val="24"/>
          <w:szCs w:val="24"/>
        </w:rPr>
      </w:pPr>
      <w:r w:rsidRPr="00C35936">
        <w:rPr>
          <w:rFonts w:ascii="Times New Roman" w:eastAsia="Times New Roman" w:hAnsi="Times New Roman" w:cs="Times New Roman"/>
          <w:color w:val="000000"/>
          <w:sz w:val="24"/>
          <w:szCs w:val="24"/>
        </w:rPr>
        <w:t xml:space="preserve">Reviewed by date: </w:t>
      </w:r>
      <w:r w:rsidR="00156F41" w:rsidRPr="00CE4896">
        <w:rPr>
          <w:rFonts w:ascii="Times New Roman" w:eastAsia="Times New Roman" w:hAnsi="Times New Roman" w:cs="Times New Roman"/>
          <w:color w:val="0000FF"/>
          <w:sz w:val="24"/>
          <w:szCs w:val="24"/>
        </w:rPr>
        <w:t>12/7/2018</w:t>
      </w:r>
      <w:r w:rsidRPr="00C35936">
        <w:rPr>
          <w:rFonts w:ascii="Times New Roman" w:eastAsia="Times New Roman" w:hAnsi="Times New Roman" w:cs="Times New Roman"/>
          <w:color w:val="000000"/>
          <w:sz w:val="24"/>
          <w:szCs w:val="24"/>
        </w:rPr>
        <w:br/>
        <w:t>Approved:</w:t>
      </w:r>
      <w:r w:rsidRPr="00C35936">
        <w:rPr>
          <w:rFonts w:ascii="Times New Roman" w:eastAsia="Times New Roman" w:hAnsi="Times New Roman" w:cs="Times New Roman"/>
          <w:b/>
          <w:bCs/>
          <w:i/>
          <w:iCs/>
          <w:color w:val="008000"/>
          <w:sz w:val="24"/>
          <w:szCs w:val="24"/>
        </w:rPr>
        <w:t>.</w:t>
      </w:r>
      <w:r w:rsidRPr="00C35936">
        <w:rPr>
          <w:rFonts w:ascii="Times New Roman" w:eastAsia="Times New Roman" w:hAnsi="Times New Roman" w:cs="Times New Roman"/>
          <w:color w:val="000000"/>
          <w:sz w:val="24"/>
          <w:szCs w:val="24"/>
        </w:rPr>
        <w:t xml:space="preserve"> </w:t>
      </w:r>
      <w:r w:rsidRPr="00C35936">
        <w:rPr>
          <w:rFonts w:ascii="Times New Roman" w:eastAsia="Times New Roman" w:hAnsi="Times New Roman" w:cs="Times New Roman"/>
          <w:color w:val="000000"/>
          <w:sz w:val="24"/>
          <w:szCs w:val="24"/>
        </w:rPr>
        <w:br/>
        <w:t xml:space="preserve">Approved by date: </w:t>
      </w:r>
    </w:p>
    <w:p w14:paraId="1BAF398F" w14:textId="3C77E937" w:rsidR="00C35936" w:rsidRPr="00C35936" w:rsidRDefault="00C35936" w:rsidP="00C35936">
      <w:pPr>
        <w:spacing w:after="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br/>
        <w:t xml:space="preserve">This test report was generated using CFTT's Federated Testing Forensic Tool Testing Environment, see </w:t>
      </w:r>
      <w:hyperlink r:id="rId6" w:history="1">
        <w:r w:rsidRPr="00C35936">
          <w:rPr>
            <w:rFonts w:ascii="Times New Roman" w:eastAsia="Times New Roman" w:hAnsi="Times New Roman" w:cs="Times New Roman"/>
            <w:color w:val="0000FF"/>
            <w:sz w:val="24"/>
            <w:szCs w:val="24"/>
            <w:u w:val="single"/>
          </w:rPr>
          <w:t>Federated Testing Home Page</w:t>
        </w:r>
      </w:hyperlink>
      <w:r w:rsidRPr="00C35936">
        <w:rPr>
          <w:rFonts w:ascii="Times New Roman" w:eastAsia="Times New Roman" w:hAnsi="Times New Roman" w:cs="Times New Roman"/>
          <w:color w:val="000000"/>
          <w:sz w:val="24"/>
          <w:szCs w:val="24"/>
        </w:rPr>
        <w:t xml:space="preserve">. </w:t>
      </w:r>
      <w:r w:rsidRPr="00C35936">
        <w:rPr>
          <w:rFonts w:ascii="Times New Roman" w:eastAsia="Times New Roman" w:hAnsi="Times New Roman" w:cs="Times New Roman"/>
          <w:color w:val="000000"/>
          <w:sz w:val="24"/>
          <w:szCs w:val="24"/>
        </w:rPr>
        <w:br/>
      </w:r>
    </w:p>
    <w:p w14:paraId="2C3FEBA2" w14:textId="77777777" w:rsidR="00C35936" w:rsidRPr="00C35936" w:rsidRDefault="00C35936" w:rsidP="00C3593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35936">
        <w:rPr>
          <w:rFonts w:ascii="Times New Roman" w:eastAsia="Times New Roman" w:hAnsi="Times New Roman" w:cs="Times New Roman"/>
          <w:b/>
          <w:bCs/>
          <w:color w:val="000000"/>
          <w:kern w:val="36"/>
          <w:sz w:val="48"/>
          <w:szCs w:val="48"/>
        </w:rPr>
        <w:t>How to Read This Report</w:t>
      </w:r>
    </w:p>
    <w:p w14:paraId="2B3F60AC" w14:textId="404EB220" w:rsidR="00C35936" w:rsidRPr="00C35936" w:rsidRDefault="00C35936" w:rsidP="00C35936">
      <w:pPr>
        <w:spacing w:after="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This report is organized into the following sections: </w:t>
      </w:r>
    </w:p>
    <w:p w14:paraId="396C7084" w14:textId="77777777" w:rsidR="00C35936" w:rsidRPr="00C35936" w:rsidRDefault="00C35936" w:rsidP="00C359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Tested Tool Description. The tool name, version and vendor information are listed. </w:t>
      </w:r>
    </w:p>
    <w:p w14:paraId="10253D1D" w14:textId="77777777" w:rsidR="00C35936" w:rsidRPr="00C35936" w:rsidRDefault="00C35936" w:rsidP="00C359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Testing Organization. Contact information and approvals. </w:t>
      </w:r>
    </w:p>
    <w:p w14:paraId="7FA64E1C" w14:textId="77777777" w:rsidR="00C35936" w:rsidRPr="00C35936" w:rsidRDefault="00C35936" w:rsidP="00C359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How to Read This Report (this section). </w:t>
      </w:r>
    </w:p>
    <w:p w14:paraId="2A0F7A70" w14:textId="77777777" w:rsidR="00C35936" w:rsidRPr="00C35936" w:rsidRDefault="00C35936" w:rsidP="00C359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Results Summary. This section identifies any significant anomalies observed in the test runs. This section provides a narrative of key findings identifying where the tool meets expectations and provides a summary of any ways the tool did not meet expectations. The section also provides any observations of interest about the tool or about testing the tool including any observed limitations or organization imposed restrictions on tool use. </w:t>
      </w:r>
    </w:p>
    <w:p w14:paraId="2ED8F4AE" w14:textId="77777777" w:rsidR="00C35936" w:rsidRPr="00C35936" w:rsidRDefault="00C35936" w:rsidP="00C359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lastRenderedPageBreak/>
        <w:t xml:space="preserve">Test Environment. Description of hardware and software used in tool testing in sufficient detail to satisfy the testing organization's policy and requirements. </w:t>
      </w:r>
    </w:p>
    <w:p w14:paraId="542F7075" w14:textId="77777777" w:rsidR="00C35936" w:rsidRPr="00C35936" w:rsidRDefault="00C35936" w:rsidP="00C359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Test Result Details by Case. Automatically generated test results that identify anomalies. </w:t>
      </w:r>
    </w:p>
    <w:p w14:paraId="3AFA09A7" w14:textId="77777777" w:rsidR="00C35936" w:rsidRPr="00C35936" w:rsidRDefault="00C35936" w:rsidP="00C3593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Appendix: Additional details. Additional details for each test case. </w:t>
      </w:r>
    </w:p>
    <w:p w14:paraId="55BE56EF" w14:textId="44F67AD5" w:rsidR="00EB0C2C" w:rsidRPr="00595EA2" w:rsidRDefault="00C35936" w:rsidP="00595EA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35936">
        <w:rPr>
          <w:rFonts w:ascii="Times New Roman" w:eastAsia="Times New Roman" w:hAnsi="Times New Roman" w:cs="Times New Roman"/>
          <w:b/>
          <w:bCs/>
          <w:color w:val="000000"/>
          <w:kern w:val="36"/>
          <w:sz w:val="48"/>
          <w:szCs w:val="48"/>
        </w:rPr>
        <w:t>Results Summary</w:t>
      </w:r>
    </w:p>
    <w:p w14:paraId="37922CD6" w14:textId="7416268E" w:rsidR="00EB0C2C" w:rsidRPr="00C35936" w:rsidRDefault="00DB3700" w:rsidP="00C359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tool did meet my expectations. It passed all of the write tests conduction by NIST. We also tr</w:t>
      </w:r>
      <w:r w:rsidR="00595EA2">
        <w:rPr>
          <w:rFonts w:ascii="Times New Roman" w:eastAsia="Times New Roman" w:hAnsi="Times New Roman" w:cs="Times New Roman"/>
          <w:color w:val="000000"/>
          <w:sz w:val="24"/>
          <w:szCs w:val="24"/>
        </w:rPr>
        <w:t>ied</w:t>
      </w:r>
      <w:r>
        <w:rPr>
          <w:rFonts w:ascii="Times New Roman" w:eastAsia="Times New Roman" w:hAnsi="Times New Roman" w:cs="Times New Roman"/>
          <w:color w:val="000000"/>
          <w:sz w:val="24"/>
          <w:szCs w:val="24"/>
        </w:rPr>
        <w:t xml:space="preserve"> to move files on the disk ourselves with the hardware write blocker </w:t>
      </w:r>
      <w:r w:rsidR="00595EA2">
        <w:rPr>
          <w:rFonts w:ascii="Times New Roman" w:eastAsia="Times New Roman" w:hAnsi="Times New Roman" w:cs="Times New Roman"/>
          <w:color w:val="000000"/>
          <w:sz w:val="24"/>
          <w:szCs w:val="24"/>
        </w:rPr>
        <w:t>attached</w:t>
      </w:r>
      <w:r>
        <w:rPr>
          <w:rFonts w:ascii="Times New Roman" w:eastAsia="Times New Roman" w:hAnsi="Times New Roman" w:cs="Times New Roman"/>
          <w:color w:val="000000"/>
          <w:sz w:val="24"/>
          <w:szCs w:val="24"/>
        </w:rPr>
        <w:t>, and it did not allow us to do so.</w:t>
      </w:r>
    </w:p>
    <w:p w14:paraId="1B57FFCD" w14:textId="77777777" w:rsidR="00C35936" w:rsidRPr="00C35936" w:rsidRDefault="00C35936" w:rsidP="00C3593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35936">
        <w:rPr>
          <w:rFonts w:ascii="Times New Roman" w:eastAsia="Times New Roman" w:hAnsi="Times New Roman" w:cs="Times New Roman"/>
          <w:b/>
          <w:bCs/>
          <w:color w:val="000000"/>
          <w:kern w:val="36"/>
          <w:sz w:val="48"/>
          <w:szCs w:val="48"/>
        </w:rPr>
        <w:t>Test Environment</w:t>
      </w:r>
    </w:p>
    <w:p w14:paraId="417A8F3D" w14:textId="44626C02" w:rsidR="006F35D0" w:rsidRDefault="00C35936" w:rsidP="00C35936">
      <w:pPr>
        <w:spacing w:after="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Hardware:</w:t>
      </w:r>
      <w:r w:rsidR="00DB3700">
        <w:rPr>
          <w:rFonts w:ascii="Times New Roman" w:eastAsia="Times New Roman" w:hAnsi="Times New Roman" w:cs="Times New Roman"/>
          <w:color w:val="000000"/>
          <w:sz w:val="24"/>
          <w:szCs w:val="24"/>
        </w:rPr>
        <w:t xml:space="preserve"> The hard disk mentioned above </w:t>
      </w:r>
      <w:r w:rsidR="006F35D0">
        <w:rPr>
          <w:rFonts w:ascii="Times New Roman" w:eastAsia="Times New Roman" w:hAnsi="Times New Roman" w:cs="Times New Roman"/>
          <w:color w:val="000000"/>
          <w:sz w:val="24"/>
          <w:szCs w:val="24"/>
        </w:rPr>
        <w:t xml:space="preserve">was </w:t>
      </w:r>
      <w:r w:rsidR="00DB3700">
        <w:rPr>
          <w:rFonts w:ascii="Times New Roman" w:eastAsia="Times New Roman" w:hAnsi="Times New Roman" w:cs="Times New Roman"/>
          <w:color w:val="000000"/>
          <w:sz w:val="24"/>
          <w:szCs w:val="24"/>
        </w:rPr>
        <w:t>attached to the hardware write blocker, which was then attached to a lab computer</w:t>
      </w:r>
      <w:r w:rsidR="00595EA2">
        <w:rPr>
          <w:rFonts w:ascii="Times New Roman" w:eastAsia="Times New Roman" w:hAnsi="Times New Roman" w:cs="Times New Roman"/>
          <w:color w:val="000000"/>
          <w:sz w:val="24"/>
          <w:szCs w:val="24"/>
        </w:rPr>
        <w:t xml:space="preserve"> (Dell all in one)</w:t>
      </w:r>
      <w:r w:rsidR="00DB3700">
        <w:rPr>
          <w:rFonts w:ascii="Times New Roman" w:eastAsia="Times New Roman" w:hAnsi="Times New Roman" w:cs="Times New Roman"/>
          <w:color w:val="000000"/>
          <w:sz w:val="24"/>
          <w:szCs w:val="24"/>
        </w:rPr>
        <w:t xml:space="preserve"> in Hayes 020 at Bowling Green State University</w:t>
      </w:r>
      <w:r w:rsidR="006F35D0">
        <w:rPr>
          <w:rFonts w:ascii="Times New Roman" w:eastAsia="Times New Roman" w:hAnsi="Times New Roman" w:cs="Times New Roman"/>
          <w:color w:val="000000"/>
          <w:sz w:val="24"/>
          <w:szCs w:val="24"/>
        </w:rPr>
        <w:t xml:space="preserve">. </w:t>
      </w:r>
    </w:p>
    <w:p w14:paraId="0ED65BFA" w14:textId="04A5DE98" w:rsidR="00CE4896" w:rsidRDefault="00C35936" w:rsidP="00CE4896">
      <w:pPr>
        <w:spacing w:after="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 </w:t>
      </w:r>
      <w:r w:rsidRPr="00C35936">
        <w:rPr>
          <w:rFonts w:ascii="Times New Roman" w:eastAsia="Times New Roman" w:hAnsi="Times New Roman" w:cs="Times New Roman"/>
          <w:color w:val="000000"/>
          <w:sz w:val="24"/>
          <w:szCs w:val="24"/>
        </w:rPr>
        <w:br/>
      </w:r>
      <w:r w:rsidRPr="00CE4896">
        <w:rPr>
          <w:rFonts w:ascii="Times New Roman" w:eastAsia="Times New Roman" w:hAnsi="Times New Roman" w:cs="Times New Roman"/>
          <w:color w:val="0000FF"/>
          <w:sz w:val="24"/>
          <w:szCs w:val="24"/>
        </w:rPr>
        <w:t>Software:</w:t>
      </w:r>
      <w:r w:rsidRPr="00C35936">
        <w:rPr>
          <w:rFonts w:ascii="Times New Roman" w:eastAsia="Times New Roman" w:hAnsi="Times New Roman" w:cs="Times New Roman"/>
          <w:color w:val="000000"/>
          <w:sz w:val="24"/>
          <w:szCs w:val="24"/>
        </w:rPr>
        <w:t xml:space="preserve"> </w:t>
      </w:r>
      <w:r w:rsidR="00CE4896">
        <w:rPr>
          <w:rFonts w:ascii="Times New Roman" w:eastAsia="Times New Roman" w:hAnsi="Times New Roman" w:cs="Times New Roman"/>
          <w:color w:val="000000"/>
          <w:sz w:val="24"/>
          <w:szCs w:val="24"/>
        </w:rPr>
        <w:t>The analysis was performed in an iso image provided by NIST running on a virtual machine. Resources to the virtual machine were allocated using Oracle virtual box.</w:t>
      </w:r>
    </w:p>
    <w:p w14:paraId="19FD19BE" w14:textId="509331BA" w:rsidR="00C35936" w:rsidRPr="00C35936" w:rsidRDefault="00C35936" w:rsidP="00C35936">
      <w:pPr>
        <w:spacing w:after="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br/>
        <w:t xml:space="preserve">Tableau Firmware Version: T35u </w:t>
      </w:r>
    </w:p>
    <w:p w14:paraId="1DD13F54" w14:textId="77777777" w:rsidR="00C35936" w:rsidRPr="00C35936" w:rsidRDefault="00C35936" w:rsidP="00C3593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35936">
        <w:rPr>
          <w:rFonts w:ascii="Times New Roman" w:eastAsia="Times New Roman" w:hAnsi="Times New Roman" w:cs="Times New Roman"/>
          <w:b/>
          <w:bCs/>
          <w:color w:val="000000"/>
          <w:kern w:val="36"/>
          <w:sz w:val="48"/>
          <w:szCs w:val="48"/>
        </w:rPr>
        <w:t>Test Result Details by Case</w:t>
      </w:r>
    </w:p>
    <w:p w14:paraId="7F7740EB" w14:textId="77777777" w:rsidR="00C35936" w:rsidRPr="00C35936" w:rsidRDefault="00C35936" w:rsidP="00C35936">
      <w:pPr>
        <w:spacing w:after="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This section presents test results grouped by case. </w:t>
      </w:r>
    </w:p>
    <w:p w14:paraId="1D027B8C" w14:textId="77777777" w:rsidR="00C35936" w:rsidRPr="00C35936" w:rsidRDefault="00C35936" w:rsidP="00C359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35936">
        <w:rPr>
          <w:rFonts w:ascii="Times New Roman" w:eastAsia="Times New Roman" w:hAnsi="Times New Roman" w:cs="Times New Roman"/>
          <w:b/>
          <w:bCs/>
          <w:color w:val="000000"/>
          <w:sz w:val="36"/>
          <w:szCs w:val="36"/>
        </w:rPr>
        <w:t>FT-HWB-SATA</w:t>
      </w:r>
    </w:p>
    <w:p w14:paraId="034A6D39" w14:textId="77777777" w:rsidR="00C35936" w:rsidRPr="00C35936" w:rsidRDefault="00C35936" w:rsidP="00C3593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35936">
        <w:rPr>
          <w:rFonts w:ascii="Times New Roman" w:eastAsia="Times New Roman" w:hAnsi="Times New Roman" w:cs="Times New Roman"/>
          <w:b/>
          <w:bCs/>
          <w:color w:val="000000"/>
          <w:sz w:val="27"/>
          <w:szCs w:val="27"/>
        </w:rPr>
        <w:t>Test Case Description</w:t>
      </w:r>
    </w:p>
    <w:p w14:paraId="594CE27F" w14:textId="77777777" w:rsidR="00C35936" w:rsidRPr="00C35936" w:rsidRDefault="00C35936" w:rsidP="00C35936">
      <w:pPr>
        <w:spacing w:after="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Test a write blocker’s ability to write-protect a SATA drive. This test can be repeated to test multiple types of connections (interfaces) between a computer and the write blocker. Test the ability of the write blocker to block write commands from the ATA and SCSI command sets issued from a test computer from modifying a SATA drive. </w:t>
      </w:r>
    </w:p>
    <w:p w14:paraId="759A0438" w14:textId="77777777" w:rsidR="00C35936" w:rsidRPr="00C35936" w:rsidRDefault="00C35936" w:rsidP="00C3593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35936">
        <w:rPr>
          <w:rFonts w:ascii="Times New Roman" w:eastAsia="Times New Roman" w:hAnsi="Times New Roman" w:cs="Times New Roman"/>
          <w:b/>
          <w:bCs/>
          <w:color w:val="000000"/>
          <w:sz w:val="27"/>
          <w:szCs w:val="27"/>
        </w:rPr>
        <w:t>Test Drive Description</w:t>
      </w:r>
    </w:p>
    <w:p w14:paraId="30A0C045" w14:textId="4A682A3B" w:rsidR="00C35936" w:rsidRPr="00C35936" w:rsidRDefault="00C35936" w:rsidP="00C35936">
      <w:pPr>
        <w:spacing w:after="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Manufacturer, model &amp; size of the test drive used for this test:</w:t>
      </w:r>
      <w:r w:rsidR="00EB0C2C">
        <w:rPr>
          <w:rFonts w:ascii="Times New Roman" w:eastAsia="Times New Roman" w:hAnsi="Times New Roman" w:cs="Times New Roman"/>
          <w:color w:val="000000"/>
          <w:sz w:val="24"/>
          <w:szCs w:val="24"/>
        </w:rPr>
        <w:t xml:space="preserve"> The hard drive as a 160gb drive manufactured by western digital. </w:t>
      </w:r>
      <w:r w:rsidRPr="00C35936">
        <w:rPr>
          <w:rFonts w:ascii="Times New Roman" w:eastAsia="Times New Roman" w:hAnsi="Times New Roman" w:cs="Times New Roman"/>
          <w:color w:val="000000"/>
          <w:sz w:val="24"/>
          <w:szCs w:val="24"/>
        </w:rPr>
        <w:t xml:space="preserve"> </w:t>
      </w:r>
    </w:p>
    <w:p w14:paraId="21FCEE83" w14:textId="77777777" w:rsidR="00C35936" w:rsidRPr="00C35936" w:rsidRDefault="00C35936" w:rsidP="00C3593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35936">
        <w:rPr>
          <w:rFonts w:ascii="Times New Roman" w:eastAsia="Times New Roman" w:hAnsi="Times New Roman" w:cs="Times New Roman"/>
          <w:b/>
          <w:bCs/>
          <w:color w:val="000000"/>
          <w:sz w:val="27"/>
          <w:szCs w:val="27"/>
        </w:rPr>
        <w:t>Test Evaluation Criteria</w:t>
      </w:r>
    </w:p>
    <w:p w14:paraId="7F56CA17" w14:textId="77777777" w:rsidR="00C35936" w:rsidRPr="00C35936" w:rsidRDefault="00C35936" w:rsidP="00C35936">
      <w:pPr>
        <w:spacing w:after="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lastRenderedPageBreak/>
        <w:t xml:space="preserve">For each computer to blocker connection tested, the number of ‘writes not blocked’ should be 0. </w:t>
      </w:r>
    </w:p>
    <w:p w14:paraId="3F93BE87" w14:textId="77777777" w:rsidR="00C35936" w:rsidRPr="00C35936" w:rsidRDefault="00C35936" w:rsidP="00C3593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35936">
        <w:rPr>
          <w:rFonts w:ascii="Times New Roman" w:eastAsia="Times New Roman" w:hAnsi="Times New Roman" w:cs="Times New Roman"/>
          <w:b/>
          <w:bCs/>
          <w:color w:val="000000"/>
          <w:sz w:val="27"/>
          <w:szCs w:val="27"/>
        </w:rPr>
        <w:t>Test Case Results</w:t>
      </w:r>
    </w:p>
    <w:p w14:paraId="220129B8" w14:textId="77777777" w:rsidR="00C35936" w:rsidRPr="00C35936" w:rsidRDefault="00C35936" w:rsidP="00C35936">
      <w:pPr>
        <w:spacing w:after="24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The following table presents results for the test case. </w:t>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437"/>
        <w:gridCol w:w="2377"/>
        <w:gridCol w:w="2044"/>
      </w:tblGrid>
      <w:tr w:rsidR="00C35936" w:rsidRPr="00C35936" w14:paraId="1C9F68AC" w14:textId="77777777" w:rsidTr="00C35936">
        <w:tc>
          <w:tcPr>
            <w:tcW w:w="0" w:type="auto"/>
            <w:gridSpan w:val="3"/>
            <w:tcBorders>
              <w:top w:val="nil"/>
              <w:left w:val="nil"/>
              <w:bottom w:val="nil"/>
              <w:right w:val="nil"/>
            </w:tcBorders>
            <w:vAlign w:val="center"/>
            <w:hideMark/>
          </w:tcPr>
          <w:p w14:paraId="21AA482B" w14:textId="77777777" w:rsidR="00C35936" w:rsidRPr="00C35936" w:rsidRDefault="00C35936" w:rsidP="00C35936">
            <w:pPr>
              <w:spacing w:after="0" w:line="240" w:lineRule="auto"/>
              <w:jc w:val="center"/>
              <w:rPr>
                <w:rFonts w:ascii="Times New Roman" w:eastAsia="Times New Roman" w:hAnsi="Times New Roman" w:cs="Times New Roman"/>
                <w:sz w:val="24"/>
                <w:szCs w:val="24"/>
              </w:rPr>
            </w:pPr>
            <w:r w:rsidRPr="00C35936">
              <w:rPr>
                <w:rFonts w:ascii="Times New Roman" w:eastAsia="Times New Roman" w:hAnsi="Times New Roman" w:cs="Times New Roman"/>
                <w:sz w:val="24"/>
                <w:szCs w:val="24"/>
              </w:rPr>
              <w:t xml:space="preserve">Test Results for FT-HWB-SATA </w:t>
            </w:r>
          </w:p>
        </w:tc>
      </w:tr>
      <w:tr w:rsidR="00C35936" w:rsidRPr="00C35936" w14:paraId="253CE6E6" w14:textId="77777777" w:rsidTr="00C35936">
        <w:tc>
          <w:tcPr>
            <w:tcW w:w="0" w:type="auto"/>
            <w:tcBorders>
              <w:top w:val="single" w:sz="6" w:space="0" w:color="000000"/>
              <w:left w:val="single" w:sz="6" w:space="0" w:color="000000"/>
              <w:bottom w:val="single" w:sz="6" w:space="0" w:color="000000"/>
              <w:right w:val="single" w:sz="6" w:space="0" w:color="000000"/>
            </w:tcBorders>
            <w:vAlign w:val="center"/>
            <w:hideMark/>
          </w:tcPr>
          <w:p w14:paraId="2A7F5A2A" w14:textId="77777777" w:rsidR="00C35936" w:rsidRPr="00C35936" w:rsidRDefault="00C35936" w:rsidP="00C35936">
            <w:pPr>
              <w:spacing w:after="0" w:line="240" w:lineRule="auto"/>
              <w:jc w:val="center"/>
              <w:rPr>
                <w:rFonts w:ascii="Times New Roman" w:eastAsia="Times New Roman" w:hAnsi="Times New Roman" w:cs="Times New Roman"/>
                <w:b/>
                <w:bCs/>
                <w:sz w:val="24"/>
                <w:szCs w:val="24"/>
              </w:rPr>
            </w:pPr>
            <w:r w:rsidRPr="00C35936">
              <w:rPr>
                <w:rFonts w:ascii="Times New Roman" w:eastAsia="Times New Roman" w:hAnsi="Times New Roman" w:cs="Times New Roman"/>
                <w:b/>
                <w:bCs/>
                <w:sz w:val="24"/>
                <w:szCs w:val="24"/>
              </w:rPr>
              <w:t>Computer to Blocker Connection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2C244" w14:textId="77777777" w:rsidR="00C35936" w:rsidRPr="00C35936" w:rsidRDefault="00C35936" w:rsidP="00C35936">
            <w:pPr>
              <w:spacing w:after="0" w:line="240" w:lineRule="auto"/>
              <w:jc w:val="center"/>
              <w:rPr>
                <w:rFonts w:ascii="Times New Roman" w:eastAsia="Times New Roman" w:hAnsi="Times New Roman" w:cs="Times New Roman"/>
                <w:b/>
                <w:bCs/>
                <w:sz w:val="24"/>
                <w:szCs w:val="24"/>
              </w:rPr>
            </w:pPr>
            <w:r w:rsidRPr="00C35936">
              <w:rPr>
                <w:rFonts w:ascii="Times New Roman" w:eastAsia="Times New Roman" w:hAnsi="Times New Roman" w:cs="Times New Roman"/>
                <w:b/>
                <w:bCs/>
                <w:sz w:val="24"/>
                <w:szCs w:val="24"/>
              </w:rPr>
              <w:t>Write Commands Sent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38FB5" w14:textId="77777777" w:rsidR="00C35936" w:rsidRPr="00C35936" w:rsidRDefault="00C35936" w:rsidP="00C35936">
            <w:pPr>
              <w:spacing w:after="0" w:line="240" w:lineRule="auto"/>
              <w:jc w:val="center"/>
              <w:rPr>
                <w:rFonts w:ascii="Times New Roman" w:eastAsia="Times New Roman" w:hAnsi="Times New Roman" w:cs="Times New Roman"/>
                <w:b/>
                <w:bCs/>
                <w:sz w:val="24"/>
                <w:szCs w:val="24"/>
              </w:rPr>
            </w:pPr>
            <w:r w:rsidRPr="00C35936">
              <w:rPr>
                <w:rFonts w:ascii="Times New Roman" w:eastAsia="Times New Roman" w:hAnsi="Times New Roman" w:cs="Times New Roman"/>
                <w:b/>
                <w:bCs/>
                <w:sz w:val="24"/>
                <w:szCs w:val="24"/>
              </w:rPr>
              <w:t>Writes Not Blocked</w:t>
            </w:r>
          </w:p>
        </w:tc>
      </w:tr>
      <w:tr w:rsidR="00C35936" w:rsidRPr="00C35936" w14:paraId="3182AEC0" w14:textId="77777777" w:rsidTr="00C35936">
        <w:tc>
          <w:tcPr>
            <w:tcW w:w="0" w:type="auto"/>
            <w:vAlign w:val="center"/>
            <w:hideMark/>
          </w:tcPr>
          <w:p w14:paraId="2C72DEB9" w14:textId="77777777" w:rsidR="00C35936" w:rsidRPr="00C35936" w:rsidRDefault="00C35936" w:rsidP="00C35936">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4DD71887" w14:textId="77777777" w:rsidR="00C35936" w:rsidRPr="00C35936" w:rsidRDefault="00C35936" w:rsidP="00C35936">
            <w:pPr>
              <w:spacing w:after="0" w:line="240" w:lineRule="auto"/>
              <w:rPr>
                <w:rFonts w:ascii="Times New Roman" w:eastAsia="Times New Roman" w:hAnsi="Times New Roman" w:cs="Times New Roman"/>
                <w:sz w:val="20"/>
                <w:szCs w:val="20"/>
              </w:rPr>
            </w:pPr>
          </w:p>
        </w:tc>
        <w:tc>
          <w:tcPr>
            <w:tcW w:w="0" w:type="auto"/>
            <w:vAlign w:val="center"/>
            <w:hideMark/>
          </w:tcPr>
          <w:p w14:paraId="4FD4CB28" w14:textId="77777777" w:rsidR="00C35936" w:rsidRPr="00C35936" w:rsidRDefault="00C35936" w:rsidP="00C35936">
            <w:pPr>
              <w:spacing w:after="0" w:line="240" w:lineRule="auto"/>
              <w:rPr>
                <w:rFonts w:ascii="Times New Roman" w:eastAsia="Times New Roman" w:hAnsi="Times New Roman" w:cs="Times New Roman"/>
                <w:sz w:val="20"/>
                <w:szCs w:val="20"/>
              </w:rPr>
            </w:pPr>
          </w:p>
        </w:tc>
      </w:tr>
      <w:tr w:rsidR="00C35936" w:rsidRPr="00C35936" w14:paraId="2E427741" w14:textId="77777777" w:rsidTr="00C35936">
        <w:tc>
          <w:tcPr>
            <w:tcW w:w="0" w:type="auto"/>
            <w:tcBorders>
              <w:top w:val="single" w:sz="6" w:space="0" w:color="000000"/>
              <w:left w:val="single" w:sz="6" w:space="0" w:color="000000"/>
              <w:bottom w:val="single" w:sz="6" w:space="0" w:color="000000"/>
              <w:right w:val="single" w:sz="6" w:space="0" w:color="000000"/>
            </w:tcBorders>
            <w:vAlign w:val="center"/>
            <w:hideMark/>
          </w:tcPr>
          <w:p w14:paraId="7D76C0D5" w14:textId="77777777" w:rsidR="00C35936" w:rsidRPr="00C35936" w:rsidRDefault="00C35936" w:rsidP="00C35936">
            <w:pPr>
              <w:spacing w:after="0" w:line="240" w:lineRule="auto"/>
              <w:rPr>
                <w:rFonts w:ascii="Times New Roman" w:eastAsia="Times New Roman" w:hAnsi="Times New Roman" w:cs="Times New Roman"/>
                <w:sz w:val="24"/>
                <w:szCs w:val="24"/>
              </w:rPr>
            </w:pPr>
            <w:r w:rsidRPr="00C35936">
              <w:rPr>
                <w:rFonts w:ascii="Times New Roman" w:eastAsia="Times New Roman" w:hAnsi="Times New Roman" w:cs="Times New Roman"/>
                <w:sz w:val="24"/>
                <w:szCs w:val="24"/>
              </w:rPr>
              <w:t>USB 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0975A" w14:textId="77777777" w:rsidR="00C35936" w:rsidRPr="00C35936" w:rsidRDefault="00C35936" w:rsidP="00C35936">
            <w:pPr>
              <w:spacing w:after="0" w:line="240" w:lineRule="auto"/>
              <w:rPr>
                <w:rFonts w:ascii="Times New Roman" w:eastAsia="Times New Roman" w:hAnsi="Times New Roman" w:cs="Times New Roman"/>
                <w:sz w:val="24"/>
                <w:szCs w:val="24"/>
              </w:rPr>
            </w:pPr>
            <w:r w:rsidRPr="00C35936">
              <w:rPr>
                <w:rFonts w:ascii="Times New Roman" w:eastAsia="Times New Roman" w:hAnsi="Times New Roman" w:cs="Times New Roman"/>
                <w:sz w:val="24"/>
                <w:szCs w:val="24"/>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B27CC" w14:textId="77777777" w:rsidR="00C35936" w:rsidRPr="00C35936" w:rsidRDefault="00C35936" w:rsidP="00C35936">
            <w:pPr>
              <w:spacing w:after="0" w:line="240" w:lineRule="auto"/>
              <w:rPr>
                <w:rFonts w:ascii="Times New Roman" w:eastAsia="Times New Roman" w:hAnsi="Times New Roman" w:cs="Times New Roman"/>
                <w:sz w:val="24"/>
                <w:szCs w:val="24"/>
              </w:rPr>
            </w:pPr>
            <w:r w:rsidRPr="00C35936">
              <w:rPr>
                <w:rFonts w:ascii="Times New Roman" w:eastAsia="Times New Roman" w:hAnsi="Times New Roman" w:cs="Times New Roman"/>
                <w:sz w:val="24"/>
                <w:szCs w:val="24"/>
              </w:rPr>
              <w:t>0</w:t>
            </w:r>
          </w:p>
        </w:tc>
      </w:tr>
    </w:tbl>
    <w:p w14:paraId="46E5D0A7" w14:textId="77777777" w:rsidR="00C35936" w:rsidRPr="00C35936" w:rsidRDefault="00C35936" w:rsidP="00C3593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35936">
        <w:rPr>
          <w:rFonts w:ascii="Times New Roman" w:eastAsia="Times New Roman" w:hAnsi="Times New Roman" w:cs="Times New Roman"/>
          <w:b/>
          <w:bCs/>
          <w:color w:val="000000"/>
          <w:sz w:val="27"/>
          <w:szCs w:val="27"/>
        </w:rPr>
        <w:t>Case Summary</w:t>
      </w:r>
    </w:p>
    <w:p w14:paraId="798280EA" w14:textId="77777777" w:rsidR="00C35936" w:rsidRPr="00C35936" w:rsidRDefault="00C35936" w:rsidP="00C35936">
      <w:p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 xml:space="preserve">Test drive unchanged. </w:t>
      </w:r>
    </w:p>
    <w:p w14:paraId="5B897313" w14:textId="77777777" w:rsidR="00C35936" w:rsidRPr="00C35936" w:rsidRDefault="00C35936" w:rsidP="00C3593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C35936">
        <w:rPr>
          <w:rFonts w:ascii="Times New Roman" w:eastAsia="Times New Roman" w:hAnsi="Times New Roman" w:cs="Times New Roman"/>
          <w:b/>
          <w:bCs/>
          <w:color w:val="000000"/>
          <w:kern w:val="36"/>
          <w:sz w:val="48"/>
          <w:szCs w:val="48"/>
        </w:rPr>
        <w:t>Appendix: Additional Details</w:t>
      </w:r>
    </w:p>
    <w:p w14:paraId="43107A6A" w14:textId="77777777" w:rsidR="00C35936" w:rsidRPr="00C35936" w:rsidRDefault="00C35936" w:rsidP="00C359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35936">
        <w:rPr>
          <w:rFonts w:ascii="Times New Roman" w:eastAsia="Times New Roman" w:hAnsi="Times New Roman" w:cs="Times New Roman"/>
          <w:b/>
          <w:bCs/>
          <w:color w:val="000000"/>
          <w:sz w:val="36"/>
          <w:szCs w:val="36"/>
        </w:rPr>
        <w:t>FT-HWB-SATA</w:t>
      </w:r>
    </w:p>
    <w:p w14:paraId="6A351E87" w14:textId="77777777" w:rsidR="00C35936" w:rsidRPr="00C35936" w:rsidRDefault="00C35936" w:rsidP="00C3593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35936">
        <w:rPr>
          <w:rFonts w:ascii="Times New Roman" w:eastAsia="Times New Roman" w:hAnsi="Times New Roman" w:cs="Times New Roman"/>
          <w:b/>
          <w:bCs/>
          <w:color w:val="000000"/>
          <w:sz w:val="27"/>
          <w:szCs w:val="27"/>
        </w:rPr>
        <w:t>USB 3</w:t>
      </w:r>
    </w:p>
    <w:p w14:paraId="12E12213"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/usr/lib/cgi-bin/test-hwb Wed Dec  5 19:04:42 2018</w:t>
      </w:r>
    </w:p>
    <w:p w14:paraId="61E4DE22"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 test-hwb.c Linux Version 1.3 created 05/17/18 at 15:05:48</w:t>
      </w:r>
    </w:p>
    <w:p w14:paraId="242AB723"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compiled May 17 2018 15:06:05 with gcc Version 5.4.0 20160609</w:t>
      </w:r>
    </w:p>
    <w:p w14:paraId="15C08C10"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 wrapper.c Linux Version 1.5 support lib created 08/03/17 at 13:05:44</w:t>
      </w:r>
    </w:p>
    <w:p w14:paraId="16CA0D31"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 ataraw.c Linux Version 1.3 support lib created 08/03/17 at 13:05:44</w:t>
      </w:r>
    </w:p>
    <w:p w14:paraId="6068E04C"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 ataraw.h Linux Version 1.3 created 08/03/17 at 13:06:12</w:t>
      </w:r>
    </w:p>
    <w:p w14:paraId="3271B919"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 xml:space="preserve">cmd: /usr/lib/cgi-bin/test-hwb -bh -p /media/cftt/FT-LOGS/FT-HWB-sata/ Nathan Hayes020 FT-HWB-sata usb3 sata /dev/sdb </w:t>
      </w:r>
    </w:p>
    <w:p w14:paraId="4FD6C6BA"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operator: Nathan</w:t>
      </w:r>
    </w:p>
    <w:p w14:paraId="7D92B4D1"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host: Hayes020</w:t>
      </w:r>
    </w:p>
    <w:p w14:paraId="002FC1AC"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test case: FT-HWB-sata</w:t>
      </w:r>
    </w:p>
    <w:p w14:paraId="43258DD2"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connection type: usb3</w:t>
      </w:r>
    </w:p>
    <w:p w14:paraId="12BE7CD2"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drive/media type: sata</w:t>
      </w:r>
    </w:p>
    <w:p w14:paraId="30C749C0"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device: /dev/sdb</w:t>
      </w:r>
    </w:p>
    <w:p w14:paraId="68650CD6"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device type (ATA or SCSI - /usr/lib/cgi-bin/test-hwb tries to guess):</w:t>
      </w:r>
      <w:r w:rsidRPr="00C35936">
        <w:rPr>
          <w:rFonts w:ascii="Courier New" w:eastAsia="Times New Roman" w:hAnsi="Courier New" w:cs="Courier New"/>
          <w:color w:val="000000"/>
          <w:sz w:val="20"/>
          <w:szCs w:val="20"/>
        </w:rPr>
        <w:tab/>
        <w:t>ATA</w:t>
      </w:r>
    </w:p>
    <w:p w14:paraId="07AA4F87"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48-bit Address Feature Set:     NOT SUPPORTED</w:t>
      </w:r>
    </w:p>
    <w:p w14:paraId="2BB9A318"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B29A47"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Opcode</w:t>
      </w:r>
      <w:r w:rsidRPr="00C35936">
        <w:rPr>
          <w:rFonts w:ascii="Courier New" w:eastAsia="Times New Roman" w:hAnsi="Courier New" w:cs="Courier New"/>
          <w:color w:val="000000"/>
          <w:sz w:val="20"/>
          <w:szCs w:val="20"/>
        </w:rPr>
        <w:tab/>
        <w:t>Command Name</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Status</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Lba/Sector</w:t>
      </w:r>
      <w:r w:rsidRPr="00C35936">
        <w:rPr>
          <w:rFonts w:ascii="Courier New" w:eastAsia="Times New Roman" w:hAnsi="Courier New" w:cs="Courier New"/>
          <w:color w:val="000000"/>
          <w:sz w:val="20"/>
          <w:szCs w:val="20"/>
        </w:rPr>
        <w:tab/>
        <w:t>Result</w:t>
      </w:r>
    </w:p>
    <w:p w14:paraId="5DD53F01"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30h</w:t>
      </w:r>
      <w:r w:rsidRPr="00C35936">
        <w:rPr>
          <w:rFonts w:ascii="Courier New" w:eastAsia="Times New Roman" w:hAnsi="Courier New" w:cs="Courier New"/>
          <w:color w:val="000000"/>
          <w:sz w:val="20"/>
          <w:szCs w:val="20"/>
        </w:rPr>
        <w:tab/>
        <w:t>(ATA) WRITE SECTOR(S)</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12288</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58DEDF74"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CAh</w:t>
      </w:r>
      <w:r w:rsidRPr="00C35936">
        <w:rPr>
          <w:rFonts w:ascii="Courier New" w:eastAsia="Times New Roman" w:hAnsi="Courier New" w:cs="Courier New"/>
          <w:color w:val="000000"/>
          <w:sz w:val="20"/>
          <w:szCs w:val="20"/>
        </w:rPr>
        <w:tab/>
        <w:t>(ATA) WRITE DMA</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51712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792F5A07"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CCh</w:t>
      </w:r>
      <w:r w:rsidRPr="00C35936">
        <w:rPr>
          <w:rFonts w:ascii="Courier New" w:eastAsia="Times New Roman" w:hAnsi="Courier New" w:cs="Courier New"/>
          <w:color w:val="000000"/>
          <w:sz w:val="20"/>
          <w:szCs w:val="20"/>
        </w:rPr>
        <w:tab/>
        <w:t>(ATA) WRITE DMA QUEUED</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52224</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289DA62C"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C5h</w:t>
      </w:r>
      <w:r w:rsidRPr="00C35936">
        <w:rPr>
          <w:rFonts w:ascii="Courier New" w:eastAsia="Times New Roman" w:hAnsi="Courier New" w:cs="Courier New"/>
          <w:color w:val="000000"/>
          <w:sz w:val="20"/>
          <w:szCs w:val="20"/>
        </w:rPr>
        <w:tab/>
        <w:t>(ATA) WRITE MULTIPLE</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50432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42FCA18D"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31h</w:t>
      </w:r>
      <w:r w:rsidRPr="00C35936">
        <w:rPr>
          <w:rFonts w:ascii="Courier New" w:eastAsia="Times New Roman" w:hAnsi="Courier New" w:cs="Courier New"/>
          <w:color w:val="000000"/>
          <w:sz w:val="20"/>
          <w:szCs w:val="20"/>
        </w:rPr>
        <w:tab/>
        <w:t>(ATA) WRITE SECTOR(S) w/o retries</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12544</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70CE8792"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CBh</w:t>
      </w:r>
      <w:r w:rsidRPr="00C35936">
        <w:rPr>
          <w:rFonts w:ascii="Courier New" w:eastAsia="Times New Roman" w:hAnsi="Courier New" w:cs="Courier New"/>
          <w:color w:val="000000"/>
          <w:sz w:val="20"/>
          <w:szCs w:val="20"/>
        </w:rPr>
        <w:tab/>
        <w:t>(ATA) WRITE DMA w/o retries</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51968</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3E33D4B7"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3Ch</w:t>
      </w:r>
      <w:r w:rsidRPr="00C35936">
        <w:rPr>
          <w:rFonts w:ascii="Courier New" w:eastAsia="Times New Roman" w:hAnsi="Courier New" w:cs="Courier New"/>
          <w:color w:val="000000"/>
          <w:sz w:val="20"/>
          <w:szCs w:val="20"/>
        </w:rPr>
        <w:tab/>
        <w:t>(ATA) WRITE VERIFY</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15360</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657440E0"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34h</w:t>
      </w:r>
      <w:r w:rsidRPr="00C35936">
        <w:rPr>
          <w:rFonts w:ascii="Courier New" w:eastAsia="Times New Roman" w:hAnsi="Courier New" w:cs="Courier New"/>
          <w:color w:val="000000"/>
          <w:sz w:val="20"/>
          <w:szCs w:val="20"/>
        </w:rPr>
        <w:tab/>
        <w:t>(ATA) WRITE SECTOR(S) EXT</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13312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37E9CDC2"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39h</w:t>
      </w:r>
      <w:r w:rsidRPr="00C35936">
        <w:rPr>
          <w:rFonts w:ascii="Courier New" w:eastAsia="Times New Roman" w:hAnsi="Courier New" w:cs="Courier New"/>
          <w:color w:val="000000"/>
          <w:sz w:val="20"/>
          <w:szCs w:val="20"/>
        </w:rPr>
        <w:tab/>
        <w:t>(ATA) WRITE MULTIPLE EXT</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14592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1F875309"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lastRenderedPageBreak/>
        <w:t>CEh</w:t>
      </w:r>
      <w:r w:rsidRPr="00C35936">
        <w:rPr>
          <w:rFonts w:ascii="Courier New" w:eastAsia="Times New Roman" w:hAnsi="Courier New" w:cs="Courier New"/>
          <w:color w:val="000000"/>
          <w:sz w:val="20"/>
          <w:szCs w:val="20"/>
        </w:rPr>
        <w:tab/>
        <w:t>(ATA) WRITE MULTIPLE FUA EXT</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52736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258945A8"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3Bh</w:t>
      </w:r>
      <w:r w:rsidRPr="00C35936">
        <w:rPr>
          <w:rFonts w:ascii="Courier New" w:eastAsia="Times New Roman" w:hAnsi="Courier New" w:cs="Courier New"/>
          <w:color w:val="000000"/>
          <w:sz w:val="20"/>
          <w:szCs w:val="20"/>
        </w:rPr>
        <w:tab/>
        <w:t>(ATA) WRITE STREAM EXT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15104</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1E41F927"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35h</w:t>
      </w:r>
      <w:r w:rsidRPr="00C35936">
        <w:rPr>
          <w:rFonts w:ascii="Courier New" w:eastAsia="Times New Roman" w:hAnsi="Courier New" w:cs="Courier New"/>
          <w:color w:val="000000"/>
          <w:sz w:val="20"/>
          <w:szCs w:val="20"/>
        </w:rPr>
        <w:tab/>
        <w:t>(ATA) WRITE DMA EXT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13568</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64000CB5"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3Dh</w:t>
      </w:r>
      <w:r w:rsidRPr="00C35936">
        <w:rPr>
          <w:rFonts w:ascii="Courier New" w:eastAsia="Times New Roman" w:hAnsi="Courier New" w:cs="Courier New"/>
          <w:color w:val="000000"/>
          <w:sz w:val="20"/>
          <w:szCs w:val="20"/>
        </w:rPr>
        <w:tab/>
        <w:t>(ATA) WRITE DMA FUA EXT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15616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70F456CA"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36h</w:t>
      </w:r>
      <w:r w:rsidRPr="00C35936">
        <w:rPr>
          <w:rFonts w:ascii="Courier New" w:eastAsia="Times New Roman" w:hAnsi="Courier New" w:cs="Courier New"/>
          <w:color w:val="000000"/>
          <w:sz w:val="20"/>
          <w:szCs w:val="20"/>
        </w:rPr>
        <w:tab/>
        <w:t>(ATA) WRITE DMA QUEUED EXT</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13824</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68B277D2"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3Eh</w:t>
      </w:r>
      <w:r w:rsidRPr="00C35936">
        <w:rPr>
          <w:rFonts w:ascii="Courier New" w:eastAsia="Times New Roman" w:hAnsi="Courier New" w:cs="Courier New"/>
          <w:color w:val="000000"/>
          <w:sz w:val="20"/>
          <w:szCs w:val="20"/>
        </w:rPr>
        <w:tab/>
        <w:t>(ATA) WRITE DMA QUEUED FUA EXT</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15872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21AB979F"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3Ah</w:t>
      </w:r>
      <w:r w:rsidRPr="00C35936">
        <w:rPr>
          <w:rFonts w:ascii="Courier New" w:eastAsia="Times New Roman" w:hAnsi="Courier New" w:cs="Courier New"/>
          <w:color w:val="000000"/>
          <w:sz w:val="20"/>
          <w:szCs w:val="20"/>
        </w:rPr>
        <w:tab/>
        <w:t>(ATA) WRITE STREAM DMA EXT</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14848</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4EE46A8E"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38h</w:t>
      </w:r>
      <w:r w:rsidRPr="00C35936">
        <w:rPr>
          <w:rFonts w:ascii="Courier New" w:eastAsia="Times New Roman" w:hAnsi="Courier New" w:cs="Courier New"/>
          <w:color w:val="000000"/>
          <w:sz w:val="20"/>
          <w:szCs w:val="20"/>
        </w:rPr>
        <w:tab/>
        <w:t>(ATA) CFA WRITE SECTORS W/O ERASE</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14336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2BD8A17A"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CDh</w:t>
      </w:r>
      <w:r w:rsidRPr="00C35936">
        <w:rPr>
          <w:rFonts w:ascii="Courier New" w:eastAsia="Times New Roman" w:hAnsi="Courier New" w:cs="Courier New"/>
          <w:color w:val="000000"/>
          <w:sz w:val="20"/>
          <w:szCs w:val="20"/>
        </w:rPr>
        <w:tab/>
        <w:t>(ATA) CFA WRITE MULTIPLE W/O ERASE</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52480</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30B7A1A2"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C0h</w:t>
      </w:r>
      <w:r w:rsidRPr="00C35936">
        <w:rPr>
          <w:rFonts w:ascii="Courier New" w:eastAsia="Times New Roman" w:hAnsi="Courier New" w:cs="Courier New"/>
          <w:color w:val="000000"/>
          <w:sz w:val="20"/>
          <w:szCs w:val="20"/>
        </w:rPr>
        <w:tab/>
        <w:t>(ATA) CFA ERASE SECTORS</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49152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0FC0954D"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0Ah</w:t>
      </w:r>
      <w:r w:rsidRPr="00C35936">
        <w:rPr>
          <w:rFonts w:ascii="Courier New" w:eastAsia="Times New Roman" w:hAnsi="Courier New" w:cs="Courier New"/>
          <w:color w:val="000000"/>
          <w:sz w:val="20"/>
          <w:szCs w:val="20"/>
        </w:rPr>
        <w:tab/>
        <w:t>(SCSI) WRITE 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2576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6A2C6F74"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2Ah</w:t>
      </w:r>
      <w:r w:rsidRPr="00C35936">
        <w:rPr>
          <w:rFonts w:ascii="Courier New" w:eastAsia="Times New Roman" w:hAnsi="Courier New" w:cs="Courier New"/>
          <w:color w:val="000000"/>
          <w:sz w:val="20"/>
          <w:szCs w:val="20"/>
        </w:rPr>
        <w:tab/>
        <w:t>(SCSI) WRITE 10</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10768</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45BCB618"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AAh</w:t>
      </w:r>
      <w:r w:rsidRPr="00C35936">
        <w:rPr>
          <w:rFonts w:ascii="Courier New" w:eastAsia="Times New Roman" w:hAnsi="Courier New" w:cs="Courier New"/>
          <w:color w:val="000000"/>
          <w:sz w:val="20"/>
          <w:szCs w:val="20"/>
        </w:rPr>
        <w:tab/>
        <w:t>(SCSI) WRITE 12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43536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73A28158"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8Ah</w:t>
      </w:r>
      <w:r w:rsidRPr="00C35936">
        <w:rPr>
          <w:rFonts w:ascii="Courier New" w:eastAsia="Times New Roman" w:hAnsi="Courier New" w:cs="Courier New"/>
          <w:color w:val="000000"/>
          <w:sz w:val="20"/>
          <w:szCs w:val="20"/>
        </w:rPr>
        <w:tab/>
        <w:t>(SCSI) WRITE 16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35344</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3C4909E0"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7Fh</w:t>
      </w:r>
      <w:r w:rsidRPr="00C35936">
        <w:rPr>
          <w:rFonts w:ascii="Courier New" w:eastAsia="Times New Roman" w:hAnsi="Courier New" w:cs="Courier New"/>
          <w:color w:val="000000"/>
          <w:sz w:val="20"/>
          <w:szCs w:val="20"/>
        </w:rPr>
        <w:tab/>
        <w:t>(SCSI) WRITE 32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32528</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590CA86C"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2Eh</w:t>
      </w:r>
      <w:r w:rsidRPr="00C35936">
        <w:rPr>
          <w:rFonts w:ascii="Courier New" w:eastAsia="Times New Roman" w:hAnsi="Courier New" w:cs="Courier New"/>
          <w:color w:val="000000"/>
          <w:sz w:val="20"/>
          <w:szCs w:val="20"/>
        </w:rPr>
        <w:tab/>
        <w:t>(SCSI) WRITE AND VERIFY 10</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11792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55A60D1A"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AEh</w:t>
      </w:r>
      <w:r w:rsidRPr="00C35936">
        <w:rPr>
          <w:rFonts w:ascii="Courier New" w:eastAsia="Times New Roman" w:hAnsi="Courier New" w:cs="Courier New"/>
          <w:color w:val="000000"/>
          <w:sz w:val="20"/>
          <w:szCs w:val="20"/>
        </w:rPr>
        <w:tab/>
        <w:t>(SCSI) WRITE AND VERIFY 12</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44560</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5E517E6D"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8Eh</w:t>
      </w:r>
      <w:r w:rsidRPr="00C35936">
        <w:rPr>
          <w:rFonts w:ascii="Courier New" w:eastAsia="Times New Roman" w:hAnsi="Courier New" w:cs="Courier New"/>
          <w:color w:val="000000"/>
          <w:sz w:val="20"/>
          <w:szCs w:val="20"/>
        </w:rPr>
        <w:tab/>
        <w:t>(SCSI) WRITE AND VERIFY 16</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36368</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776C0F95"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7Fh</w:t>
      </w:r>
      <w:r w:rsidRPr="00C35936">
        <w:rPr>
          <w:rFonts w:ascii="Courier New" w:eastAsia="Times New Roman" w:hAnsi="Courier New" w:cs="Courier New"/>
          <w:color w:val="000000"/>
          <w:sz w:val="20"/>
          <w:szCs w:val="20"/>
        </w:rPr>
        <w:tab/>
        <w:t>(SCSI) WRITE AND VERIFY 32</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32529</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079ECE3A"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41h</w:t>
      </w:r>
      <w:r w:rsidRPr="00C35936">
        <w:rPr>
          <w:rFonts w:ascii="Courier New" w:eastAsia="Times New Roman" w:hAnsi="Courier New" w:cs="Courier New"/>
          <w:color w:val="000000"/>
          <w:sz w:val="20"/>
          <w:szCs w:val="20"/>
        </w:rPr>
        <w:tab/>
        <w:t>(SCSI) WRITE SAME 10</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16656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725A4DBA"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93h</w:t>
      </w:r>
      <w:r w:rsidRPr="00C35936">
        <w:rPr>
          <w:rFonts w:ascii="Courier New" w:eastAsia="Times New Roman" w:hAnsi="Courier New" w:cs="Courier New"/>
          <w:color w:val="000000"/>
          <w:sz w:val="20"/>
          <w:szCs w:val="20"/>
        </w:rPr>
        <w:tab/>
        <w:t>(SCSI) WRITE SAME 16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37648</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0D64BD6D"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7Fh</w:t>
      </w:r>
      <w:r w:rsidRPr="00C35936">
        <w:rPr>
          <w:rFonts w:ascii="Courier New" w:eastAsia="Times New Roman" w:hAnsi="Courier New" w:cs="Courier New"/>
          <w:color w:val="000000"/>
          <w:sz w:val="20"/>
          <w:szCs w:val="20"/>
        </w:rPr>
        <w:tab/>
        <w:t>(SCSI) WRITE SAME 32</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32530</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6CC3C4F4"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3Fh</w:t>
      </w:r>
      <w:r w:rsidRPr="00C35936">
        <w:rPr>
          <w:rFonts w:ascii="Courier New" w:eastAsia="Times New Roman" w:hAnsi="Courier New" w:cs="Courier New"/>
          <w:color w:val="000000"/>
          <w:sz w:val="20"/>
          <w:szCs w:val="20"/>
        </w:rPr>
        <w:tab/>
        <w:t>(SCSI) WRITE LONG 10</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16144</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2D67B3FC"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9Fh</w:t>
      </w:r>
      <w:r w:rsidRPr="00C35936">
        <w:rPr>
          <w:rFonts w:ascii="Courier New" w:eastAsia="Times New Roman" w:hAnsi="Courier New" w:cs="Courier New"/>
          <w:color w:val="000000"/>
          <w:sz w:val="20"/>
          <w:szCs w:val="20"/>
        </w:rPr>
        <w:tab/>
        <w:t>(SCSI) WRITE LONG 16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40720</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7E70A163"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32h</w:t>
      </w:r>
      <w:r w:rsidRPr="00C35936">
        <w:rPr>
          <w:rFonts w:ascii="Courier New" w:eastAsia="Times New Roman" w:hAnsi="Courier New" w:cs="Courier New"/>
          <w:color w:val="000000"/>
          <w:sz w:val="20"/>
          <w:szCs w:val="20"/>
        </w:rPr>
        <w:tab/>
        <w:t>(ATA) WRITE LONG</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12800</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41EC40CF"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33h</w:t>
      </w:r>
      <w:r w:rsidRPr="00C35936">
        <w:rPr>
          <w:rFonts w:ascii="Courier New" w:eastAsia="Times New Roman" w:hAnsi="Courier New" w:cs="Courier New"/>
          <w:color w:val="000000"/>
          <w:sz w:val="20"/>
          <w:szCs w:val="20"/>
        </w:rPr>
        <w:tab/>
        <w:t>(ATA) WRITE LONG w/o retries</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13056</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1F7F2A21"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45h</w:t>
      </w:r>
      <w:r w:rsidRPr="00C35936">
        <w:rPr>
          <w:rFonts w:ascii="Courier New" w:eastAsia="Times New Roman" w:hAnsi="Courier New" w:cs="Courier New"/>
          <w:color w:val="000000"/>
          <w:sz w:val="20"/>
          <w:szCs w:val="20"/>
        </w:rPr>
        <w:tab/>
        <w:t>(ATA) WRITE UNCORRECTABLE EXT</w:t>
      </w:r>
      <w:r w:rsidRPr="00C35936">
        <w:rPr>
          <w:rFonts w:ascii="Courier New" w:eastAsia="Times New Roman" w:hAnsi="Courier New" w:cs="Courier New"/>
          <w:color w:val="000000"/>
          <w:sz w:val="20"/>
          <w:szCs w:val="20"/>
        </w:rPr>
        <w:tab/>
        <w:t>Sent</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17664</w:t>
      </w:r>
      <w:r w:rsidRPr="00C35936">
        <w:rPr>
          <w:rFonts w:ascii="Courier New" w:eastAsia="Times New Roman" w:hAnsi="Courier New" w:cs="Courier New"/>
          <w:color w:val="000000"/>
          <w:sz w:val="20"/>
          <w:szCs w:val="20"/>
        </w:rPr>
        <w:tab/>
      </w:r>
      <w:r w:rsidRPr="00C35936">
        <w:rPr>
          <w:rFonts w:ascii="Courier New" w:eastAsia="Times New Roman" w:hAnsi="Courier New" w:cs="Courier New"/>
          <w:color w:val="000000"/>
          <w:sz w:val="20"/>
          <w:szCs w:val="20"/>
        </w:rPr>
        <w:tab/>
        <w:t>Unchanged</w:t>
      </w:r>
    </w:p>
    <w:p w14:paraId="6C800129"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B9858C"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36 writes sent, 0 write(s) not blocked, 0 write commands unsupported.</w:t>
      </w:r>
    </w:p>
    <w:p w14:paraId="394504E1"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D90E59"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RESULTS: test drive unchanged</w:t>
      </w:r>
    </w:p>
    <w:p w14:paraId="4D08214E"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F29749"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run start Wed Dec  5 19:04:42 2018</w:t>
      </w:r>
    </w:p>
    <w:p w14:paraId="34A29F37"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run finish Wed Dec  5 19:04:42 2018</w:t>
      </w:r>
    </w:p>
    <w:p w14:paraId="5DC2D6B2"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elapsed time 0:0:0</w:t>
      </w:r>
    </w:p>
    <w:p w14:paraId="16B36314"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Normal exit</w:t>
      </w:r>
    </w:p>
    <w:p w14:paraId="7AECA5C4"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A0568C"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Status Key:</w:t>
      </w:r>
    </w:p>
    <w:p w14:paraId="19252CED"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Sent -  the ioctl used to send this command returned without error and the ATA error bit (if applicable) was not set.</w:t>
      </w:r>
    </w:p>
    <w:p w14:paraId="4239416F"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Not supported -  the ioctl used to send this command return with an error status or the command completed with the ATA error bit set.</w:t>
      </w:r>
    </w:p>
    <w:p w14:paraId="29902827"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Test terminated -  the test was terminated for dangerous commands because 3 or more previous commands were not blocked.</w:t>
      </w:r>
    </w:p>
    <w:p w14:paraId="1A611811"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E50AFC"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Result Key:</w:t>
      </w:r>
    </w:p>
    <w:p w14:paraId="02E331FA"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Unchanged -  no changes to the test drive were detected.</w:t>
      </w:r>
    </w:p>
    <w:p w14:paraId="610101C9"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Not Blocked -  sending this command resulted in a change to the test drive. This command was NOT blocked!</w:t>
      </w:r>
    </w:p>
    <w:p w14:paraId="7EAE5E2D"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35936">
        <w:rPr>
          <w:rFonts w:ascii="Courier New" w:eastAsia="Times New Roman" w:hAnsi="Courier New" w:cs="Courier New"/>
          <w:color w:val="000000"/>
          <w:sz w:val="20"/>
          <w:szCs w:val="20"/>
        </w:rPr>
        <w:t>n/a -  Not applicable.</w:t>
      </w:r>
    </w:p>
    <w:p w14:paraId="025FD33F" w14:textId="77777777" w:rsidR="00C35936" w:rsidRPr="00C35936" w:rsidRDefault="00C35936" w:rsidP="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37C4C5" w14:textId="77777777" w:rsidR="00C35936" w:rsidRPr="00C35936" w:rsidRDefault="00C35936" w:rsidP="00C359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35936">
        <w:rPr>
          <w:rFonts w:ascii="Times New Roman" w:eastAsia="Times New Roman" w:hAnsi="Times New Roman" w:cs="Times New Roman"/>
          <w:b/>
          <w:bCs/>
          <w:color w:val="000000"/>
          <w:sz w:val="36"/>
          <w:szCs w:val="36"/>
        </w:rPr>
        <w:lastRenderedPageBreak/>
        <w:t>Test Setup &amp; Analysis Tool Versions</w:t>
      </w:r>
    </w:p>
    <w:p w14:paraId="43848BD7" w14:textId="77777777" w:rsidR="00C35936" w:rsidRPr="00C35936" w:rsidRDefault="00C35936" w:rsidP="00C35936">
      <w:pPr>
        <w:spacing w:before="100" w:beforeAutospacing="1" w:after="240"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Version numbers of tools used are listed.</w:t>
      </w:r>
    </w:p>
    <w:tbl>
      <w:tblPr>
        <w:tblW w:w="0" w:type="auto"/>
        <w:tblBorders>
          <w:top w:val="single" w:sz="2" w:space="0" w:color="000000"/>
          <w:left w:val="single" w:sz="2" w:space="0" w:color="000000"/>
          <w:bottom w:val="single" w:sz="2" w:space="0" w:color="000000"/>
          <w:right w:val="single" w:sz="2" w:space="0" w:color="000000"/>
        </w:tblBorders>
        <w:tblCellMar>
          <w:top w:w="30" w:type="dxa"/>
          <w:left w:w="30" w:type="dxa"/>
          <w:bottom w:w="30" w:type="dxa"/>
          <w:right w:w="30" w:type="dxa"/>
        </w:tblCellMar>
        <w:tblLook w:val="04A0" w:firstRow="1" w:lastRow="0" w:firstColumn="1" w:lastColumn="0" w:noHBand="0" w:noVBand="1"/>
      </w:tblPr>
      <w:tblGrid>
        <w:gridCol w:w="5679"/>
      </w:tblGrid>
      <w:tr w:rsidR="00C35936" w:rsidRPr="00C35936" w14:paraId="3E02C2DF" w14:textId="77777777" w:rsidTr="00C35936">
        <w:tc>
          <w:tcPr>
            <w:tcW w:w="0" w:type="auto"/>
            <w:tcBorders>
              <w:top w:val="nil"/>
              <w:left w:val="nil"/>
              <w:bottom w:val="nil"/>
              <w:right w:val="nil"/>
            </w:tcBorders>
            <w:vAlign w:val="center"/>
            <w:hideMark/>
          </w:tcPr>
          <w:p w14:paraId="4EF59284" w14:textId="77777777" w:rsidR="00C35936" w:rsidRPr="00C35936" w:rsidRDefault="00C35936" w:rsidP="00C35936">
            <w:pPr>
              <w:spacing w:after="0" w:line="240" w:lineRule="auto"/>
              <w:jc w:val="center"/>
              <w:rPr>
                <w:rFonts w:ascii="Times New Roman" w:eastAsia="Times New Roman" w:hAnsi="Times New Roman" w:cs="Times New Roman"/>
                <w:sz w:val="24"/>
                <w:szCs w:val="24"/>
              </w:rPr>
            </w:pPr>
            <w:r w:rsidRPr="00C35936">
              <w:rPr>
                <w:rFonts w:ascii="Times New Roman" w:eastAsia="Times New Roman" w:hAnsi="Times New Roman" w:cs="Times New Roman"/>
                <w:b/>
                <w:bCs/>
                <w:sz w:val="24"/>
                <w:szCs w:val="24"/>
                <w:bdr w:val="none" w:sz="0" w:space="0" w:color="auto" w:frame="1"/>
              </w:rPr>
              <w:t>Setup &amp; Analysis Tool Versions</w:t>
            </w:r>
          </w:p>
        </w:tc>
      </w:tr>
      <w:tr w:rsidR="00C35936" w:rsidRPr="00C35936" w14:paraId="4EEEB496" w14:textId="77777777" w:rsidTr="00C35936">
        <w:tc>
          <w:tcPr>
            <w:tcW w:w="0" w:type="auto"/>
            <w:tcBorders>
              <w:top w:val="single" w:sz="6" w:space="0" w:color="000000"/>
              <w:left w:val="single" w:sz="6" w:space="0" w:color="000000"/>
              <w:bottom w:val="single" w:sz="6" w:space="0" w:color="000000"/>
              <w:right w:val="single" w:sz="6" w:space="0" w:color="000000"/>
            </w:tcBorders>
            <w:vAlign w:val="center"/>
            <w:hideMark/>
          </w:tcPr>
          <w:p w14:paraId="0AFAB497" w14:textId="77777777" w:rsidR="00C35936" w:rsidRPr="00C35936" w:rsidRDefault="00C35936" w:rsidP="00C35936">
            <w:pPr>
              <w:spacing w:after="0" w:line="240" w:lineRule="auto"/>
              <w:rPr>
                <w:rFonts w:ascii="Times New Roman" w:eastAsia="Times New Roman" w:hAnsi="Times New Roman" w:cs="Times New Roman"/>
                <w:sz w:val="24"/>
                <w:szCs w:val="24"/>
              </w:rPr>
            </w:pPr>
            <w:r w:rsidRPr="00C35936">
              <w:rPr>
                <w:rFonts w:ascii="Times New Roman" w:eastAsia="Times New Roman" w:hAnsi="Times New Roman" w:cs="Times New Roman"/>
                <w:sz w:val="24"/>
                <w:szCs w:val="24"/>
              </w:rPr>
              <w:t>test-hwb.c Linux Version 1.3 created 05/17/18 at 15:05:48</w:t>
            </w:r>
          </w:p>
        </w:tc>
      </w:tr>
    </w:tbl>
    <w:p w14:paraId="3692AD05" w14:textId="77777777" w:rsidR="00C35936" w:rsidRPr="00C35936" w:rsidRDefault="00C35936" w:rsidP="00C35936">
      <w:p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br/>
        <w:t xml:space="preserve">Tool: @(#) ft_hwb_prt_test_report.py Version 1.2 created 04/26/18 at 10:11:19 </w:t>
      </w:r>
      <w:r w:rsidRPr="00C35936">
        <w:rPr>
          <w:rFonts w:ascii="Times New Roman" w:eastAsia="Times New Roman" w:hAnsi="Times New Roman" w:cs="Times New Roman"/>
          <w:color w:val="000000"/>
          <w:sz w:val="24"/>
          <w:szCs w:val="24"/>
        </w:rPr>
        <w:br/>
        <w:t xml:space="preserve">OS: Linux Version 4.13.0-37-generic </w:t>
      </w:r>
      <w:r w:rsidRPr="00C35936">
        <w:rPr>
          <w:rFonts w:ascii="Times New Roman" w:eastAsia="Times New Roman" w:hAnsi="Times New Roman" w:cs="Times New Roman"/>
          <w:color w:val="000000"/>
          <w:sz w:val="24"/>
          <w:szCs w:val="24"/>
        </w:rPr>
        <w:br/>
        <w:t xml:space="preserve">Done: 2018-12-05 19:05:07.903669 </w:t>
      </w:r>
      <w:r w:rsidRPr="00C35936">
        <w:rPr>
          <w:rFonts w:ascii="Times New Roman" w:eastAsia="Times New Roman" w:hAnsi="Times New Roman" w:cs="Times New Roman"/>
          <w:color w:val="000000"/>
          <w:sz w:val="24"/>
          <w:szCs w:val="24"/>
        </w:rPr>
        <w:br/>
        <w:t xml:space="preserve">Federated Testing Version 3.1, released 5/25/2018 </w:t>
      </w:r>
    </w:p>
    <w:p w14:paraId="34045A14" w14:textId="77777777" w:rsidR="00C35936" w:rsidRPr="00C35936" w:rsidRDefault="00C35936" w:rsidP="00C35936">
      <w:pPr>
        <w:spacing w:before="100" w:beforeAutospacing="1" w:after="100" w:afterAutospacing="1" w:line="240" w:lineRule="auto"/>
        <w:rPr>
          <w:rFonts w:ascii="Times New Roman" w:eastAsia="Times New Roman" w:hAnsi="Times New Roman" w:cs="Times New Roman"/>
          <w:color w:val="000000"/>
          <w:sz w:val="24"/>
          <w:szCs w:val="24"/>
        </w:rPr>
      </w:pPr>
      <w:r w:rsidRPr="00C35936">
        <w:rPr>
          <w:rFonts w:ascii="Times New Roman" w:eastAsia="Times New Roman" w:hAnsi="Times New Roman" w:cs="Times New Roman"/>
          <w:color w:val="000000"/>
          <w:sz w:val="24"/>
          <w:szCs w:val="24"/>
        </w:rPr>
        <w:t>END of REPORT</w:t>
      </w:r>
    </w:p>
    <w:p w14:paraId="26009320" w14:textId="77777777" w:rsidR="00C35936" w:rsidRDefault="00C35936"/>
    <w:sectPr w:rsidR="00C3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A762E"/>
    <w:multiLevelType w:val="multilevel"/>
    <w:tmpl w:val="13F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936"/>
    <w:rsid w:val="00156F41"/>
    <w:rsid w:val="00324374"/>
    <w:rsid w:val="004A79C6"/>
    <w:rsid w:val="00595EA2"/>
    <w:rsid w:val="006F35D0"/>
    <w:rsid w:val="00C35936"/>
    <w:rsid w:val="00CE4896"/>
    <w:rsid w:val="00DB3700"/>
    <w:rsid w:val="00EB0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87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59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59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59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9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59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5936"/>
    <w:rPr>
      <w:rFonts w:ascii="Times New Roman" w:eastAsia="Times New Roman" w:hAnsi="Times New Roman" w:cs="Times New Roman"/>
      <w:b/>
      <w:bCs/>
      <w:sz w:val="27"/>
      <w:szCs w:val="27"/>
    </w:rPr>
  </w:style>
  <w:style w:type="paragraph" w:styleId="NormalWeb">
    <w:name w:val="Normal (Web)"/>
    <w:basedOn w:val="Normal"/>
    <w:uiPriority w:val="99"/>
    <w:unhideWhenUsed/>
    <w:rsid w:val="00C359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936"/>
    <w:rPr>
      <w:i/>
      <w:iCs/>
    </w:rPr>
  </w:style>
  <w:style w:type="character" w:styleId="Hyperlink">
    <w:name w:val="Hyperlink"/>
    <w:basedOn w:val="DefaultParagraphFont"/>
    <w:uiPriority w:val="99"/>
    <w:semiHidden/>
    <w:unhideWhenUsed/>
    <w:rsid w:val="00C35936"/>
    <w:rPr>
      <w:color w:val="0000FF"/>
      <w:u w:val="single"/>
    </w:rPr>
  </w:style>
  <w:style w:type="paragraph" w:styleId="HTMLPreformatted">
    <w:name w:val="HTML Preformatted"/>
    <w:basedOn w:val="Normal"/>
    <w:link w:val="HTMLPreformattedChar"/>
    <w:uiPriority w:val="99"/>
    <w:semiHidden/>
    <w:unhideWhenUsed/>
    <w:rsid w:val="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93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359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59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59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9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59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5936"/>
    <w:rPr>
      <w:rFonts w:ascii="Times New Roman" w:eastAsia="Times New Roman" w:hAnsi="Times New Roman" w:cs="Times New Roman"/>
      <w:b/>
      <w:bCs/>
      <w:sz w:val="27"/>
      <w:szCs w:val="27"/>
    </w:rPr>
  </w:style>
  <w:style w:type="paragraph" w:styleId="NormalWeb">
    <w:name w:val="Normal (Web)"/>
    <w:basedOn w:val="Normal"/>
    <w:uiPriority w:val="99"/>
    <w:unhideWhenUsed/>
    <w:rsid w:val="00C359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936"/>
    <w:rPr>
      <w:i/>
      <w:iCs/>
    </w:rPr>
  </w:style>
  <w:style w:type="character" w:styleId="Hyperlink">
    <w:name w:val="Hyperlink"/>
    <w:basedOn w:val="DefaultParagraphFont"/>
    <w:uiPriority w:val="99"/>
    <w:semiHidden/>
    <w:unhideWhenUsed/>
    <w:rsid w:val="00C35936"/>
    <w:rPr>
      <w:color w:val="0000FF"/>
      <w:u w:val="single"/>
    </w:rPr>
  </w:style>
  <w:style w:type="paragraph" w:styleId="HTMLPreformatted">
    <w:name w:val="HTML Preformatted"/>
    <w:basedOn w:val="Normal"/>
    <w:link w:val="HTMLPreformattedChar"/>
    <w:uiPriority w:val="99"/>
    <w:semiHidden/>
    <w:unhideWhenUsed/>
    <w:rsid w:val="00C35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59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64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ftt.nist.gov/federated-testing.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1067</Words>
  <Characters>6085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Sesan Shadare</dc:creator>
  <cp:keywords/>
  <dc:description/>
  <cp:lastModifiedBy>Sankardas Roy</cp:lastModifiedBy>
  <cp:revision>5</cp:revision>
  <dcterms:created xsi:type="dcterms:W3CDTF">2018-12-08T18:34:00Z</dcterms:created>
  <dcterms:modified xsi:type="dcterms:W3CDTF">2018-12-08T18:52:00Z</dcterms:modified>
</cp:coreProperties>
</file>