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implicitAssertions.cy.js – Implicit assertions (.should / .and)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cypress/e2e/implicitAssertions.cy.js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https://opensource-demo.orangehrmlive.com/web/index.php/auth/login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Only the last two commands are active; the rest are commented examples kept for reference.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Implicit assertion, Auto-retry, Common chainers, Chaining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Shows the built-in way of checking things in Cypress: chain .should() or .and() onto a command. Most examples are commented out as a reference list; the active part types a username and checks the input's value.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217920" cy="3348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icitAssertion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89350" cy="1111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icitAssertion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9350" cy="111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31–39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cy.visit(login page)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OrangeHRM login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cy.url().should('include', 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Checks the URL contains some text. Variants use 'eq' (exact) and 'contain'.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.should(...).and(...).and(...)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Chains several checks on the same subject. .and() is just another name for .should().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cy.title().should('include','Orange')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Checks the page title.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.should('be.visible').and('exist')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Checks the logo is in the DOM and shown.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Commented: cy.xpath('//a').should('have.length', 13)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Counts the links on the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cy.get("input[placeholder='Username']").type("Admin")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Types Admin into the Username box.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.should('have.value', 'Admin')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Checks the input's value is now Admin. Inputs hold a value, not text.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Implicit assertion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An assertion attached directly to a Cypress command with .should() or .and().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Auto-retry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Cypress keeps re-running the command and the assertion together until they pass or the 4 second timeout is reached. No manual waits needed.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Common chainers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be.visible, exist, have.length, have.value, include, contain, eq, have.text.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Chaining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Several .and() calls can follow one command, so the subject is fetched once.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The assertion is part of the chain, so there is no separate variable or callback. Compare this to explicitAssertions_*.cy.js, where we pull the value out first.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This is the preferred way to assert in Cypress: short, readable and automatically retried, so it handles slow-loading pages.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Use have.value for input fields and have.text / contain.text for normal elements.</w:t>
      </w:r>
    </w:p>
    <w:p>
      <w:pPr>
        <w:pStyle w:val="ListBullet"/>
      </w:pPr>
      <w:r>
        <w:t>Remove the comment markers to try each example one by 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