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8faba0"/>
          <w:sz w:val="20"/>
          <w:szCs w:val="20"/>
        </w:rPr>
        <w:t xml:space="preserve">THE OPEN COACH</w:t>
      </w:r>
    </w:p>
    <w:p>
      <w:pPr>
        <w:pStyle w:val="Heading1"/>
        <w:jc w:val="center"/>
      </w:pPr>
      <w:r>
        <w:rPr>
          <w:color w:val="2d3748"/>
          <w:sz w:val="40"/>
          <w:szCs w:val="40"/>
        </w:rPr>
        <w:t xml:space="preserve">60-Minute Session Planner</w:t>
      </w:r>
    </w:p>
    <w:p>
      <w:pPr>
        <w:spacing w:after="400"/>
        <w:jc w:val="center"/>
      </w:pPr>
      <w:r>
        <w:rPr>
          <w:i/>
          <w:iCs/>
          <w:color w:val="5a6678"/>
          <w:sz w:val="24"/>
          <w:szCs w:val="24"/>
        </w:rPr>
        <w:t xml:space="preserve">Coach's In-Session Note Sorter &amp; Agenda</w:t>
      </w:r>
    </w:p>
    <w:p>
      <w:pPr>
        <w:spacing w:after="50" w:before="150"/>
      </w:pPr>
      <w:r>
        <w:rPr>
          <w:b/>
          <w:bCs/>
          <w:color w:val="2d3748"/>
          <w:sz w:val="20"/>
          <w:szCs w:val="20"/>
        </w:rPr>
        <w:t xml:space="preserve">Client Name: ____________________________________   Date &amp; Time: ________________________</w:t>
      </w:r>
    </w:p>
    <w:p>
      <w:pPr>
        <w:spacing w:after="50" w:before="150"/>
      </w:pPr>
      <w:r>
        <w:rPr>
          <w:b/>
          <w:bCs/>
          <w:color w:val="2d3748"/>
          <w:sz w:val="20"/>
          <w:szCs w:val="20"/>
        </w:rPr>
        <w:t xml:space="preserve">Session Number: ____________________________________   Energy Level (1-10): ________________________</w:t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1. The Check-In (Minutes 0 - 5)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Wins &amp; Celebrations since last session: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Status of previous homework / commitments: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2. The Agreement (Minutes 5 - 10)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"If we only achieve one thing today, what must it be?" (The Goal)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3. The Deep Work (Minutes 10 - 50)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Observations, recurring loops, limiting beliefs, and body language cues: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4. The Wrap-Up (Minutes 50 - 60)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Client's biggest "Aha" moment from today: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Specific, measurable action steps committed to before next session: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2026-03-10T15:05:52.603Z</dcterms:created>
  <dcterms:modified xsi:type="dcterms:W3CDTF">2026-03-10T15:05:52.603Z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