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BCD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:rsidR="00DB6BCD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DB6BCD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:rsidR="00DB6BCD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DB6BCD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DB6BCD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DB6BCD" w:rsidRDefault="00DB6BCD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DB6BCD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96232C" w:rsidRDefault="009623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:rsidR="0096232C" w:rsidRPr="0096232C" w:rsidRDefault="00D55D2E" w:rsidP="009623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 = expression</w:t>
      </w:r>
    </w:p>
    <w:p w:rsidR="0096232C" w:rsidRPr="0096232C" w:rsidRDefault="00D55D2E" w:rsidP="009623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 = value</w:t>
      </w:r>
    </w:p>
    <w:p w:rsidR="0096232C" w:rsidRPr="0096232C" w:rsidRDefault="00D55D2E" w:rsidP="009623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 = value</w:t>
      </w:r>
    </w:p>
    <w:p w:rsidR="0096232C" w:rsidRPr="0096232C" w:rsidRDefault="00D55D2E" w:rsidP="009623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 = expression</w:t>
      </w:r>
    </w:p>
    <w:p w:rsidR="0096232C" w:rsidRPr="0096232C" w:rsidRDefault="00D55D2E" w:rsidP="009623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= expression </w:t>
      </w:r>
    </w:p>
    <w:p w:rsidR="0096232C" w:rsidRPr="0096232C" w:rsidRDefault="00D55D2E" w:rsidP="009623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 = expression</w:t>
      </w:r>
    </w:p>
    <w:p w:rsidR="0096232C" w:rsidRDefault="0096232C" w:rsidP="0096232C">
      <w:pPr>
        <w:spacing w:before="220"/>
        <w:rPr>
          <w:sz w:val="24"/>
          <w:szCs w:val="24"/>
        </w:rPr>
      </w:pPr>
      <w:r w:rsidRPr="0096232C">
        <w:rPr>
          <w:sz w:val="24"/>
          <w:szCs w:val="24"/>
        </w:rPr>
        <w:t>6 = value</w:t>
      </w:r>
    </w:p>
    <w:p w:rsidR="00DB6BCD" w:rsidRDefault="00DB6BCD">
      <w:pPr>
        <w:spacing w:before="220"/>
      </w:pPr>
    </w:p>
    <w:p w:rsidR="00DB6BCD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DB6BCD" w:rsidRDefault="009623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:rsidR="0096232C" w:rsidRPr="0096232C" w:rsidRDefault="0096232C" w:rsidP="0096232C">
      <w:pPr>
        <w:spacing w:before="220"/>
        <w:rPr>
          <w:sz w:val="24"/>
          <w:szCs w:val="24"/>
        </w:rPr>
      </w:pPr>
      <w:r w:rsidRPr="0096232C">
        <w:rPr>
          <w:sz w:val="24"/>
          <w:szCs w:val="24"/>
        </w:rPr>
        <w:t xml:space="preserve">String: We can write string in quotes </w:t>
      </w:r>
    </w:p>
    <w:p w:rsidR="0096232C" w:rsidRPr="0096232C" w:rsidRDefault="0096232C" w:rsidP="0096232C">
      <w:pPr>
        <w:spacing w:before="220"/>
        <w:rPr>
          <w:sz w:val="24"/>
          <w:szCs w:val="24"/>
        </w:rPr>
      </w:pPr>
      <w:r w:rsidRPr="0096232C">
        <w:rPr>
          <w:sz w:val="24"/>
          <w:szCs w:val="24"/>
        </w:rPr>
        <w:t>for example: "Amey",'Amey'</w:t>
      </w:r>
    </w:p>
    <w:p w:rsidR="0096232C" w:rsidRPr="0096232C" w:rsidRDefault="0096232C" w:rsidP="0096232C">
      <w:pPr>
        <w:spacing w:before="220"/>
        <w:rPr>
          <w:sz w:val="24"/>
          <w:szCs w:val="24"/>
        </w:rPr>
      </w:pPr>
      <w:r w:rsidRPr="0096232C">
        <w:rPr>
          <w:sz w:val="24"/>
          <w:szCs w:val="24"/>
        </w:rPr>
        <w:t>Variable: Variable is a thing in which we can store data just like a container</w:t>
      </w:r>
    </w:p>
    <w:p w:rsidR="0096232C" w:rsidRDefault="0096232C" w:rsidP="0096232C">
      <w:pPr>
        <w:spacing w:before="220"/>
        <w:rPr>
          <w:sz w:val="24"/>
          <w:szCs w:val="24"/>
        </w:rPr>
      </w:pPr>
      <w:r w:rsidRPr="0096232C">
        <w:rPr>
          <w:sz w:val="24"/>
          <w:szCs w:val="24"/>
        </w:rPr>
        <w:t>for example: a=5, so (a) is storing data that contain (5)</w:t>
      </w:r>
    </w:p>
    <w:p w:rsidR="0096232C" w:rsidRDefault="0096232C" w:rsidP="0096232C">
      <w:pPr>
        <w:spacing w:before="220"/>
        <w:rPr>
          <w:sz w:val="24"/>
          <w:szCs w:val="24"/>
        </w:rPr>
      </w:pPr>
    </w:p>
    <w:p w:rsidR="00D55D2E" w:rsidRDefault="00D55D2E" w:rsidP="0096232C">
      <w:pPr>
        <w:spacing w:before="220"/>
        <w:rPr>
          <w:sz w:val="24"/>
          <w:szCs w:val="24"/>
        </w:rPr>
      </w:pPr>
    </w:p>
    <w:p w:rsidR="00DB6BCD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3. Describe three different data types.</w:t>
      </w:r>
    </w:p>
    <w:p w:rsidR="00D55D2E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:rsidR="00D55D2E" w:rsidRPr="00D55D2E" w:rsidRDefault="00D55D2E" w:rsidP="00D55D2E">
      <w:pPr>
        <w:spacing w:before="220"/>
        <w:rPr>
          <w:sz w:val="24"/>
          <w:szCs w:val="24"/>
        </w:rPr>
      </w:pPr>
      <w:r w:rsidRPr="00D55D2E">
        <w:rPr>
          <w:sz w:val="24"/>
          <w:szCs w:val="24"/>
        </w:rPr>
        <w:t>List : A list is used to store multiple d</w:t>
      </w:r>
      <w:r>
        <w:rPr>
          <w:sz w:val="24"/>
          <w:szCs w:val="24"/>
        </w:rPr>
        <w:t>ata items in a single variable.</w:t>
      </w:r>
    </w:p>
    <w:p w:rsidR="00D55D2E" w:rsidRPr="00D55D2E" w:rsidRDefault="00D55D2E" w:rsidP="00D55D2E">
      <w:pPr>
        <w:spacing w:before="220"/>
        <w:rPr>
          <w:sz w:val="24"/>
          <w:szCs w:val="24"/>
        </w:rPr>
      </w:pPr>
      <w:r w:rsidRPr="00D55D2E">
        <w:rPr>
          <w:sz w:val="24"/>
          <w:szCs w:val="24"/>
        </w:rPr>
        <w:t xml:space="preserve">Integer : An integer use </w:t>
      </w:r>
      <w:r>
        <w:rPr>
          <w:sz w:val="24"/>
          <w:szCs w:val="24"/>
        </w:rPr>
        <w:t>to store only numerical values.</w:t>
      </w:r>
    </w:p>
    <w:p w:rsidR="00DB6BCD" w:rsidRDefault="00D55D2E" w:rsidP="00D55D2E">
      <w:pPr>
        <w:spacing w:before="220"/>
        <w:rPr>
          <w:sz w:val="24"/>
          <w:szCs w:val="24"/>
        </w:rPr>
      </w:pPr>
      <w:r w:rsidRPr="00D55D2E">
        <w:rPr>
          <w:sz w:val="24"/>
          <w:szCs w:val="24"/>
        </w:rPr>
        <w:t>Float : A float can store only floating values like: 2.3, 6.88 etc.</w:t>
      </w:r>
    </w:p>
    <w:p w:rsidR="00D55D2E" w:rsidRDefault="00D55D2E" w:rsidP="00D55D2E">
      <w:pPr>
        <w:spacing w:before="220"/>
        <w:rPr>
          <w:sz w:val="24"/>
          <w:szCs w:val="24"/>
        </w:rPr>
      </w:pPr>
    </w:p>
    <w:p w:rsidR="00DB6BCD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D55D2E" w:rsidRPr="00D55D2E" w:rsidRDefault="00D55D2E" w:rsidP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D55D2E" w:rsidRPr="00D55D2E" w:rsidRDefault="00D55D2E" w:rsidP="00D55D2E">
      <w:pPr>
        <w:spacing w:before="220"/>
        <w:rPr>
          <w:sz w:val="24"/>
          <w:szCs w:val="24"/>
        </w:rPr>
      </w:pPr>
      <w:r w:rsidRPr="00D55D2E">
        <w:rPr>
          <w:sz w:val="24"/>
          <w:szCs w:val="24"/>
        </w:rPr>
        <w:t>Expression is a thing that made up of values, various mathematical operations and containers as well.</w:t>
      </w:r>
    </w:p>
    <w:p w:rsidR="00D55D2E" w:rsidRDefault="00D55D2E" w:rsidP="00D55D2E">
      <w:pPr>
        <w:spacing w:before="220"/>
        <w:rPr>
          <w:sz w:val="24"/>
          <w:szCs w:val="24"/>
        </w:rPr>
      </w:pPr>
      <w:r w:rsidRPr="00D55D2E">
        <w:rPr>
          <w:sz w:val="24"/>
          <w:szCs w:val="24"/>
        </w:rPr>
        <w:t>For example: q=1+2, Expression is thing which is used to evaluate the values result on the screen.</w:t>
      </w:r>
    </w:p>
    <w:p w:rsidR="00D55D2E" w:rsidRDefault="00D55D2E" w:rsidP="00D55D2E">
      <w:pPr>
        <w:spacing w:before="220"/>
        <w:rPr>
          <w:sz w:val="24"/>
          <w:szCs w:val="24"/>
        </w:rPr>
      </w:pPr>
    </w:p>
    <w:p w:rsidR="00DB6BCD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D55D2E" w:rsidRPr="00D55D2E" w:rsidRDefault="00D55D2E" w:rsidP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D55D2E" w:rsidRDefault="00D55D2E" w:rsidP="00D55D2E">
      <w:pPr>
        <w:spacing w:before="220"/>
        <w:rPr>
          <w:sz w:val="24"/>
          <w:szCs w:val="24"/>
        </w:rPr>
      </w:pPr>
      <w:r w:rsidRPr="00D55D2E">
        <w:rPr>
          <w:sz w:val="24"/>
          <w:szCs w:val="24"/>
        </w:rPr>
        <w:t>Expression is a thing that made up of values, various mathematical operations and containers as well and the statement is just like a command that a python interpreter executes like print.</w:t>
      </w:r>
    </w:p>
    <w:p w:rsidR="00D55D2E" w:rsidRDefault="00D55D2E" w:rsidP="00D55D2E">
      <w:pPr>
        <w:spacing w:before="220"/>
        <w:rPr>
          <w:sz w:val="24"/>
          <w:szCs w:val="24"/>
        </w:rPr>
      </w:pPr>
    </w:p>
    <w:p w:rsidR="00DB6BCD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DB6BCD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:rsidR="00DB6BCD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:rsidR="00DB6BCD" w:rsidRDefault="00D55D2E">
      <w:pPr>
        <w:spacing w:before="220"/>
      </w:pPr>
      <w:r>
        <w:rPr>
          <w:noProof/>
          <w:lang w:val="en-US"/>
        </w:rPr>
        <w:drawing>
          <wp:inline distT="0" distB="0" distL="0" distR="0">
            <wp:extent cx="5731510" cy="86598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D2E" w:rsidRDefault="00D55D2E">
      <w:pPr>
        <w:spacing w:before="220"/>
      </w:pPr>
    </w:p>
    <w:p w:rsidR="00D55D2E" w:rsidRDefault="00D55D2E">
      <w:pPr>
        <w:spacing w:before="220"/>
      </w:pPr>
    </w:p>
    <w:p w:rsidR="00DB6BCD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:rsidR="00DB6BCD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:rsidR="00DB6BCD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:rsidR="00D55D2E" w:rsidRDefault="00D55D2E">
      <w:pPr>
        <w:spacing w:before="220"/>
        <w:rPr>
          <w:sz w:val="21"/>
          <w:szCs w:val="21"/>
          <w:highlight w:val="white"/>
        </w:rPr>
      </w:pPr>
      <w:r>
        <w:rPr>
          <w:noProof/>
          <w:sz w:val="21"/>
          <w:szCs w:val="21"/>
          <w:lang w:val="en-US"/>
        </w:rPr>
        <w:drawing>
          <wp:inline distT="0" distB="0" distL="0" distR="0">
            <wp:extent cx="5731510" cy="106582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D2E" w:rsidRDefault="00D55D2E">
      <w:pPr>
        <w:spacing w:before="220"/>
        <w:rPr>
          <w:sz w:val="21"/>
          <w:szCs w:val="21"/>
          <w:highlight w:val="white"/>
        </w:rPr>
      </w:pPr>
    </w:p>
    <w:p w:rsidR="00DB6BCD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:rsidR="00D55D2E" w:rsidRPr="00D55D2E" w:rsidRDefault="00D55D2E" w:rsidP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:rsidR="00D55D2E" w:rsidRDefault="00D55D2E" w:rsidP="00D55D2E">
      <w:pPr>
        <w:spacing w:before="220"/>
        <w:rPr>
          <w:sz w:val="24"/>
          <w:szCs w:val="24"/>
        </w:rPr>
      </w:pPr>
      <w:r w:rsidRPr="00D55D2E">
        <w:rPr>
          <w:sz w:val="24"/>
          <w:szCs w:val="24"/>
        </w:rPr>
        <w:t>Beacuse we can't start giving variable an integer name it will give an error. We should begin with, a string like alphabet name then an integer. For Example: iNeuron123 or Amey3334</w:t>
      </w:r>
    </w:p>
    <w:p w:rsidR="00D55D2E" w:rsidRDefault="00D55D2E" w:rsidP="00D55D2E">
      <w:pPr>
        <w:spacing w:before="220"/>
        <w:rPr>
          <w:sz w:val="24"/>
          <w:szCs w:val="24"/>
        </w:rPr>
      </w:pPr>
    </w:p>
    <w:p w:rsidR="00DB6BCD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D55D2E" w:rsidRPr="00D55D2E" w:rsidRDefault="00D55D2E" w:rsidP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:rsidR="00D55D2E" w:rsidRPr="00D55D2E" w:rsidRDefault="00D55D2E" w:rsidP="00D55D2E">
      <w:pPr>
        <w:spacing w:before="220"/>
        <w:rPr>
          <w:sz w:val="24"/>
          <w:szCs w:val="24"/>
        </w:rPr>
      </w:pPr>
      <w:r w:rsidRPr="00D55D2E">
        <w:rPr>
          <w:sz w:val="24"/>
          <w:szCs w:val="24"/>
        </w:rPr>
        <w:t>integer:  int()</w:t>
      </w:r>
    </w:p>
    <w:p w:rsidR="00D55D2E" w:rsidRPr="00D55D2E" w:rsidRDefault="00D55D2E" w:rsidP="00D55D2E">
      <w:pPr>
        <w:spacing w:before="220"/>
        <w:rPr>
          <w:sz w:val="24"/>
          <w:szCs w:val="24"/>
        </w:rPr>
      </w:pPr>
      <w:r w:rsidRPr="00D55D2E">
        <w:rPr>
          <w:sz w:val="24"/>
          <w:szCs w:val="24"/>
        </w:rPr>
        <w:t>floating-point number: float()</w:t>
      </w:r>
    </w:p>
    <w:p w:rsidR="00D55D2E" w:rsidRDefault="00D55D2E" w:rsidP="00D55D2E">
      <w:pPr>
        <w:spacing w:before="220"/>
        <w:rPr>
          <w:sz w:val="24"/>
          <w:szCs w:val="24"/>
        </w:rPr>
      </w:pPr>
      <w:r w:rsidRPr="00D55D2E">
        <w:rPr>
          <w:sz w:val="24"/>
          <w:szCs w:val="24"/>
        </w:rPr>
        <w:t>string: str()</w:t>
      </w:r>
    </w:p>
    <w:p w:rsidR="00D55D2E" w:rsidRDefault="00D55D2E">
      <w:pPr>
        <w:spacing w:before="220"/>
        <w:rPr>
          <w:sz w:val="24"/>
          <w:szCs w:val="24"/>
        </w:rPr>
      </w:pPr>
    </w:p>
    <w:p w:rsidR="00DB6BCD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DB6BCD" w:rsidRDefault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:rsidR="00D55D2E" w:rsidRPr="00D55D2E" w:rsidRDefault="00D55D2E" w:rsidP="00D55D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:rsidR="00DB6BCD" w:rsidRDefault="00D55D2E" w:rsidP="00D55D2E">
      <w:pPr>
        <w:spacing w:before="220"/>
        <w:rPr>
          <w:sz w:val="24"/>
          <w:szCs w:val="24"/>
        </w:rPr>
      </w:pPr>
      <w:r w:rsidRPr="00D55D2E">
        <w:rPr>
          <w:sz w:val="24"/>
          <w:szCs w:val="24"/>
        </w:rPr>
        <w:t>An expression cause an error because 99 is an integer it cannot be concatenated with string, if we have to conacatenate it we need to do typecasting in it.</w:t>
      </w:r>
    </w:p>
    <w:p w:rsidR="00DB6BCD" w:rsidRDefault="00DB6BCD">
      <w:pPr>
        <w:rPr>
          <w:sz w:val="24"/>
          <w:szCs w:val="24"/>
        </w:rPr>
      </w:pPr>
    </w:p>
    <w:sectPr w:rsidR="00DB6BCD" w:rsidSect="00DB6BC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D557D"/>
    <w:multiLevelType w:val="multilevel"/>
    <w:tmpl w:val="7B1A106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6BCD"/>
    <w:rsid w:val="0096232C"/>
    <w:rsid w:val="00D55D2E"/>
    <w:rsid w:val="00DB6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BCD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DB6BC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B6BC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B6BC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B6BC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B6BC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B6BC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B6BCD"/>
  </w:style>
  <w:style w:type="paragraph" w:styleId="Title">
    <w:name w:val="Title"/>
    <w:basedOn w:val="normal0"/>
    <w:next w:val="normal0"/>
    <w:rsid w:val="00DB6BCD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DB6BC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B6BCD"/>
    <w:pPr>
      <w:spacing w:after="140" w:line="276" w:lineRule="auto"/>
    </w:pPr>
  </w:style>
  <w:style w:type="paragraph" w:styleId="List">
    <w:name w:val="List"/>
    <w:basedOn w:val="BodyText"/>
    <w:rsid w:val="00DB6BCD"/>
    <w:rPr>
      <w:rFonts w:cs="Lohit Devanagari"/>
    </w:rPr>
  </w:style>
  <w:style w:type="paragraph" w:customStyle="1" w:styleId="Caption1">
    <w:name w:val="Caption1"/>
    <w:basedOn w:val="Normal"/>
    <w:qFormat/>
    <w:rsid w:val="00DB6BC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B6BCD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DB6BC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D2E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Amey Didolkar</cp:lastModifiedBy>
  <cp:revision>2</cp:revision>
  <dcterms:created xsi:type="dcterms:W3CDTF">2021-03-02T22:15:00Z</dcterms:created>
  <dcterms:modified xsi:type="dcterms:W3CDTF">2022-02-17T13:02:00Z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