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Q1. Describe three applications for exception processing.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Ans: Exception Processing is important to find exceptions that causes the runtime error. As runtime errors Halt the program execution when exception occurs.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Exception Processing is used in Various Applications of which few examples are: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Checking Appropriate use of input in an application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Checking for Arithmetic exceptions in mathematical executions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Checking File I/O exceptions during File handling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Q2. What happens if you don't do something extra to treat an exception?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Ans: If Exceptions are not handled flow of program will be broken during the run time which might lead to a abnormal termination of the program. Inshort inability of program to handle exceptions will result in crashing of program.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Q3. What are your options for recovering from an exception in your script?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Ans: Python provides try and except statements for recovering from an exception in your script.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Q4. Describe two methods for triggering exceptions in your script ?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Ans: raise and assert are two methods that can be used to trigger manual exceptions in your script.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raise method triggers an exception if condition provided to it turns out to be True.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assert will let the program to continue execution if condition provided to it turns out to be True else exception will be raised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 Example of raise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raise Exception(f'X Value Should not exceed 5 The Provided Value of X is {x}')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Exception                                 Traceback (most recent call last)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&lt;ipython-input-1-3bda0e4dbc13&gt; in &lt;module&gt;()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1 # Example of raise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2 x = 10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----&gt; 3 raise Exception(f'X Value Should not exceed 5 The Provided Value of X is {x}')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Exception: X Value Should not exceed 5 The Provided Value of X is 10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 Example of assert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assert(2==4), "2 is not equal to 4"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AssertionError                            Traceback (most recent call last)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&lt;ipython-input-2-b3cb1796e5b9&gt; in &lt;module&gt;()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1 # Example of assert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----&gt; 2 assert(2==4), "2 is not equal to 4"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AssertionError: 2 is not equal to 4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Q5. Identify two methods for specifying actions to be executed at termination time, regardless of whether or not an exception exists.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Ans: Python Provides else and finally blocks for specifying actions to be executed at termination time, regardless of whether an exceptions exists or not.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