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1.Write a Python Program to find the factorial of a number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if (num &lt; 1):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return num*factorial(num-1)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value = factorial(num)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print(The Factorial of {num} is {value}')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 Factorial of 5 is 120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2.Write a Python Program to display the multiplication table 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def generateTable(base,entries):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for x in range(1,entries+1):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print(f'{base} X {x} = {base*x}')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values = int(input('Enter no of entries: '))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generateTable(num,values)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Enter no of entries: 10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10 X 1 = 10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10 X 2 = 20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10 X 3 = 30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10 X 4 = 40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10 X 5 = 50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10 X 6 = 60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10 X 7 = 70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10 X 8 = 80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10 X 9 = 90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10 X 10 = 100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3.Write a Python Program to print the fibonacci sequence 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s_count = int(input('Enter the no of fibonacci sequences you want? '))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initial_list = [0,1]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if s_count &lt; 0: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print('Fibonacci Numbers are not available for Negative Numbers')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elif s_count &lt;= 2 and s_count &gt;= 0: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print(initial_list)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for ins in range(s_count):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if ins &gt;= 2: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initial_list.append(initial_list[ins-1]+initial_list[ins-2])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print(The First {s_count} fibonacci series are: ',initial_list)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Enter the no of fibonacci sequences you want? 20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The First 20 fibonacci series are:  [0, 1, 1, 2, 3, 5, 8, 13, 21, 34, 55, 89, 144, 233, 377, 610, 987, 1597, 2584, 4181]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4.Write a Python Program to check Armstrong number ?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def checkArmstrongNumber():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for char in range(len(in_num)):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sum = sum + pow(int(in_num[char]),3)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print(f'{in_num} is a Armstrong Number')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print(f'{in_num} is a Not Armstrong Number')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for x in range(2):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checkArmstrongNumber()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100 is a Not Armstrong Number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Enter a number: 153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153 is a Armstrong Number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5.Write a Python Program to Find Armstrong number in an interval ?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def checkArmstrongNumber(in_num, storage):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for char in range(len(in_num)):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sum = sum + pow(int(in_num[char]),3)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storage.append(int(in_num))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start_interval = int(input('Enter the Start of the Interval: '))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end_interval = int(input('Enter the End of the Interval: '))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list_of_armstrong = []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if start_interval &gt; end_interval: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print("Start Interval Cannot be Greater than End Interval")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for number in range(start_interval,end_interval+1):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checkArmstrongNumber(str(number),list_of_armstrong)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print(The Armstrong numbers between {start_interval} and {end_interval} are {list_of_armstrong}')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Enter the Start of the Interval: 1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Enter the End of the Interval: 10000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The Armstrong numbers between 1 and 10000 are [1, 153, 370, 371, 407]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6.Write a Python Program to sum of natural numbers ?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def sumOfNaturalNumbers(num):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sum = num*((num+1)/2)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print(Sum of {num} natural numbers is {sum}')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num = int(input('Enter a number: '))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sumOfNaturalNumbers(num)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Sum of 100 natural numbers is 5050.0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