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1)what are the two values of the boolean data type ?how do you write them 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Ans : True and False, using capital T and F, with the rest of the word in lowercase.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2)what are the three different type of boolean Operators?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Ans : and, or, and not these are three different type of boolean operator.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3)make a list of each boolean operators truth table 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Ans :,True and True is True.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True and False is False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False and True is False.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False and False is False.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True or True is True.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True or False is True.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False or True is True.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False or False is False.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not True is False.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not False is True.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4)what are the values of the following expression ?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(5&gt;4) and (3 == 5)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Not(5&gt;4)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(5&gt;4) or (3==5)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(True and True ) and (True == False 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(not false) or (not True)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Ans : False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5)what are the six comparison operators?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Ans : ==, !=, &lt;, &gt;, &lt;=, and &gt;=.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6)how do you tell the difference between the equal to and assignment operators ?describe the condition and when you would use one.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Ans : == is the equal to operator that compares two values and evaluates to a Boolean, while = is the assignment operator that stores a value in a variable.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A condition is an expression used in a flow control statement that evaluates to a Boolean value.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7)identify the three blocks in this code 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Spam = 0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if spam == 10;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Print('eggs')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if spam &gt; 5 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Print('bacon')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else :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Print('ham')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Ans : The three blocks are everything inside the if statement and the lines print('bacon') and print('ham').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print('eggs')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print('bacon')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print('ham')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print('spam'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8)write code that prints hello if 1 stored in spam,prints howdy if 2 is  stored in a spam and prints Greetings! if anything else is stored in spam.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Ans : The code: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if spam == 1: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print('Hello')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elif spam == 2: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print('Howdy')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print('Greetings!')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