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814" w:rsidRPr="005F1814" w:rsidRDefault="00F834D0" w:rsidP="005F1814">
      <w:pPr>
        <w:shd w:val="clear" w:color="auto" w:fill="FFFFFF"/>
        <w:spacing w:after="360" w:line="240" w:lineRule="auto"/>
        <w:textAlignment w:val="baseline"/>
        <w:rPr>
          <w:rFonts w:ascii="Cambria" w:eastAsia="Times New Roman" w:hAnsi="Cambria" w:cs="Helvetica"/>
          <w:sz w:val="24"/>
          <w:szCs w:val="24"/>
        </w:rPr>
      </w:pPr>
      <w:r>
        <w:rPr>
          <w:rFonts w:ascii="Cambria" w:eastAsia="Times New Roman" w:hAnsi="Cambria" w:cs="Helvetica"/>
          <w:sz w:val="24"/>
          <w:szCs w:val="24"/>
        </w:rPr>
        <w:t>“</w:t>
      </w:r>
      <w:r w:rsidR="005F1814" w:rsidRPr="005F1814">
        <w:rPr>
          <w:rFonts w:ascii="Cambria" w:eastAsia="Times New Roman" w:hAnsi="Cambria" w:cs="Helvetica"/>
          <w:sz w:val="24"/>
          <w:szCs w:val="24"/>
        </w:rPr>
        <w:t>Hypothesis testing</w:t>
      </w:r>
      <w:r>
        <w:rPr>
          <w:rFonts w:ascii="Cambria" w:eastAsia="Times New Roman" w:hAnsi="Cambria" w:cs="Helvetica"/>
          <w:sz w:val="24"/>
          <w:szCs w:val="24"/>
        </w:rPr>
        <w:t>”</w:t>
      </w:r>
      <w:bookmarkStart w:id="0" w:name="_GoBack"/>
      <w:bookmarkEnd w:id="0"/>
      <w:r w:rsidR="005F1814" w:rsidRPr="005F1814">
        <w:rPr>
          <w:rFonts w:ascii="Cambria" w:eastAsia="Times New Roman" w:hAnsi="Cambria" w:cs="Helvetica"/>
          <w:sz w:val="24"/>
          <w:szCs w:val="24"/>
        </w:rPr>
        <w:t xml:space="preserve"> is a statistical method that is used in making statistical decisions using experimental data.  Hypothesis Testing is basically an assumption that we make about the population parameter.</w:t>
      </w:r>
    </w:p>
    <w:p w:rsidR="005F1814" w:rsidRPr="005F1814" w:rsidRDefault="005F1814" w:rsidP="005F1814">
      <w:pPr>
        <w:shd w:val="clear" w:color="auto" w:fill="FFFFFF"/>
        <w:spacing w:after="0" w:line="240" w:lineRule="auto"/>
        <w:textAlignment w:val="baseline"/>
        <w:rPr>
          <w:rFonts w:ascii="Cambria" w:eastAsia="Times New Roman" w:hAnsi="Cambria" w:cs="Helvetica"/>
          <w:sz w:val="24"/>
          <w:szCs w:val="24"/>
        </w:rPr>
      </w:pPr>
      <w:r w:rsidRPr="005F1814">
        <w:rPr>
          <w:rFonts w:ascii="Cambria" w:eastAsia="Times New Roman" w:hAnsi="Cambria" w:cs="Helvetica"/>
          <w:b/>
          <w:bCs/>
          <w:sz w:val="24"/>
          <w:szCs w:val="24"/>
          <w:bdr w:val="none" w:sz="0" w:space="0" w:color="auto" w:frame="1"/>
        </w:rPr>
        <w:t>Key terms and concepts:</w:t>
      </w:r>
    </w:p>
    <w:p w:rsidR="005F1814" w:rsidRPr="005F1814" w:rsidRDefault="005F1814" w:rsidP="005F1814">
      <w:pPr>
        <w:numPr>
          <w:ilvl w:val="0"/>
          <w:numId w:val="1"/>
        </w:numPr>
        <w:shd w:val="clear" w:color="auto" w:fill="FFFFFF"/>
        <w:spacing w:after="0" w:line="240" w:lineRule="auto"/>
        <w:textAlignment w:val="baseline"/>
        <w:rPr>
          <w:rFonts w:ascii="Cambria" w:eastAsia="Times New Roman" w:hAnsi="Cambria" w:cs="Helvetica"/>
          <w:sz w:val="24"/>
          <w:szCs w:val="24"/>
        </w:rPr>
      </w:pPr>
      <w:r w:rsidRPr="005F1814">
        <w:rPr>
          <w:rFonts w:ascii="Cambria" w:eastAsia="Times New Roman" w:hAnsi="Cambria" w:cs="Helvetica"/>
          <w:b/>
          <w:bCs/>
          <w:sz w:val="24"/>
          <w:szCs w:val="24"/>
          <w:bdr w:val="none" w:sz="0" w:space="0" w:color="auto" w:frame="1"/>
        </w:rPr>
        <w:t>Null hypothesis: </w:t>
      </w:r>
      <w:r w:rsidRPr="005F1814">
        <w:rPr>
          <w:rFonts w:ascii="Cambria" w:eastAsia="Times New Roman" w:hAnsi="Cambria" w:cs="Helvetica"/>
          <w:sz w:val="24"/>
          <w:szCs w:val="24"/>
        </w:rPr>
        <w:t>Null hypothesis is a statistical hypothesis that assumes that the observation is due to a chance factor.  Null hypothesis is denoted by; H0: μ1 = μ2, which shows that there is no difference between the two population means.</w:t>
      </w:r>
    </w:p>
    <w:p w:rsidR="005F1814" w:rsidRPr="005F1814" w:rsidRDefault="005F1814" w:rsidP="005F1814">
      <w:pPr>
        <w:numPr>
          <w:ilvl w:val="0"/>
          <w:numId w:val="1"/>
        </w:numPr>
        <w:shd w:val="clear" w:color="auto" w:fill="FFFFFF"/>
        <w:spacing w:after="0" w:line="240" w:lineRule="auto"/>
        <w:textAlignment w:val="baseline"/>
        <w:rPr>
          <w:rFonts w:ascii="Cambria" w:eastAsia="Times New Roman" w:hAnsi="Cambria" w:cs="Helvetica"/>
          <w:sz w:val="24"/>
          <w:szCs w:val="24"/>
        </w:rPr>
      </w:pPr>
      <w:r w:rsidRPr="005F1814">
        <w:rPr>
          <w:rFonts w:ascii="Cambria" w:eastAsia="Times New Roman" w:hAnsi="Cambria" w:cs="Helvetica"/>
          <w:b/>
          <w:bCs/>
          <w:sz w:val="24"/>
          <w:szCs w:val="24"/>
          <w:bdr w:val="none" w:sz="0" w:space="0" w:color="auto" w:frame="1"/>
        </w:rPr>
        <w:t>Alternative hypothesis:</w:t>
      </w:r>
      <w:r w:rsidRPr="005F1814">
        <w:rPr>
          <w:rFonts w:ascii="Cambria" w:eastAsia="Times New Roman" w:hAnsi="Cambria" w:cs="Helvetica"/>
          <w:sz w:val="24"/>
          <w:szCs w:val="24"/>
        </w:rPr>
        <w:t> Contrary to the null hypothesis, the alternative hypothesis shows that observations are the result of a real effect.</w:t>
      </w:r>
    </w:p>
    <w:p w:rsidR="005F1814" w:rsidRPr="005F1814" w:rsidRDefault="005F1814" w:rsidP="005F1814">
      <w:pPr>
        <w:numPr>
          <w:ilvl w:val="0"/>
          <w:numId w:val="1"/>
        </w:numPr>
        <w:shd w:val="clear" w:color="auto" w:fill="FFFFFF"/>
        <w:spacing w:after="0" w:line="240" w:lineRule="auto"/>
        <w:textAlignment w:val="baseline"/>
        <w:rPr>
          <w:rFonts w:ascii="Cambria" w:eastAsia="Times New Roman" w:hAnsi="Cambria" w:cs="Helvetica"/>
          <w:sz w:val="24"/>
          <w:szCs w:val="24"/>
        </w:rPr>
      </w:pPr>
      <w:r w:rsidRPr="005F1814">
        <w:rPr>
          <w:rFonts w:ascii="Cambria" w:eastAsia="Times New Roman" w:hAnsi="Cambria" w:cs="Helvetica"/>
          <w:b/>
          <w:bCs/>
          <w:sz w:val="24"/>
          <w:szCs w:val="24"/>
          <w:bdr w:val="none" w:sz="0" w:space="0" w:color="auto" w:frame="1"/>
        </w:rPr>
        <w:t>Level of significance:</w:t>
      </w:r>
      <w:r w:rsidRPr="005F1814">
        <w:rPr>
          <w:rFonts w:ascii="Cambria" w:eastAsia="Times New Roman" w:hAnsi="Cambria" w:cs="Helvetica"/>
          <w:sz w:val="24"/>
          <w:szCs w:val="24"/>
        </w:rPr>
        <w:t> Refers to the degree of significance in which we accept or reject the null-hypothesis.  100% accuracy is not possible for accepting or rejecting a hypothesis, so we therefore select a level of significance that is usually 5%.</w:t>
      </w:r>
    </w:p>
    <w:p w:rsidR="005F1814" w:rsidRPr="005F1814" w:rsidRDefault="005F1814" w:rsidP="005F1814">
      <w:pPr>
        <w:numPr>
          <w:ilvl w:val="0"/>
          <w:numId w:val="1"/>
        </w:numPr>
        <w:shd w:val="clear" w:color="auto" w:fill="FFFFFF"/>
        <w:spacing w:after="0" w:line="240" w:lineRule="auto"/>
        <w:textAlignment w:val="baseline"/>
        <w:rPr>
          <w:rFonts w:ascii="Cambria" w:eastAsia="Times New Roman" w:hAnsi="Cambria" w:cs="Helvetica"/>
          <w:sz w:val="24"/>
          <w:szCs w:val="24"/>
        </w:rPr>
      </w:pPr>
      <w:r w:rsidRPr="005F1814">
        <w:rPr>
          <w:rFonts w:ascii="Cambria" w:eastAsia="Times New Roman" w:hAnsi="Cambria" w:cs="Helvetica"/>
          <w:b/>
          <w:bCs/>
          <w:sz w:val="24"/>
          <w:szCs w:val="24"/>
          <w:bdr w:val="none" w:sz="0" w:space="0" w:color="auto" w:frame="1"/>
        </w:rPr>
        <w:t>Type I error:</w:t>
      </w:r>
      <w:r w:rsidRPr="005F1814">
        <w:rPr>
          <w:rFonts w:ascii="Cambria" w:eastAsia="Times New Roman" w:hAnsi="Cambria" w:cs="Helvetica"/>
          <w:sz w:val="24"/>
          <w:szCs w:val="24"/>
        </w:rPr>
        <w:t> When we reject the null hypothesis, although that hypothesis was true.  Type I error is denoted by alpha.  In hypothesis testing, the normal curve that shows the critical region is called the alpha region.</w:t>
      </w:r>
    </w:p>
    <w:p w:rsidR="005F1814" w:rsidRPr="005F1814" w:rsidRDefault="005F1814" w:rsidP="005F1814">
      <w:pPr>
        <w:numPr>
          <w:ilvl w:val="0"/>
          <w:numId w:val="1"/>
        </w:numPr>
        <w:shd w:val="clear" w:color="auto" w:fill="FFFFFF"/>
        <w:spacing w:after="0" w:line="240" w:lineRule="auto"/>
        <w:textAlignment w:val="baseline"/>
        <w:rPr>
          <w:rFonts w:ascii="Cambria" w:eastAsia="Times New Roman" w:hAnsi="Cambria" w:cs="Helvetica"/>
          <w:sz w:val="24"/>
          <w:szCs w:val="24"/>
        </w:rPr>
      </w:pPr>
      <w:r w:rsidRPr="005F1814">
        <w:rPr>
          <w:rFonts w:ascii="Cambria" w:eastAsia="Times New Roman" w:hAnsi="Cambria" w:cs="Helvetica"/>
          <w:b/>
          <w:bCs/>
          <w:sz w:val="24"/>
          <w:szCs w:val="24"/>
          <w:bdr w:val="none" w:sz="0" w:space="0" w:color="auto" w:frame="1"/>
        </w:rPr>
        <w:t>Type II errors:</w:t>
      </w:r>
      <w:r w:rsidRPr="005F1814">
        <w:rPr>
          <w:rFonts w:ascii="Cambria" w:eastAsia="Times New Roman" w:hAnsi="Cambria" w:cs="Helvetica"/>
          <w:sz w:val="24"/>
          <w:szCs w:val="24"/>
        </w:rPr>
        <w:t> When we accept the null hypothesis but it is false.  Type II errors are denoted by beta.  In Hypothesis testing, the normal curve that shows the acceptance region is called the beta region.</w:t>
      </w:r>
    </w:p>
    <w:p w:rsidR="005F1814" w:rsidRPr="005F1814" w:rsidRDefault="005F1814" w:rsidP="005F1814">
      <w:pPr>
        <w:numPr>
          <w:ilvl w:val="0"/>
          <w:numId w:val="1"/>
        </w:numPr>
        <w:shd w:val="clear" w:color="auto" w:fill="FFFFFF"/>
        <w:spacing w:after="0" w:line="240" w:lineRule="auto"/>
        <w:textAlignment w:val="baseline"/>
        <w:rPr>
          <w:rFonts w:ascii="Cambria" w:eastAsia="Times New Roman" w:hAnsi="Cambria" w:cs="Helvetica"/>
          <w:sz w:val="24"/>
          <w:szCs w:val="24"/>
        </w:rPr>
      </w:pPr>
      <w:hyperlink r:id="rId5" w:history="1">
        <w:r w:rsidRPr="005F1814">
          <w:rPr>
            <w:rFonts w:ascii="Cambria" w:eastAsia="Times New Roman" w:hAnsi="Cambria" w:cs="Helvetica"/>
            <w:b/>
            <w:bCs/>
            <w:sz w:val="24"/>
            <w:szCs w:val="24"/>
            <w:u w:val="single"/>
            <w:bdr w:val="none" w:sz="0" w:space="0" w:color="auto" w:frame="1"/>
          </w:rPr>
          <w:t>Power</w:t>
        </w:r>
      </w:hyperlink>
      <w:r w:rsidRPr="005F1814">
        <w:rPr>
          <w:rFonts w:ascii="Cambria" w:eastAsia="Times New Roman" w:hAnsi="Cambria" w:cs="Helvetica"/>
          <w:b/>
          <w:bCs/>
          <w:sz w:val="24"/>
          <w:szCs w:val="24"/>
          <w:bdr w:val="none" w:sz="0" w:space="0" w:color="auto" w:frame="1"/>
        </w:rPr>
        <w:t>:</w:t>
      </w:r>
      <w:r w:rsidRPr="005F1814">
        <w:rPr>
          <w:rFonts w:ascii="Cambria" w:eastAsia="Times New Roman" w:hAnsi="Cambria" w:cs="Helvetica"/>
          <w:sz w:val="24"/>
          <w:szCs w:val="24"/>
        </w:rPr>
        <w:t> Usually known as the probability of correctly accepting the null hypothesis.  1-beta is called power of the analysis.</w:t>
      </w:r>
    </w:p>
    <w:p w:rsidR="005F1814" w:rsidRPr="005F1814" w:rsidRDefault="005F1814" w:rsidP="005F1814">
      <w:pPr>
        <w:numPr>
          <w:ilvl w:val="0"/>
          <w:numId w:val="1"/>
        </w:numPr>
        <w:shd w:val="clear" w:color="auto" w:fill="FFFFFF"/>
        <w:spacing w:after="0" w:line="240" w:lineRule="auto"/>
        <w:textAlignment w:val="baseline"/>
        <w:rPr>
          <w:rFonts w:ascii="Cambria" w:eastAsia="Times New Roman" w:hAnsi="Cambria" w:cs="Helvetica"/>
          <w:sz w:val="24"/>
          <w:szCs w:val="24"/>
        </w:rPr>
      </w:pPr>
      <w:r w:rsidRPr="005F1814">
        <w:rPr>
          <w:rFonts w:ascii="Cambria" w:eastAsia="Times New Roman" w:hAnsi="Cambria" w:cs="Helvetica"/>
          <w:b/>
          <w:bCs/>
          <w:sz w:val="24"/>
          <w:szCs w:val="24"/>
          <w:bdr w:val="none" w:sz="0" w:space="0" w:color="auto" w:frame="1"/>
        </w:rPr>
        <w:t>One-tailed test: </w:t>
      </w:r>
      <w:r w:rsidRPr="005F1814">
        <w:rPr>
          <w:rFonts w:ascii="Cambria" w:eastAsia="Times New Roman" w:hAnsi="Cambria" w:cs="Helvetica"/>
          <w:sz w:val="24"/>
          <w:szCs w:val="24"/>
        </w:rPr>
        <w:t>When the given statistical hypothesis is one value like H0: μ1 = μ2, it is called the one-tailed test.</w:t>
      </w:r>
    </w:p>
    <w:p w:rsidR="005F1814" w:rsidRPr="005F1814" w:rsidRDefault="005F1814" w:rsidP="005F1814">
      <w:pPr>
        <w:numPr>
          <w:ilvl w:val="0"/>
          <w:numId w:val="1"/>
        </w:numPr>
        <w:shd w:val="clear" w:color="auto" w:fill="FFFFFF"/>
        <w:spacing w:after="0" w:line="240" w:lineRule="auto"/>
        <w:textAlignment w:val="baseline"/>
        <w:rPr>
          <w:rFonts w:ascii="Cambria" w:eastAsia="Times New Roman" w:hAnsi="Cambria" w:cs="Helvetica"/>
          <w:sz w:val="24"/>
          <w:szCs w:val="24"/>
        </w:rPr>
      </w:pPr>
      <w:r w:rsidRPr="005F1814">
        <w:rPr>
          <w:rFonts w:ascii="Cambria" w:eastAsia="Times New Roman" w:hAnsi="Cambria" w:cs="Helvetica"/>
          <w:b/>
          <w:bCs/>
          <w:sz w:val="24"/>
          <w:szCs w:val="24"/>
          <w:bdr w:val="none" w:sz="0" w:space="0" w:color="auto" w:frame="1"/>
        </w:rPr>
        <w:t>Two-tailed test:</w:t>
      </w:r>
      <w:r w:rsidRPr="005F1814">
        <w:rPr>
          <w:rFonts w:ascii="Cambria" w:eastAsia="Times New Roman" w:hAnsi="Cambria" w:cs="Helvetica"/>
          <w:sz w:val="24"/>
          <w:szCs w:val="24"/>
        </w:rPr>
        <w:t> When the given statistics hypothesis assumes a less than or greater than value, it is called the two-tailed test.</w:t>
      </w:r>
    </w:p>
    <w:p w:rsidR="007F5EA4" w:rsidRDefault="007F5EA4">
      <w:pPr>
        <w:rPr>
          <w:rFonts w:ascii="Cambria" w:hAnsi="Cambria"/>
          <w:sz w:val="24"/>
          <w:szCs w:val="24"/>
        </w:rPr>
      </w:pPr>
    </w:p>
    <w:p w:rsidR="005F1814" w:rsidRDefault="005F1814">
      <w:pPr>
        <w:rPr>
          <w:rFonts w:ascii="Cambria" w:hAnsi="Cambria"/>
          <w:sz w:val="24"/>
          <w:szCs w:val="24"/>
        </w:rPr>
      </w:pPr>
      <w:r>
        <w:rPr>
          <w:rFonts w:ascii="Cambria" w:hAnsi="Cambria"/>
          <w:sz w:val="24"/>
          <w:szCs w:val="24"/>
        </w:rPr>
        <w:t>Step to perform Hypothesis Testing:</w:t>
      </w:r>
    </w:p>
    <w:p w:rsidR="005F1814" w:rsidRDefault="005F1814" w:rsidP="005F1814">
      <w:pPr>
        <w:pStyle w:val="ListParagraph"/>
        <w:numPr>
          <w:ilvl w:val="0"/>
          <w:numId w:val="2"/>
        </w:numPr>
        <w:rPr>
          <w:rFonts w:ascii="Cambria" w:hAnsi="Cambria"/>
          <w:sz w:val="24"/>
          <w:szCs w:val="24"/>
        </w:rPr>
      </w:pPr>
      <w:r w:rsidRPr="005F1814">
        <w:rPr>
          <w:rFonts w:ascii="Cambria" w:hAnsi="Cambria"/>
          <w:sz w:val="24"/>
          <w:szCs w:val="24"/>
        </w:rPr>
        <w:t xml:space="preserve">The </w:t>
      </w:r>
      <w:r>
        <w:rPr>
          <w:rFonts w:ascii="Cambria" w:hAnsi="Cambria"/>
          <w:sz w:val="24"/>
          <w:szCs w:val="24"/>
        </w:rPr>
        <w:t>fi</w:t>
      </w:r>
      <w:r w:rsidRPr="005F1814">
        <w:rPr>
          <w:rFonts w:ascii="Cambria" w:hAnsi="Cambria"/>
          <w:sz w:val="24"/>
          <w:szCs w:val="24"/>
        </w:rPr>
        <w:t>rst step is to quan</w:t>
      </w:r>
      <w:r>
        <w:rPr>
          <w:rFonts w:ascii="Cambria" w:hAnsi="Cambria"/>
          <w:sz w:val="24"/>
          <w:szCs w:val="24"/>
        </w:rPr>
        <w:t>tify the size of the apparent eff</w:t>
      </w:r>
      <w:r w:rsidRPr="005F1814">
        <w:rPr>
          <w:rFonts w:ascii="Cambria" w:hAnsi="Cambria"/>
          <w:sz w:val="24"/>
          <w:szCs w:val="24"/>
        </w:rPr>
        <w:t>ect by choosing a</w:t>
      </w:r>
      <w:r>
        <w:rPr>
          <w:rFonts w:ascii="Cambria" w:hAnsi="Cambria"/>
          <w:sz w:val="24"/>
          <w:szCs w:val="24"/>
        </w:rPr>
        <w:t xml:space="preserve"> </w:t>
      </w:r>
      <w:r w:rsidRPr="005F1814">
        <w:rPr>
          <w:rFonts w:ascii="Cambria" w:hAnsi="Cambria"/>
          <w:sz w:val="24"/>
          <w:szCs w:val="24"/>
        </w:rPr>
        <w:t>test statistic.</w:t>
      </w:r>
    </w:p>
    <w:p w:rsidR="005F1814" w:rsidRDefault="005F1814" w:rsidP="005F1814">
      <w:pPr>
        <w:pStyle w:val="ListParagraph"/>
        <w:numPr>
          <w:ilvl w:val="0"/>
          <w:numId w:val="2"/>
        </w:numPr>
        <w:rPr>
          <w:rFonts w:ascii="Cambria" w:hAnsi="Cambria"/>
          <w:sz w:val="24"/>
          <w:szCs w:val="24"/>
        </w:rPr>
      </w:pPr>
      <w:r w:rsidRPr="005F1814">
        <w:rPr>
          <w:rFonts w:ascii="Cambria" w:hAnsi="Cambria"/>
          <w:sz w:val="24"/>
          <w:szCs w:val="24"/>
        </w:rPr>
        <w:t>The second step is to de</w:t>
      </w:r>
      <w:r>
        <w:rPr>
          <w:rFonts w:ascii="Cambria" w:hAnsi="Cambria"/>
          <w:sz w:val="24"/>
          <w:szCs w:val="24"/>
        </w:rPr>
        <w:t>fi</w:t>
      </w:r>
      <w:r w:rsidRPr="005F1814">
        <w:rPr>
          <w:rFonts w:ascii="Cambria" w:hAnsi="Cambria"/>
          <w:sz w:val="24"/>
          <w:szCs w:val="24"/>
        </w:rPr>
        <w:t>ne a null hypothesis, which is a model of the</w:t>
      </w:r>
      <w:r>
        <w:rPr>
          <w:rFonts w:ascii="Cambria" w:hAnsi="Cambria"/>
          <w:sz w:val="24"/>
          <w:szCs w:val="24"/>
        </w:rPr>
        <w:t xml:space="preserve"> </w:t>
      </w:r>
      <w:r w:rsidRPr="005F1814">
        <w:rPr>
          <w:rFonts w:ascii="Cambria" w:hAnsi="Cambria"/>
          <w:sz w:val="24"/>
          <w:szCs w:val="24"/>
        </w:rPr>
        <w:t>system based on the</w:t>
      </w:r>
      <w:r w:rsidRPr="005F1814">
        <w:rPr>
          <w:rFonts w:ascii="Cambria" w:hAnsi="Cambria"/>
          <w:sz w:val="24"/>
          <w:szCs w:val="24"/>
        </w:rPr>
        <w:t xml:space="preserve"> assumption that the apparent eff</w:t>
      </w:r>
      <w:r w:rsidRPr="005F1814">
        <w:rPr>
          <w:rFonts w:ascii="Cambria" w:hAnsi="Cambria"/>
          <w:sz w:val="24"/>
          <w:szCs w:val="24"/>
        </w:rPr>
        <w:t>ect is not real</w:t>
      </w:r>
      <w:r>
        <w:rPr>
          <w:rFonts w:ascii="Cambria" w:hAnsi="Cambria"/>
          <w:sz w:val="24"/>
          <w:szCs w:val="24"/>
        </w:rPr>
        <w:t>.</w:t>
      </w:r>
    </w:p>
    <w:p w:rsidR="005F1814" w:rsidRDefault="005F1814" w:rsidP="005F1814">
      <w:pPr>
        <w:pStyle w:val="ListParagraph"/>
        <w:numPr>
          <w:ilvl w:val="0"/>
          <w:numId w:val="2"/>
        </w:numPr>
        <w:rPr>
          <w:rFonts w:ascii="Cambria" w:hAnsi="Cambria"/>
          <w:sz w:val="24"/>
          <w:szCs w:val="24"/>
        </w:rPr>
      </w:pPr>
      <w:r>
        <w:rPr>
          <w:rFonts w:ascii="Cambria" w:hAnsi="Cambria"/>
          <w:sz w:val="24"/>
          <w:szCs w:val="24"/>
        </w:rPr>
        <w:t>The third step is to compute p-value, which is the probability of seeing apparent effect if the null hypothesis is true</w:t>
      </w:r>
    </w:p>
    <w:p w:rsidR="005F1814" w:rsidRPr="005F1814" w:rsidRDefault="005F1814" w:rsidP="005F1814">
      <w:pPr>
        <w:pStyle w:val="ListParagraph"/>
        <w:numPr>
          <w:ilvl w:val="0"/>
          <w:numId w:val="2"/>
        </w:numPr>
        <w:rPr>
          <w:rFonts w:ascii="Cambria" w:hAnsi="Cambria"/>
          <w:sz w:val="24"/>
          <w:szCs w:val="24"/>
        </w:rPr>
      </w:pPr>
      <w:r>
        <w:rPr>
          <w:rFonts w:ascii="Cambria" w:hAnsi="Cambria"/>
          <w:sz w:val="24"/>
          <w:szCs w:val="24"/>
        </w:rPr>
        <w:t>The last step is to interpret the result. If the p-value is low, the effect is said to be statistically significant, which means it is unlikely to have occurred by chance. In that case we infer that effect is more likely to appear  in the larger population.</w:t>
      </w:r>
    </w:p>
    <w:sectPr w:rsidR="005F1814" w:rsidRPr="005F1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DF4C35"/>
    <w:multiLevelType w:val="multilevel"/>
    <w:tmpl w:val="0A3CEFA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1F4F7D"/>
    <w:multiLevelType w:val="hybridMultilevel"/>
    <w:tmpl w:val="8E4682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E1"/>
    <w:rsid w:val="005F1814"/>
    <w:rsid w:val="007F5EA4"/>
    <w:rsid w:val="00BE20E1"/>
    <w:rsid w:val="00F8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97CD"/>
  <w15:chartTrackingRefBased/>
  <w15:docId w15:val="{539BEDE2-C204-4877-A1C6-DC35C7B2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8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1814"/>
    <w:rPr>
      <w:b/>
      <w:bCs/>
    </w:rPr>
  </w:style>
  <w:style w:type="character" w:styleId="Hyperlink">
    <w:name w:val="Hyperlink"/>
    <w:basedOn w:val="DefaultParagraphFont"/>
    <w:uiPriority w:val="99"/>
    <w:semiHidden/>
    <w:unhideWhenUsed/>
    <w:rsid w:val="005F1814"/>
    <w:rPr>
      <w:color w:val="0000FF"/>
      <w:u w:val="single"/>
    </w:rPr>
  </w:style>
  <w:style w:type="paragraph" w:styleId="ListParagraph">
    <w:name w:val="List Paragraph"/>
    <w:basedOn w:val="Normal"/>
    <w:uiPriority w:val="34"/>
    <w:qFormat/>
    <w:rsid w:val="005F1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41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tisticssolutions.com/academic-solutions/resources/dissertation-resources/sample-size-calculation-and-sample-size-justification/statistical-power-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Pawaskar</dc:creator>
  <cp:keywords/>
  <dc:description/>
  <cp:lastModifiedBy>Amey Pawaskar</cp:lastModifiedBy>
  <cp:revision>4</cp:revision>
  <dcterms:created xsi:type="dcterms:W3CDTF">2019-01-01T14:35:00Z</dcterms:created>
  <dcterms:modified xsi:type="dcterms:W3CDTF">2019-01-01T14:49:00Z</dcterms:modified>
</cp:coreProperties>
</file>