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6DD848" w14:textId="77777777" w:rsidR="0040581F" w:rsidRDefault="0013504E">
      <w:pPr>
        <w:pStyle w:val="Ttulo"/>
      </w:pPr>
      <w:r>
        <w:t>Interpretation of the results for the MAC - NCI project</w:t>
      </w:r>
    </w:p>
    <w:p w14:paraId="6A0F134D" w14:textId="77777777" w:rsidR="0040581F" w:rsidRDefault="0013504E">
      <w:pPr>
        <w:pStyle w:val="Author"/>
      </w:pPr>
      <w:r>
        <w:t>Aitor Ameztegui - Universitat de Lleida</w:t>
      </w:r>
    </w:p>
    <w:p w14:paraId="5F64664F" w14:textId="77777777" w:rsidR="0040581F" w:rsidRDefault="0013504E">
      <w:pPr>
        <w:pStyle w:val="Fecha"/>
      </w:pPr>
      <w:r>
        <w:t>January 2018</w:t>
      </w:r>
    </w:p>
    <w:p w14:paraId="29B5CFC6" w14:textId="77777777" w:rsidR="0040581F" w:rsidRDefault="0013504E">
      <w:pPr>
        <w:pStyle w:val="Ttulo1"/>
      </w:pPr>
      <w:bookmarkStart w:id="0" w:name="introduction"/>
      <w:bookmarkEnd w:id="0"/>
      <w:r>
        <w:t>Introduction</w:t>
      </w:r>
    </w:p>
    <w:p w14:paraId="3EF0A80F" w14:textId="77777777" w:rsidR="0040581F" w:rsidRPr="00C80E8F" w:rsidRDefault="0013504E">
      <w:pPr>
        <w:pStyle w:val="FirstParagraph"/>
        <w:rPr>
          <w:rFonts w:asciiTheme="majorHAnsi" w:hAnsiTheme="majorHAnsi" w:cstheme="majorHAnsi"/>
          <w:sz w:val="22"/>
        </w:rPr>
      </w:pPr>
      <w:r w:rsidRPr="00C80E8F">
        <w:rPr>
          <w:rFonts w:asciiTheme="majorHAnsi" w:hAnsiTheme="majorHAnsi" w:cstheme="majorHAnsi"/>
          <w:sz w:val="22"/>
        </w:rPr>
        <w:t>This document summarises the results of the models ran to t</w:t>
      </w:r>
      <w:r w:rsidR="007B1F9B">
        <w:rPr>
          <w:rFonts w:asciiTheme="majorHAnsi" w:hAnsiTheme="majorHAnsi" w:cstheme="majorHAnsi"/>
          <w:sz w:val="22"/>
        </w:rPr>
        <w:t xml:space="preserve">est the effect of neighborhood </w:t>
      </w:r>
      <w:r w:rsidRPr="00C80E8F">
        <w:rPr>
          <w:rFonts w:asciiTheme="majorHAnsi" w:hAnsiTheme="majorHAnsi" w:cstheme="majorHAnsi"/>
          <w:sz w:val="22"/>
        </w:rPr>
        <w:t>and functional diversity on the growth of 19 tree species in the MAC experiment. We will specify the hypotheses tested, the models developed to test those hypotheses, and the results of those models.</w:t>
      </w:r>
    </w:p>
    <w:p w14:paraId="316C2C14" w14:textId="77777777" w:rsidR="0040581F" w:rsidRPr="00C80E8F" w:rsidRDefault="0013504E">
      <w:pPr>
        <w:pStyle w:val="Textoindependiente"/>
        <w:rPr>
          <w:rFonts w:asciiTheme="majorHAnsi" w:hAnsiTheme="majorHAnsi" w:cstheme="majorHAnsi"/>
          <w:sz w:val="22"/>
        </w:rPr>
      </w:pPr>
      <w:r w:rsidRPr="00C80E8F">
        <w:rPr>
          <w:rFonts w:asciiTheme="majorHAnsi" w:hAnsiTheme="majorHAnsi" w:cstheme="majorHAnsi"/>
          <w:sz w:val="22"/>
        </w:rPr>
        <w:t>First thing we need is to describe our dataset, which contains 19 species (12 native, 7 exotic), that have been measured between 2009 and 2014. The total number of trees planted was 13,824, but after deleting the missing and dead trees, we kept a total of 12462 as target trees. These are the main descriptive statistics of the target trees per species</w:t>
      </w:r>
    </w:p>
    <w:p w14:paraId="1DE3D2EF" w14:textId="77777777" w:rsidR="0040581F" w:rsidRPr="00C80E8F" w:rsidRDefault="0013504E">
      <w:pPr>
        <w:pStyle w:val="Textoindependiente"/>
        <w:rPr>
          <w:rFonts w:asciiTheme="majorHAnsi" w:hAnsiTheme="majorHAnsi" w:cstheme="majorHAnsi"/>
          <w:sz w:val="22"/>
        </w:rPr>
      </w:pPr>
      <w:r w:rsidRPr="00C80E8F">
        <w:rPr>
          <w:rFonts w:asciiTheme="majorHAnsi" w:hAnsiTheme="majorHAnsi" w:cstheme="majorHAnsi"/>
          <w:sz w:val="22"/>
        </w:rPr>
        <w:t>The mean diameter growth for all the dataset is 7.07 mm per year in diameter, and NA cm per year in height. We can also see that diameter growth is more consistent across species than height growth, for which the fastest growing species (BEPA: 5.82 m) growed almost 10 times faster than the slowest growing one (PIOM = 0.6m)</w:t>
      </w:r>
    </w:p>
    <w:p w14:paraId="481FE23B" w14:textId="77777777" w:rsidR="0040581F" w:rsidRPr="00C80E8F" w:rsidRDefault="0013504E">
      <w:pPr>
        <w:pStyle w:val="Textoindependiente"/>
        <w:rPr>
          <w:rFonts w:asciiTheme="majorHAnsi" w:hAnsiTheme="majorHAnsi" w:cstheme="majorHAnsi"/>
          <w:sz w:val="22"/>
        </w:rPr>
      </w:pPr>
      <w:r w:rsidRPr="00C80E8F">
        <w:rPr>
          <w:rFonts w:asciiTheme="majorHAnsi" w:hAnsiTheme="majorHAnsi" w:cstheme="majorHAnsi"/>
          <w:sz w:val="22"/>
        </w:rPr>
        <w:t>The main factors that determine the growth of a tree are well established, and among them, two of the most important factors are the size of the tree itself, and the neighborhood (number, size and distance from neighbours). Accordingly, growth was modelled as function of several multiplicative components: (1) potential growth, i.e. estimated growth when all the other factors (i.e. predictors) are at optimal values, (2) size effect, i.e. the effect of the size of the target tree on tree growth, and (3) competition effect, which accounts for the number and size of neighbours, and their distance to target tree.</w:t>
      </w:r>
    </w:p>
    <w:p w14:paraId="0A36CF3F" w14:textId="77777777" w:rsidR="0040581F" w:rsidRPr="00C80E8F" w:rsidRDefault="0013504E" w:rsidP="007171CC">
      <w:pPr>
        <w:pStyle w:val="Descripcin"/>
        <w:jc w:val="center"/>
        <w:rPr>
          <w:rFonts w:asciiTheme="majorHAnsi" w:hAnsiTheme="majorHAnsi" w:cstheme="majorHAnsi"/>
          <w:sz w:val="22"/>
        </w:rPr>
      </w:pPr>
      <m:oMath>
        <m:r>
          <w:rPr>
            <w:rFonts w:ascii="Cambria Math" w:hAnsi="Cambria Math" w:cstheme="majorHAnsi"/>
            <w:sz w:val="22"/>
          </w:rPr>
          <m:t>Growth=Pot. Growth*size effect*competition effect</m:t>
        </m:r>
      </m:oMath>
      <w:r w:rsidR="007171CC">
        <w:t xml:space="preserve">      [Eq. </w:t>
      </w:r>
      <w:fldSimple w:instr=" SEQ ______[Eq. \* ARABIC ">
        <w:r w:rsidR="007171CC">
          <w:rPr>
            <w:noProof/>
          </w:rPr>
          <w:t>1</w:t>
        </w:r>
      </w:fldSimple>
      <w:r w:rsidR="007171CC">
        <w:t>]</w:t>
      </w:r>
    </w:p>
    <w:p w14:paraId="73B9673F" w14:textId="77777777" w:rsidR="0040581F" w:rsidRPr="00C80E8F" w:rsidRDefault="0013504E">
      <w:pPr>
        <w:pStyle w:val="FirstParagraph"/>
        <w:rPr>
          <w:rFonts w:asciiTheme="majorHAnsi" w:hAnsiTheme="majorHAnsi" w:cstheme="majorHAnsi"/>
          <w:sz w:val="22"/>
        </w:rPr>
      </w:pPr>
      <w:r w:rsidRPr="00C80E8F">
        <w:rPr>
          <w:rFonts w:asciiTheme="majorHAnsi" w:hAnsiTheme="majorHAnsi" w:cstheme="majorHAnsi"/>
          <w:sz w:val="22"/>
        </w:rPr>
        <w:t>Both size effect and competition effect are scalars that range between 0 and 1, and thus act to reduce the estimated potential growth, which indicates the estimated growth when all the other factors are at optimal values. In other words, when size of the target tree and the number, size and distance of neighbours are at the levels that maximize tree growth (i.e. when their effects equal 1), then observed growth equals the estimated potential growth.</w:t>
      </w:r>
    </w:p>
    <w:p w14:paraId="2ABAC10B" w14:textId="77777777" w:rsidR="0040581F" w:rsidRPr="00C80E8F" w:rsidRDefault="0013504E">
      <w:pPr>
        <w:pStyle w:val="Textoindependiente"/>
        <w:rPr>
          <w:rFonts w:asciiTheme="majorHAnsi" w:hAnsiTheme="majorHAnsi" w:cstheme="majorHAnsi"/>
          <w:sz w:val="22"/>
        </w:rPr>
      </w:pPr>
      <w:r w:rsidRPr="00C80E8F">
        <w:rPr>
          <w:rFonts w:asciiTheme="majorHAnsi" w:hAnsiTheme="majorHAnsi" w:cstheme="majorHAnsi"/>
          <w:sz w:val="22"/>
        </w:rPr>
        <w:t>Following classical studies that followed this approach (Uriarte et al., 2004; Canham et al., 2006; Coates et al., 2009; Gómez-Aparicio et al. 2011), the size effect was modeled using a lognormal function:</w:t>
      </w:r>
    </w:p>
    <w:p w14:paraId="598C7EDD" w14:textId="77777777" w:rsidR="0040581F" w:rsidRPr="00C80E8F" w:rsidRDefault="0013504E" w:rsidP="00677B86">
      <w:pPr>
        <w:pStyle w:val="Textoindependiente"/>
        <w:jc w:val="center"/>
        <w:rPr>
          <w:rFonts w:asciiTheme="majorHAnsi" w:hAnsiTheme="majorHAnsi" w:cstheme="majorHAnsi"/>
          <w:sz w:val="22"/>
        </w:rPr>
      </w:pPr>
      <m:oMath>
        <m:r>
          <w:rPr>
            <w:rFonts w:ascii="Cambria Math" w:hAnsi="Cambria Math" w:cstheme="majorHAnsi"/>
            <w:sz w:val="22"/>
          </w:rPr>
          <m:t>Size effect = exp[-</m:t>
        </m:r>
        <m:f>
          <m:fPr>
            <m:ctrlPr>
              <w:rPr>
                <w:rFonts w:ascii="Cambria Math" w:hAnsi="Cambria Math" w:cstheme="majorHAnsi"/>
                <w:sz w:val="22"/>
              </w:rPr>
            </m:ctrlPr>
          </m:fPr>
          <m:num>
            <m:r>
              <w:rPr>
                <w:rFonts w:ascii="Cambria Math" w:hAnsi="Cambria Math" w:cstheme="majorHAnsi"/>
                <w:sz w:val="22"/>
              </w:rPr>
              <m:t>1</m:t>
            </m:r>
          </m:num>
          <m:den>
            <m:r>
              <w:rPr>
                <w:rFonts w:ascii="Cambria Math" w:hAnsi="Cambria Math" w:cstheme="majorHAnsi"/>
                <w:sz w:val="22"/>
              </w:rPr>
              <m:t>2</m:t>
            </m:r>
          </m:den>
        </m:f>
        <m:r>
          <w:rPr>
            <w:rFonts w:ascii="Cambria Math" w:hAnsi="Cambria Math" w:cstheme="majorHAnsi"/>
            <w:sz w:val="22"/>
          </w:rPr>
          <m:t>(</m:t>
        </m:r>
        <m:f>
          <m:fPr>
            <m:ctrlPr>
              <w:rPr>
                <w:rFonts w:ascii="Cambria Math" w:hAnsi="Cambria Math" w:cstheme="majorHAnsi"/>
                <w:sz w:val="22"/>
              </w:rPr>
            </m:ctrlPr>
          </m:fPr>
          <m:num>
            <m:r>
              <w:rPr>
                <w:rFonts w:ascii="Cambria Math" w:hAnsi="Cambria Math" w:cstheme="majorHAnsi"/>
                <w:sz w:val="22"/>
              </w:rPr>
              <m:t>log(size/Xo)</m:t>
            </m:r>
          </m:num>
          <m:den>
            <m:r>
              <w:rPr>
                <w:rFonts w:ascii="Cambria Math" w:hAnsi="Cambria Math" w:cstheme="majorHAnsi"/>
                <w:sz w:val="22"/>
              </w:rPr>
              <m:t>Xb</m:t>
            </m:r>
          </m:den>
        </m:f>
        <m:sSup>
          <m:sSupPr>
            <m:ctrlPr>
              <w:rPr>
                <w:rFonts w:ascii="Cambria Math" w:hAnsi="Cambria Math" w:cstheme="majorHAnsi"/>
                <w:sz w:val="22"/>
              </w:rPr>
            </m:ctrlPr>
          </m:sSupPr>
          <m:e>
            <m:r>
              <w:rPr>
                <w:rFonts w:ascii="Cambria Math" w:hAnsi="Cambria Math" w:cstheme="majorHAnsi"/>
                <w:sz w:val="22"/>
              </w:rPr>
              <m:t>)</m:t>
            </m:r>
          </m:e>
          <m:sup>
            <m:r>
              <w:rPr>
                <w:rFonts w:ascii="Cambria Math" w:hAnsi="Cambria Math" w:cstheme="majorHAnsi"/>
                <w:sz w:val="22"/>
              </w:rPr>
              <m:t>2</m:t>
            </m:r>
          </m:sup>
        </m:sSup>
        <m:r>
          <w:rPr>
            <w:rFonts w:ascii="Cambria Math" w:hAnsi="Cambria Math" w:cstheme="majorHAnsi"/>
            <w:sz w:val="22"/>
          </w:rPr>
          <m:t>]</m:t>
        </m:r>
      </m:oMath>
      <w:r w:rsidR="007171CC">
        <w:t xml:space="preserve">     </w:t>
      </w:r>
      <w:r w:rsidR="00677B86">
        <w:t xml:space="preserve">        </w:t>
      </w:r>
      <w:r w:rsidR="007171CC">
        <w:t xml:space="preserve"> [Eq. </w:t>
      </w:r>
      <w:fldSimple w:instr=" SEQ ______[Eq. \* ARABIC ">
        <w:r w:rsidR="007171CC">
          <w:rPr>
            <w:noProof/>
          </w:rPr>
          <w:t>2</w:t>
        </w:r>
      </w:fldSimple>
      <w:r w:rsidR="007171CC">
        <w:t>]</w:t>
      </w:r>
    </w:p>
    <w:p w14:paraId="7DEBC324" w14:textId="77777777" w:rsidR="0040581F" w:rsidRPr="00C80E8F" w:rsidRDefault="0013504E">
      <w:pPr>
        <w:pStyle w:val="FirstParagraph"/>
        <w:rPr>
          <w:rFonts w:asciiTheme="majorHAnsi" w:hAnsiTheme="majorHAnsi" w:cstheme="majorHAnsi"/>
          <w:sz w:val="22"/>
        </w:rPr>
      </w:pPr>
      <w:r w:rsidRPr="00C80E8F">
        <w:rPr>
          <w:rFonts w:asciiTheme="majorHAnsi" w:hAnsiTheme="majorHAnsi" w:cstheme="majorHAnsi"/>
          <w:sz w:val="22"/>
        </w:rPr>
        <w:lastRenderedPageBreak/>
        <w:t xml:space="preserve">where Xo represents the target </w:t>
      </w:r>
      <w:r w:rsidR="00C80E8F">
        <w:rPr>
          <w:rFonts w:asciiTheme="majorHAnsi" w:hAnsiTheme="majorHAnsi" w:cstheme="majorHAnsi"/>
          <w:sz w:val="22"/>
        </w:rPr>
        <w:t>size</w:t>
      </w:r>
      <w:r w:rsidRPr="00C80E8F">
        <w:rPr>
          <w:rFonts w:asciiTheme="majorHAnsi" w:hAnsiTheme="majorHAnsi" w:cstheme="majorHAnsi"/>
          <w:sz w:val="22"/>
        </w:rPr>
        <w:t xml:space="preserve"> at which maximum growth occurs and Xb controls the breadth of the function. Depending on the value of Xo, this functional form can be hump-shaped or monotonically increasing/decreasing.</w:t>
      </w:r>
    </w:p>
    <w:p w14:paraId="58AA3AA1" w14:textId="77777777" w:rsidR="0040581F" w:rsidRPr="00C80E8F" w:rsidRDefault="0013504E">
      <w:pPr>
        <w:pStyle w:val="Textoindependiente"/>
        <w:rPr>
          <w:rFonts w:asciiTheme="majorHAnsi" w:hAnsiTheme="majorHAnsi" w:cstheme="majorHAnsi"/>
          <w:sz w:val="22"/>
        </w:rPr>
      </w:pPr>
      <w:r w:rsidRPr="00C80E8F">
        <w:rPr>
          <w:rFonts w:asciiTheme="majorHAnsi" w:hAnsiTheme="majorHAnsi" w:cstheme="majorHAnsi"/>
          <w:sz w:val="22"/>
        </w:rPr>
        <w:t>The neighborhood effect was modeled as a function of a neighborhood competition index (NCI) using a Weibull function</w:t>
      </w:r>
    </w:p>
    <w:p w14:paraId="15982AC0" w14:textId="77777777" w:rsidR="0040581F" w:rsidRPr="00C80E8F" w:rsidRDefault="0013504E" w:rsidP="00677B86">
      <w:pPr>
        <w:pStyle w:val="Textoindependiente"/>
        <w:jc w:val="center"/>
        <w:rPr>
          <w:rFonts w:asciiTheme="majorHAnsi" w:hAnsiTheme="majorHAnsi" w:cstheme="majorHAnsi"/>
          <w:sz w:val="22"/>
        </w:rPr>
      </w:pPr>
      <m:oMath>
        <m:r>
          <w:rPr>
            <w:rFonts w:ascii="Cambria Math" w:hAnsi="Cambria Math" w:cstheme="majorHAnsi"/>
            <w:sz w:val="22"/>
          </w:rPr>
          <m:t>Neighborhood effect = exp(-C*dia</m:t>
        </m:r>
        <m:sSup>
          <m:sSupPr>
            <m:ctrlPr>
              <w:rPr>
                <w:rFonts w:ascii="Cambria Math" w:hAnsi="Cambria Math" w:cstheme="majorHAnsi"/>
                <w:sz w:val="22"/>
              </w:rPr>
            </m:ctrlPr>
          </m:sSupPr>
          <m:e>
            <m:r>
              <w:rPr>
                <w:rFonts w:ascii="Cambria Math" w:hAnsi="Cambria Math" w:cstheme="majorHAnsi"/>
                <w:sz w:val="22"/>
              </w:rPr>
              <m:t>m</m:t>
            </m:r>
          </m:e>
          <m:sup>
            <m:r>
              <w:rPr>
                <w:rFonts w:ascii="Cambria Math" w:hAnsi="Cambria Math" w:cstheme="majorHAnsi"/>
                <w:sz w:val="22"/>
              </w:rPr>
              <m:t>γ</m:t>
            </m:r>
          </m:sup>
        </m:sSup>
        <m:r>
          <w:rPr>
            <w:rFonts w:ascii="Cambria Math" w:hAnsi="Cambria Math" w:cstheme="majorHAnsi"/>
            <w:sz w:val="22"/>
          </w:rPr>
          <m:t>*NC</m:t>
        </m:r>
        <m:sSup>
          <m:sSupPr>
            <m:ctrlPr>
              <w:rPr>
                <w:rFonts w:ascii="Cambria Math" w:hAnsi="Cambria Math" w:cstheme="majorHAnsi"/>
                <w:sz w:val="22"/>
              </w:rPr>
            </m:ctrlPr>
          </m:sSupPr>
          <m:e>
            <m:r>
              <w:rPr>
                <w:rFonts w:ascii="Cambria Math" w:hAnsi="Cambria Math" w:cstheme="majorHAnsi"/>
                <w:sz w:val="22"/>
              </w:rPr>
              <m:t>I</m:t>
            </m:r>
          </m:e>
          <m:sup>
            <m:r>
              <w:rPr>
                <w:rFonts w:ascii="Cambria Math" w:hAnsi="Cambria Math" w:cstheme="majorHAnsi"/>
                <w:sz w:val="22"/>
              </w:rPr>
              <m:t>D</m:t>
            </m:r>
          </m:sup>
        </m:sSup>
        <m:r>
          <w:rPr>
            <w:rFonts w:ascii="Cambria Math" w:hAnsi="Cambria Math" w:cstheme="majorHAnsi"/>
            <w:sz w:val="22"/>
          </w:rPr>
          <m:t>)</m:t>
        </m:r>
      </m:oMath>
      <w:r w:rsidR="007171CC">
        <w:t xml:space="preserve">    </w:t>
      </w:r>
      <w:r w:rsidR="00677B86">
        <w:t xml:space="preserve">     </w:t>
      </w:r>
      <w:r w:rsidR="007171CC">
        <w:t xml:space="preserve">  [Eq. </w:t>
      </w:r>
      <w:fldSimple w:instr=" SEQ ______[Eq. \* ARABIC ">
        <w:r w:rsidR="007171CC">
          <w:rPr>
            <w:noProof/>
          </w:rPr>
          <w:t>3</w:t>
        </w:r>
      </w:fldSimple>
      <w:r w:rsidR="007171CC">
        <w:t>]</w:t>
      </w:r>
    </w:p>
    <w:p w14:paraId="09ACCFAF" w14:textId="77777777" w:rsidR="0040581F" w:rsidRPr="00C80E8F" w:rsidRDefault="0013504E">
      <w:pPr>
        <w:pStyle w:val="FirstParagraph"/>
        <w:rPr>
          <w:rFonts w:asciiTheme="majorHAnsi" w:hAnsiTheme="majorHAnsi" w:cstheme="majorHAnsi"/>
          <w:sz w:val="22"/>
        </w:rPr>
      </w:pPr>
      <w:r w:rsidRPr="00C80E8F">
        <w:rPr>
          <w:rFonts w:asciiTheme="majorHAnsi" w:hAnsiTheme="majorHAnsi" w:cstheme="majorHAnsi"/>
          <w:sz w:val="22"/>
        </w:rPr>
        <w:t>The NCI quantifies the net effect of j=1, . . .,n neighboring trees of i=1, . . ., s species on the growth of a target tree z. Following the long tradition of distance-dependence analysis of competition (e.g. Bella, 1971; Daniels, 1976), NCI was assumed to vary as a direct function of the size and an inverse function of the distance to neighbors following the form:</w:t>
      </w:r>
    </w:p>
    <w:p w14:paraId="45A82E70" w14:textId="77777777" w:rsidR="0040581F" w:rsidRPr="00C80E8F" w:rsidRDefault="0013504E">
      <w:pPr>
        <w:pStyle w:val="Textoindependiente"/>
        <w:rPr>
          <w:rFonts w:asciiTheme="majorHAnsi" w:hAnsiTheme="majorHAnsi" w:cstheme="majorHAnsi"/>
          <w:sz w:val="22"/>
        </w:rPr>
      </w:pPr>
      <m:oMathPara>
        <m:oMathParaPr>
          <m:jc m:val="center"/>
        </m:oMathParaPr>
        <m:oMath>
          <m:r>
            <w:rPr>
              <w:rFonts w:ascii="Cambria Math" w:hAnsi="Cambria Math" w:cstheme="majorHAnsi"/>
              <w:sz w:val="22"/>
            </w:rPr>
            <m:t>NCI = </m:t>
          </m:r>
          <m:nary>
            <m:naryPr>
              <m:chr m:val="∑"/>
              <m:limLoc m:val="undOvr"/>
              <m:ctrlPr>
                <w:rPr>
                  <w:rFonts w:ascii="Cambria Math" w:hAnsi="Cambria Math" w:cstheme="majorHAnsi"/>
                  <w:sz w:val="22"/>
                </w:rPr>
              </m:ctrlPr>
            </m:naryPr>
            <m:sub>
              <m:r>
                <w:rPr>
                  <w:rFonts w:ascii="Cambria Math" w:hAnsi="Cambria Math" w:cstheme="majorHAnsi"/>
                  <w:sz w:val="22"/>
                </w:rPr>
                <m:t>i=1</m:t>
              </m:r>
            </m:sub>
            <m:sup>
              <m:r>
                <w:rPr>
                  <w:rFonts w:ascii="Cambria Math" w:hAnsi="Cambria Math" w:cstheme="majorHAnsi"/>
                  <w:sz w:val="22"/>
                </w:rPr>
                <m:t>n</m:t>
              </m:r>
            </m:sup>
            <m:e>
              <m:nary>
                <m:naryPr>
                  <m:chr m:val="∑"/>
                  <m:limLoc m:val="undOvr"/>
                  <m:ctrlPr>
                    <w:rPr>
                      <w:rFonts w:ascii="Cambria Math" w:hAnsi="Cambria Math" w:cstheme="majorHAnsi"/>
                      <w:sz w:val="22"/>
                    </w:rPr>
                  </m:ctrlPr>
                </m:naryPr>
                <m:sub>
                  <m:r>
                    <w:rPr>
                      <w:rFonts w:ascii="Cambria Math" w:hAnsi="Cambria Math" w:cstheme="majorHAnsi"/>
                      <w:sz w:val="22"/>
                    </w:rPr>
                    <m:t>j=1</m:t>
                  </m:r>
                </m:sub>
                <m:sup>
                  <m:r>
                    <w:rPr>
                      <w:rFonts w:ascii="Cambria Math" w:hAnsi="Cambria Math" w:cstheme="majorHAnsi"/>
                      <w:sz w:val="22"/>
                    </w:rPr>
                    <m:t>s</m:t>
                  </m:r>
                </m:sup>
                <m:e>
                  <m:f>
                    <m:fPr>
                      <m:ctrlPr>
                        <w:rPr>
                          <w:rFonts w:ascii="Cambria Math" w:hAnsi="Cambria Math" w:cstheme="majorHAnsi"/>
                          <w:sz w:val="22"/>
                        </w:rPr>
                      </m:ctrlPr>
                    </m:fPr>
                    <m:num>
                      <m:r>
                        <w:rPr>
                          <w:rFonts w:ascii="Cambria Math" w:hAnsi="Cambria Math" w:cstheme="majorHAnsi"/>
                          <w:sz w:val="22"/>
                        </w:rPr>
                        <m:t>siz</m:t>
                      </m:r>
                      <m:sSubSup>
                        <m:sSubSupPr>
                          <m:ctrlPr>
                            <w:rPr>
                              <w:rFonts w:ascii="Cambria Math" w:hAnsi="Cambria Math" w:cstheme="majorHAnsi"/>
                              <w:sz w:val="22"/>
                            </w:rPr>
                          </m:ctrlPr>
                        </m:sSubSupPr>
                        <m:e>
                          <m:r>
                            <w:rPr>
                              <w:rFonts w:ascii="Cambria Math" w:hAnsi="Cambria Math" w:cstheme="majorHAnsi"/>
                              <w:sz w:val="22"/>
                            </w:rPr>
                            <m:t>e</m:t>
                          </m:r>
                        </m:e>
                        <m:sub>
                          <m:r>
                            <w:rPr>
                              <w:rFonts w:ascii="Cambria Math" w:hAnsi="Cambria Math" w:cstheme="majorHAnsi"/>
                              <w:sz w:val="22"/>
                            </w:rPr>
                            <m:t>j</m:t>
                          </m:r>
                        </m:sub>
                        <m:sup>
                          <m:r>
                            <w:rPr>
                              <w:rFonts w:ascii="Cambria Math" w:hAnsi="Cambria Math" w:cstheme="majorHAnsi"/>
                              <w:sz w:val="22"/>
                            </w:rPr>
                            <m:t>α</m:t>
                          </m:r>
                        </m:sup>
                      </m:sSubSup>
                    </m:num>
                    <m:den>
                      <m:r>
                        <w:rPr>
                          <w:rFonts w:ascii="Cambria Math" w:hAnsi="Cambria Math" w:cstheme="majorHAnsi"/>
                          <w:sz w:val="22"/>
                        </w:rPr>
                        <m:t>distanc</m:t>
                      </m:r>
                      <m:sSubSup>
                        <m:sSubSupPr>
                          <m:ctrlPr>
                            <w:rPr>
                              <w:rFonts w:ascii="Cambria Math" w:hAnsi="Cambria Math" w:cstheme="majorHAnsi"/>
                              <w:sz w:val="22"/>
                            </w:rPr>
                          </m:ctrlPr>
                        </m:sSubSupPr>
                        <m:e>
                          <m:r>
                            <w:rPr>
                              <w:rFonts w:ascii="Cambria Math" w:hAnsi="Cambria Math" w:cstheme="majorHAnsi"/>
                              <w:sz w:val="22"/>
                            </w:rPr>
                            <m:t>e</m:t>
                          </m:r>
                        </m:e>
                        <m:sub>
                          <m:r>
                            <w:rPr>
                              <w:rFonts w:ascii="Cambria Math" w:hAnsi="Cambria Math" w:cstheme="majorHAnsi"/>
                              <w:sz w:val="22"/>
                            </w:rPr>
                            <m:t>ij</m:t>
                          </m:r>
                        </m:sub>
                        <m:sup>
                          <m:r>
                            <w:rPr>
                              <w:rFonts w:ascii="Cambria Math" w:hAnsi="Cambria Math" w:cstheme="majorHAnsi"/>
                              <w:sz w:val="22"/>
                            </w:rPr>
                            <m:t>β</m:t>
                          </m:r>
                        </m:sup>
                      </m:sSubSup>
                    </m:den>
                  </m:f>
                </m:e>
              </m:nary>
            </m:e>
          </m:nary>
        </m:oMath>
      </m:oMathPara>
    </w:p>
    <w:p w14:paraId="600A4B90" w14:textId="77777777" w:rsidR="007171CC" w:rsidRDefault="007171CC">
      <w:pPr>
        <w:pStyle w:val="FirstParagraph"/>
      </w:pPr>
      <w:r>
        <w:t xml:space="preserve">      [Eq. </w:t>
      </w:r>
      <w:fldSimple w:instr=" SEQ ______[Eq. \* ARABIC ">
        <w:r>
          <w:rPr>
            <w:noProof/>
          </w:rPr>
          <w:t>4</w:t>
        </w:r>
      </w:fldSimple>
      <w:r>
        <w:t>]</w:t>
      </w:r>
    </w:p>
    <w:p w14:paraId="0601BB18" w14:textId="77777777" w:rsidR="0040581F" w:rsidRPr="00C80E8F" w:rsidRDefault="0013504E">
      <w:pPr>
        <w:pStyle w:val="FirstParagraph"/>
        <w:rPr>
          <w:rFonts w:asciiTheme="majorHAnsi" w:hAnsiTheme="majorHAnsi" w:cstheme="majorHAnsi"/>
          <w:sz w:val="22"/>
        </w:rPr>
      </w:pPr>
      <w:r w:rsidRPr="00C80E8F">
        <w:rPr>
          <w:rFonts w:asciiTheme="majorHAnsi" w:hAnsiTheme="majorHAnsi" w:cstheme="majorHAnsi"/>
          <w:sz w:val="22"/>
        </w:rPr>
        <w:t xml:space="preserve">where </w:t>
      </w:r>
      <m:oMath>
        <m:r>
          <w:rPr>
            <w:rFonts w:ascii="Cambria Math" w:hAnsi="Cambria Math" w:cstheme="majorHAnsi"/>
            <w:sz w:val="22"/>
          </w:rPr>
          <m:t>α</m:t>
        </m:r>
      </m:oMath>
      <w:r w:rsidRPr="00C80E8F">
        <w:rPr>
          <w:rFonts w:asciiTheme="majorHAnsi" w:hAnsiTheme="majorHAnsi" w:cstheme="majorHAnsi"/>
          <w:sz w:val="22"/>
        </w:rPr>
        <w:t>,</w:t>
      </w:r>
      <w:r w:rsidR="00C80E8F">
        <w:rPr>
          <w:rFonts w:asciiTheme="majorHAnsi" w:hAnsiTheme="majorHAnsi" w:cstheme="majorHAnsi"/>
          <w:sz w:val="22"/>
        </w:rPr>
        <w:t xml:space="preserve"> and</w:t>
      </w:r>
      <w:r w:rsidRPr="00C80E8F">
        <w:rPr>
          <w:rFonts w:asciiTheme="majorHAnsi" w:hAnsiTheme="majorHAnsi" w:cstheme="majorHAnsi"/>
          <w:sz w:val="22"/>
        </w:rPr>
        <w:t xml:space="preserve"> </w:t>
      </w:r>
      <m:oMath>
        <m:r>
          <w:rPr>
            <w:rFonts w:ascii="Cambria Math" w:hAnsi="Cambria Math" w:cstheme="majorHAnsi"/>
            <w:sz w:val="22"/>
          </w:rPr>
          <m:t>β</m:t>
        </m:r>
      </m:oMath>
      <w:r w:rsidRPr="00C80E8F">
        <w:rPr>
          <w:rFonts w:asciiTheme="majorHAnsi" w:hAnsiTheme="majorHAnsi" w:cstheme="majorHAnsi"/>
          <w:sz w:val="22"/>
        </w:rPr>
        <w:t xml:space="preserve"> are parameters estimated by the analyses and determine the shape of the effect of the </w:t>
      </w:r>
      <w:r w:rsidR="00C80E8F">
        <w:rPr>
          <w:rFonts w:asciiTheme="majorHAnsi" w:hAnsiTheme="majorHAnsi" w:cstheme="majorHAnsi"/>
          <w:sz w:val="22"/>
        </w:rPr>
        <w:t>size</w:t>
      </w:r>
      <w:r w:rsidRPr="00C80E8F">
        <w:rPr>
          <w:rFonts w:asciiTheme="majorHAnsi" w:hAnsiTheme="majorHAnsi" w:cstheme="majorHAnsi"/>
          <w:sz w:val="22"/>
        </w:rPr>
        <w:t xml:space="preserve"> and the distance to the neighbor on NCI.</w:t>
      </w:r>
    </w:p>
    <w:p w14:paraId="0B732ACA" w14:textId="77777777" w:rsidR="0040581F" w:rsidRPr="00C80E8F" w:rsidRDefault="0013504E">
      <w:pPr>
        <w:pStyle w:val="Textoindependiente"/>
        <w:rPr>
          <w:rFonts w:asciiTheme="majorHAnsi" w:hAnsiTheme="majorHAnsi" w:cstheme="majorHAnsi"/>
          <w:sz w:val="22"/>
        </w:rPr>
      </w:pPr>
      <w:r w:rsidRPr="00C80E8F">
        <w:rPr>
          <w:rFonts w:asciiTheme="majorHAnsi" w:hAnsiTheme="majorHAnsi" w:cstheme="majorHAnsi"/>
          <w:sz w:val="22"/>
        </w:rPr>
        <w:t>Th</w:t>
      </w:r>
      <w:r w:rsidR="00C80E8F">
        <w:rPr>
          <w:rFonts w:asciiTheme="majorHAnsi" w:hAnsiTheme="majorHAnsi" w:cstheme="majorHAnsi"/>
          <w:sz w:val="22"/>
        </w:rPr>
        <w:t xml:space="preserve">e combination of equations 1, 2, </w:t>
      </w:r>
      <w:r w:rsidRPr="00C80E8F">
        <w:rPr>
          <w:rFonts w:asciiTheme="majorHAnsi" w:hAnsiTheme="majorHAnsi" w:cstheme="majorHAnsi"/>
          <w:sz w:val="22"/>
        </w:rPr>
        <w:t xml:space="preserve">3 </w:t>
      </w:r>
      <w:r w:rsidR="00C80E8F">
        <w:rPr>
          <w:rFonts w:asciiTheme="majorHAnsi" w:hAnsiTheme="majorHAnsi" w:cstheme="majorHAnsi"/>
          <w:sz w:val="22"/>
        </w:rPr>
        <w:t xml:space="preserve">and 4 </w:t>
      </w:r>
      <w:r w:rsidRPr="00C80E8F">
        <w:rPr>
          <w:rFonts w:asciiTheme="majorHAnsi" w:hAnsiTheme="majorHAnsi" w:cstheme="majorHAnsi"/>
          <w:sz w:val="22"/>
        </w:rPr>
        <w:t xml:space="preserve">constitutes our </w:t>
      </w:r>
      <w:r w:rsidR="00C80E8F">
        <w:rPr>
          <w:rFonts w:asciiTheme="majorHAnsi" w:hAnsiTheme="majorHAnsi" w:cstheme="majorHAnsi"/>
          <w:sz w:val="22"/>
        </w:rPr>
        <w:t>baseline</w:t>
      </w:r>
      <w:r w:rsidRPr="00C80E8F">
        <w:rPr>
          <w:rFonts w:asciiTheme="majorHAnsi" w:hAnsiTheme="majorHAnsi" w:cstheme="majorHAnsi"/>
          <w:sz w:val="22"/>
        </w:rPr>
        <w:t xml:space="preserve"> model, and is the starting point from which we test various hypotheses related t</w:t>
      </w:r>
      <w:r w:rsidR="00C80E8F">
        <w:rPr>
          <w:rFonts w:asciiTheme="majorHAnsi" w:hAnsiTheme="majorHAnsi" w:cstheme="majorHAnsi"/>
          <w:sz w:val="22"/>
        </w:rPr>
        <w:t xml:space="preserve">o the role of neighbourhood </w:t>
      </w:r>
      <w:r w:rsidRPr="00C80E8F">
        <w:rPr>
          <w:rFonts w:asciiTheme="majorHAnsi" w:hAnsiTheme="majorHAnsi" w:cstheme="majorHAnsi"/>
          <w:sz w:val="22"/>
        </w:rPr>
        <w:t>in tree growth. To do this, we compare the base</w:t>
      </w:r>
      <w:r w:rsidR="00C80E8F">
        <w:rPr>
          <w:rFonts w:asciiTheme="majorHAnsi" w:hAnsiTheme="majorHAnsi" w:cstheme="majorHAnsi"/>
          <w:sz w:val="22"/>
        </w:rPr>
        <w:t>line</w:t>
      </w:r>
      <w:r w:rsidRPr="00C80E8F">
        <w:rPr>
          <w:rFonts w:asciiTheme="majorHAnsi" w:hAnsiTheme="majorHAnsi" w:cstheme="majorHAnsi"/>
          <w:sz w:val="22"/>
        </w:rPr>
        <w:t xml:space="preserve"> model </w:t>
      </w:r>
      <w:r w:rsidR="00C80E8F">
        <w:rPr>
          <w:rFonts w:asciiTheme="majorHAnsi" w:hAnsiTheme="majorHAnsi" w:cstheme="majorHAnsi"/>
          <w:sz w:val="22"/>
        </w:rPr>
        <w:t>(H0) with various alternative models (H</w:t>
      </w:r>
      <w:r w:rsidR="007B1F9B">
        <w:rPr>
          <w:rFonts w:asciiTheme="majorHAnsi" w:hAnsiTheme="majorHAnsi" w:cstheme="majorHAnsi"/>
          <w:sz w:val="22"/>
        </w:rPr>
        <w:t>1…</w:t>
      </w:r>
      <w:r w:rsidR="00C80E8F">
        <w:rPr>
          <w:rFonts w:asciiTheme="majorHAnsi" w:hAnsiTheme="majorHAnsi" w:cstheme="majorHAnsi"/>
          <w:sz w:val="22"/>
        </w:rPr>
        <w:t>n)</w:t>
      </w:r>
      <w:r w:rsidRPr="00C80E8F">
        <w:rPr>
          <w:rFonts w:asciiTheme="majorHAnsi" w:hAnsiTheme="majorHAnsi" w:cstheme="majorHAnsi"/>
          <w:sz w:val="22"/>
        </w:rPr>
        <w:t xml:space="preserve">, using </w:t>
      </w:r>
      <w:r w:rsidR="00C80E8F">
        <w:rPr>
          <w:rFonts w:asciiTheme="majorHAnsi" w:hAnsiTheme="majorHAnsi" w:cstheme="majorHAnsi"/>
          <w:sz w:val="22"/>
        </w:rPr>
        <w:t>model comparison via Akaike’s information criterion</w:t>
      </w:r>
      <w:r w:rsidRPr="00C80E8F">
        <w:rPr>
          <w:rFonts w:asciiTheme="majorHAnsi" w:hAnsiTheme="majorHAnsi" w:cstheme="majorHAnsi"/>
          <w:sz w:val="22"/>
        </w:rPr>
        <w:t xml:space="preserve"> as hypothes</w:t>
      </w:r>
      <w:r w:rsidR="00C80E8F">
        <w:rPr>
          <w:rFonts w:asciiTheme="majorHAnsi" w:hAnsiTheme="majorHAnsi" w:cstheme="majorHAnsi"/>
          <w:sz w:val="22"/>
        </w:rPr>
        <w:t>e</w:t>
      </w:r>
      <w:r w:rsidRPr="00C80E8F">
        <w:rPr>
          <w:rFonts w:asciiTheme="majorHAnsi" w:hAnsiTheme="majorHAnsi" w:cstheme="majorHAnsi"/>
          <w:sz w:val="22"/>
        </w:rPr>
        <w:t>s tests.</w:t>
      </w:r>
    </w:p>
    <w:p w14:paraId="5C3D3B28" w14:textId="77777777" w:rsidR="0040581F" w:rsidRDefault="0013504E">
      <w:pPr>
        <w:pStyle w:val="Ttulo1"/>
      </w:pPr>
      <w:bookmarkStart w:id="1" w:name="first-group-of-hypotheses-growth-is-medi"/>
      <w:bookmarkEnd w:id="1"/>
      <w:r>
        <w:t>First group of hypotheses: Growth is mediated by the diversity of the neighborhood</w:t>
      </w:r>
    </w:p>
    <w:p w14:paraId="34135B14" w14:textId="77777777" w:rsidR="0040581F" w:rsidRPr="00677B86" w:rsidRDefault="0013504E" w:rsidP="00677B86">
      <w:pPr>
        <w:pStyle w:val="Textoindependiente"/>
        <w:rPr>
          <w:rFonts w:asciiTheme="majorHAnsi" w:hAnsiTheme="majorHAnsi" w:cstheme="majorHAnsi"/>
          <w:sz w:val="22"/>
        </w:rPr>
      </w:pPr>
      <w:r w:rsidRPr="00677B86">
        <w:rPr>
          <w:rFonts w:asciiTheme="majorHAnsi" w:hAnsiTheme="majorHAnsi" w:cstheme="majorHAnsi"/>
          <w:sz w:val="22"/>
        </w:rPr>
        <w:t>Our baseline model considers the effect on tree growth of tree size and the amount, size and distance of neighbours. Beyond these factors, the relationship between diversity and growth is well established at the stand or community level, so that the most diverse ecosystems are generally more productive. However, that relationship is not so clear at the individual level, and it is far from clear how the diversity of neighbours affects a particular tree. To assess this, we modified the baseline model, so that the effect of neighborhood (i.e. NCI) on tree growth is mediated by the diversity of neighbours. Specifically, we tested three alternative hypotheses:</w:t>
      </w:r>
    </w:p>
    <w:p w14:paraId="6599D72B" w14:textId="77777777" w:rsidR="0040581F" w:rsidRPr="00677B86" w:rsidRDefault="0013504E">
      <w:pPr>
        <w:pStyle w:val="Textoindependiente"/>
        <w:rPr>
          <w:rFonts w:asciiTheme="majorHAnsi" w:hAnsiTheme="majorHAnsi" w:cstheme="majorHAnsi"/>
          <w:sz w:val="22"/>
        </w:rPr>
      </w:pPr>
      <w:r w:rsidRPr="007B1F9B">
        <w:rPr>
          <w:rFonts w:asciiTheme="majorHAnsi" w:hAnsiTheme="majorHAnsi" w:cstheme="majorHAnsi"/>
          <w:b/>
          <w:i/>
          <w:sz w:val="22"/>
        </w:rPr>
        <w:t>H1</w:t>
      </w:r>
      <w:r w:rsidRPr="00677B86">
        <w:rPr>
          <w:rFonts w:asciiTheme="majorHAnsi" w:hAnsiTheme="majorHAnsi" w:cstheme="majorHAnsi"/>
          <w:sz w:val="22"/>
        </w:rPr>
        <w:t>: The effects of</w:t>
      </w:r>
      <w:r w:rsidR="007B1F9B">
        <w:rPr>
          <w:rFonts w:asciiTheme="majorHAnsi" w:hAnsiTheme="majorHAnsi" w:cstheme="majorHAnsi"/>
          <w:sz w:val="22"/>
        </w:rPr>
        <w:t xml:space="preserve"> competition on tree growth decrease </w:t>
      </w:r>
      <w:r w:rsidRPr="00677B86">
        <w:rPr>
          <w:rFonts w:asciiTheme="majorHAnsi" w:hAnsiTheme="majorHAnsi" w:cstheme="majorHAnsi"/>
          <w:sz w:val="22"/>
        </w:rPr>
        <w:t xml:space="preserve">as the </w:t>
      </w:r>
      <w:r w:rsidRPr="007B1F9B">
        <w:rPr>
          <w:rFonts w:asciiTheme="majorHAnsi" w:hAnsiTheme="majorHAnsi" w:cstheme="majorHAnsi"/>
          <w:i/>
          <w:sz w:val="22"/>
          <w:u w:val="single"/>
        </w:rPr>
        <w:t>specific diversity</w:t>
      </w:r>
      <w:r w:rsidRPr="00677B86">
        <w:rPr>
          <w:rFonts w:asciiTheme="majorHAnsi" w:hAnsiTheme="majorHAnsi" w:cstheme="majorHAnsi"/>
          <w:sz w:val="22"/>
        </w:rPr>
        <w:t xml:space="preserve"> of </w:t>
      </w:r>
      <w:r w:rsidR="007B1F9B">
        <w:rPr>
          <w:rFonts w:asciiTheme="majorHAnsi" w:hAnsiTheme="majorHAnsi" w:cstheme="majorHAnsi"/>
          <w:sz w:val="22"/>
        </w:rPr>
        <w:t>its neighborhood increase</w:t>
      </w:r>
      <w:r w:rsidRPr="00677B86">
        <w:rPr>
          <w:rFonts w:asciiTheme="majorHAnsi" w:hAnsiTheme="majorHAnsi" w:cstheme="majorHAnsi"/>
          <w:sz w:val="22"/>
        </w:rPr>
        <w:t xml:space="preserve">. To </w:t>
      </w:r>
      <w:r w:rsidR="007B1F9B">
        <w:rPr>
          <w:rFonts w:asciiTheme="majorHAnsi" w:hAnsiTheme="majorHAnsi" w:cstheme="majorHAnsi"/>
          <w:sz w:val="22"/>
        </w:rPr>
        <w:t>test</w:t>
      </w:r>
      <w:r w:rsidRPr="00677B86">
        <w:rPr>
          <w:rFonts w:asciiTheme="majorHAnsi" w:hAnsiTheme="majorHAnsi" w:cstheme="majorHAnsi"/>
          <w:sz w:val="22"/>
        </w:rPr>
        <w:t xml:space="preserve"> this, we modified equation 2 so that NCI’s effect on the growth of each target tree was a function of the Shannon index measured in that tree’s neighborhood.</w:t>
      </w:r>
    </w:p>
    <w:p w14:paraId="59E082B5" w14:textId="77777777" w:rsidR="0040581F" w:rsidRPr="00677B86" w:rsidRDefault="0013504E" w:rsidP="0013504E">
      <w:pPr>
        <w:pStyle w:val="Textoindependiente"/>
        <w:jc w:val="center"/>
        <w:rPr>
          <w:rFonts w:asciiTheme="majorHAnsi" w:hAnsiTheme="majorHAnsi" w:cstheme="majorHAnsi"/>
          <w:sz w:val="22"/>
        </w:rPr>
      </w:pPr>
      <m:oMath>
        <m:r>
          <w:rPr>
            <w:rFonts w:ascii="Cambria Math" w:hAnsi="Cambria Math" w:cstheme="majorHAnsi"/>
            <w:sz w:val="22"/>
          </w:rPr>
          <m:t>Neighborhood</m:t>
        </m:r>
        <m:r>
          <m:rPr>
            <m:sty m:val="p"/>
          </m:rPr>
          <w:rPr>
            <w:rFonts w:ascii="Cambria Math" w:hAnsi="Cambria Math" w:cstheme="majorHAnsi"/>
            <w:sz w:val="22"/>
          </w:rPr>
          <m:t> </m:t>
        </m:r>
        <m:r>
          <w:rPr>
            <w:rFonts w:ascii="Cambria Math" w:hAnsi="Cambria Math" w:cstheme="majorHAnsi"/>
            <w:sz w:val="22"/>
          </w:rPr>
          <m:t>effect</m:t>
        </m:r>
        <m:r>
          <m:rPr>
            <m:sty m:val="p"/>
          </m:rPr>
          <w:rPr>
            <w:rFonts w:ascii="Cambria Math" w:hAnsi="Cambria Math" w:cstheme="majorHAnsi"/>
            <w:sz w:val="22"/>
          </w:rPr>
          <m:t> = </m:t>
        </m:r>
        <m:r>
          <w:rPr>
            <w:rFonts w:ascii="Cambria Math" w:hAnsi="Cambria Math" w:cstheme="majorHAnsi"/>
            <w:sz w:val="22"/>
          </w:rPr>
          <m:t>exp</m:t>
        </m:r>
        <m:r>
          <m:rPr>
            <m:sty m:val="p"/>
          </m:rPr>
          <w:rPr>
            <w:rFonts w:ascii="Cambria Math" w:hAnsi="Cambria Math" w:cstheme="majorHAnsi"/>
            <w:sz w:val="22"/>
          </w:rPr>
          <m:t>(-</m:t>
        </m:r>
        <m:r>
          <w:rPr>
            <w:rFonts w:ascii="Cambria Math" w:hAnsi="Cambria Math" w:cstheme="majorHAnsi"/>
            <w:sz w:val="22"/>
          </w:rPr>
          <m:t>C</m:t>
        </m:r>
        <m:r>
          <m:rPr>
            <m:sty m:val="p"/>
          </m:rPr>
          <w:rPr>
            <w:rFonts w:ascii="Cambria Math" w:hAnsi="Cambria Math" w:cstheme="majorHAnsi"/>
            <w:sz w:val="22"/>
          </w:rPr>
          <m:t>*</m:t>
        </m:r>
        <m:r>
          <w:rPr>
            <w:rFonts w:ascii="Cambria Math" w:hAnsi="Cambria Math" w:cstheme="majorHAnsi"/>
            <w:sz w:val="22"/>
          </w:rPr>
          <m:t>dia</m:t>
        </m:r>
        <m:sSup>
          <m:sSupPr>
            <m:ctrlPr>
              <w:rPr>
                <w:rFonts w:ascii="Cambria Math" w:hAnsi="Cambria Math" w:cstheme="majorHAnsi"/>
                <w:sz w:val="22"/>
              </w:rPr>
            </m:ctrlPr>
          </m:sSupPr>
          <m:e>
            <m:r>
              <w:rPr>
                <w:rFonts w:ascii="Cambria Math" w:hAnsi="Cambria Math" w:cstheme="majorHAnsi"/>
                <w:sz w:val="22"/>
              </w:rPr>
              <m:t>m</m:t>
            </m:r>
          </m:e>
          <m:sup>
            <m:r>
              <w:rPr>
                <w:rFonts w:ascii="Cambria Math" w:hAnsi="Cambria Math" w:cstheme="majorHAnsi"/>
                <w:sz w:val="22"/>
              </w:rPr>
              <m:t>γ</m:t>
            </m:r>
          </m:sup>
        </m:sSup>
        <m:r>
          <m:rPr>
            <m:sty m:val="p"/>
          </m:rPr>
          <w:rPr>
            <w:rFonts w:ascii="Cambria Math" w:hAnsi="Cambria Math" w:cstheme="majorHAnsi"/>
            <w:sz w:val="22"/>
          </w:rPr>
          <m:t>*</m:t>
        </m:r>
        <m:r>
          <w:rPr>
            <w:rFonts w:ascii="Cambria Math" w:hAnsi="Cambria Math" w:cstheme="majorHAnsi"/>
            <w:sz w:val="22"/>
          </w:rPr>
          <m:t>shanno</m:t>
        </m:r>
        <m:sSup>
          <m:sSupPr>
            <m:ctrlPr>
              <w:rPr>
                <w:rFonts w:ascii="Cambria Math" w:hAnsi="Cambria Math" w:cstheme="majorHAnsi"/>
                <w:sz w:val="22"/>
              </w:rPr>
            </m:ctrlPr>
          </m:sSupPr>
          <m:e>
            <m:r>
              <w:rPr>
                <w:rFonts w:ascii="Cambria Math" w:hAnsi="Cambria Math" w:cstheme="majorHAnsi"/>
                <w:sz w:val="22"/>
              </w:rPr>
              <m:t>n</m:t>
            </m:r>
          </m:e>
          <m:sup>
            <m:r>
              <w:rPr>
                <w:rFonts w:ascii="Cambria Math" w:hAnsi="Cambria Math" w:cstheme="majorHAnsi"/>
                <w:sz w:val="22"/>
              </w:rPr>
              <m:t>θ</m:t>
            </m:r>
          </m:sup>
        </m:sSup>
        <m:r>
          <m:rPr>
            <m:sty m:val="p"/>
          </m:rPr>
          <w:rPr>
            <w:rFonts w:ascii="Cambria Math" w:hAnsi="Cambria Math" w:cstheme="majorHAnsi"/>
            <w:sz w:val="22"/>
          </w:rPr>
          <m:t>*</m:t>
        </m:r>
        <m:r>
          <w:rPr>
            <w:rFonts w:ascii="Cambria Math" w:hAnsi="Cambria Math" w:cstheme="majorHAnsi"/>
            <w:sz w:val="22"/>
          </w:rPr>
          <m:t>NC</m:t>
        </m:r>
        <m:sSup>
          <m:sSupPr>
            <m:ctrlPr>
              <w:rPr>
                <w:rFonts w:ascii="Cambria Math" w:hAnsi="Cambria Math" w:cstheme="majorHAnsi"/>
                <w:sz w:val="22"/>
              </w:rPr>
            </m:ctrlPr>
          </m:sSupPr>
          <m:e>
            <m:r>
              <w:rPr>
                <w:rFonts w:ascii="Cambria Math" w:hAnsi="Cambria Math" w:cstheme="majorHAnsi"/>
                <w:sz w:val="22"/>
              </w:rPr>
              <m:t>I</m:t>
            </m:r>
          </m:e>
          <m:sup>
            <m:r>
              <w:rPr>
                <w:rFonts w:ascii="Cambria Math" w:hAnsi="Cambria Math" w:cstheme="majorHAnsi"/>
                <w:sz w:val="22"/>
              </w:rPr>
              <m:t>D</m:t>
            </m:r>
          </m:sup>
        </m:sSup>
        <m:r>
          <m:rPr>
            <m:sty m:val="p"/>
          </m:rPr>
          <w:rPr>
            <w:rFonts w:ascii="Cambria Math" w:hAnsi="Cambria Math" w:cstheme="majorHAnsi"/>
            <w:sz w:val="22"/>
          </w:rPr>
          <m:t>)</m:t>
        </m:r>
      </m:oMath>
      <w:r w:rsidR="007171CC" w:rsidRPr="00677B86">
        <w:rPr>
          <w:rFonts w:asciiTheme="majorHAnsi" w:hAnsiTheme="majorHAnsi" w:cstheme="majorHAnsi"/>
          <w:sz w:val="22"/>
        </w:rPr>
        <w:t xml:space="preserve">      </w:t>
      </w:r>
      <w:r w:rsidR="00677B86" w:rsidRPr="00677B86">
        <w:rPr>
          <w:rFonts w:asciiTheme="majorHAnsi" w:hAnsiTheme="majorHAnsi" w:cstheme="majorHAnsi"/>
          <w:sz w:val="22"/>
        </w:rPr>
        <w:t xml:space="preserve">      </w:t>
      </w:r>
      <w:r>
        <w:rPr>
          <w:rFonts w:asciiTheme="majorHAnsi" w:hAnsiTheme="majorHAnsi" w:cstheme="majorHAnsi"/>
          <w:sz w:val="22"/>
        </w:rPr>
        <w:t xml:space="preserve">   </w:t>
      </w:r>
      <w:r w:rsidR="00677B86" w:rsidRPr="00677B86">
        <w:rPr>
          <w:rFonts w:asciiTheme="majorHAnsi" w:hAnsiTheme="majorHAnsi" w:cstheme="majorHAnsi"/>
          <w:sz w:val="22"/>
        </w:rPr>
        <w:t xml:space="preserve">   </w:t>
      </w:r>
      <w:r w:rsidR="007171CC" w:rsidRPr="00677B86">
        <w:rPr>
          <w:rFonts w:asciiTheme="majorHAnsi" w:hAnsiTheme="majorHAnsi" w:cstheme="majorHAnsi"/>
          <w:sz w:val="22"/>
        </w:rPr>
        <w:t xml:space="preserve">[Eq. </w:t>
      </w:r>
      <w:r w:rsidR="007171CC" w:rsidRPr="00677B86">
        <w:rPr>
          <w:rFonts w:asciiTheme="majorHAnsi" w:hAnsiTheme="majorHAnsi" w:cstheme="majorHAnsi"/>
          <w:sz w:val="22"/>
        </w:rPr>
        <w:fldChar w:fldCharType="begin"/>
      </w:r>
      <w:r w:rsidR="007171CC" w:rsidRPr="00677B86">
        <w:rPr>
          <w:rFonts w:asciiTheme="majorHAnsi" w:hAnsiTheme="majorHAnsi" w:cstheme="majorHAnsi"/>
          <w:sz w:val="22"/>
        </w:rPr>
        <w:instrText xml:space="preserve"> SEQ ______[Eq. \* ARABIC </w:instrText>
      </w:r>
      <w:r w:rsidR="007171CC" w:rsidRPr="00677B86">
        <w:rPr>
          <w:rFonts w:asciiTheme="majorHAnsi" w:hAnsiTheme="majorHAnsi" w:cstheme="majorHAnsi"/>
          <w:sz w:val="22"/>
        </w:rPr>
        <w:fldChar w:fldCharType="separate"/>
      </w:r>
      <w:r w:rsidR="007171CC" w:rsidRPr="00677B86">
        <w:rPr>
          <w:rFonts w:asciiTheme="majorHAnsi" w:hAnsiTheme="majorHAnsi" w:cstheme="majorHAnsi"/>
          <w:sz w:val="22"/>
        </w:rPr>
        <w:t>5</w:t>
      </w:r>
      <w:r w:rsidR="007171CC" w:rsidRPr="00677B86">
        <w:rPr>
          <w:rFonts w:asciiTheme="majorHAnsi" w:hAnsiTheme="majorHAnsi" w:cstheme="majorHAnsi"/>
          <w:sz w:val="22"/>
        </w:rPr>
        <w:fldChar w:fldCharType="end"/>
      </w:r>
      <w:r w:rsidR="007171CC" w:rsidRPr="00677B86">
        <w:rPr>
          <w:rFonts w:asciiTheme="majorHAnsi" w:hAnsiTheme="majorHAnsi" w:cstheme="majorHAnsi"/>
          <w:sz w:val="22"/>
        </w:rPr>
        <w:t>]</w:t>
      </w:r>
    </w:p>
    <w:p w14:paraId="15033DC9" w14:textId="77777777" w:rsidR="0040581F" w:rsidRPr="00677B86" w:rsidRDefault="0013504E" w:rsidP="00677B86">
      <w:pPr>
        <w:pStyle w:val="Textoindependiente"/>
        <w:rPr>
          <w:rFonts w:asciiTheme="majorHAnsi" w:hAnsiTheme="majorHAnsi" w:cstheme="majorHAnsi"/>
          <w:sz w:val="22"/>
        </w:rPr>
      </w:pPr>
      <w:r w:rsidRPr="007B1F9B">
        <w:rPr>
          <w:rFonts w:asciiTheme="majorHAnsi" w:hAnsiTheme="majorHAnsi" w:cstheme="majorHAnsi"/>
          <w:b/>
          <w:i/>
          <w:sz w:val="22"/>
        </w:rPr>
        <w:t>H2</w:t>
      </w:r>
      <w:r w:rsidRPr="00677B86">
        <w:rPr>
          <w:rFonts w:asciiTheme="majorHAnsi" w:hAnsiTheme="majorHAnsi" w:cstheme="majorHAnsi"/>
          <w:sz w:val="22"/>
        </w:rPr>
        <w:t xml:space="preserve">: The effects of competition on tree growth </w:t>
      </w:r>
      <w:r w:rsidR="007B1F9B">
        <w:rPr>
          <w:rFonts w:asciiTheme="majorHAnsi" w:hAnsiTheme="majorHAnsi" w:cstheme="majorHAnsi"/>
          <w:sz w:val="22"/>
        </w:rPr>
        <w:t>decrease</w:t>
      </w:r>
      <w:r w:rsidRPr="00677B86">
        <w:rPr>
          <w:rFonts w:asciiTheme="majorHAnsi" w:hAnsiTheme="majorHAnsi" w:cstheme="majorHAnsi"/>
          <w:sz w:val="22"/>
        </w:rPr>
        <w:t xml:space="preserve"> as the </w:t>
      </w:r>
      <w:r w:rsidRPr="007B1F9B">
        <w:rPr>
          <w:rFonts w:asciiTheme="majorHAnsi" w:hAnsiTheme="majorHAnsi" w:cstheme="majorHAnsi"/>
          <w:i/>
          <w:sz w:val="22"/>
          <w:u w:val="single"/>
        </w:rPr>
        <w:t>functional diversity</w:t>
      </w:r>
      <w:r w:rsidRPr="00677B86">
        <w:rPr>
          <w:rFonts w:asciiTheme="majorHAnsi" w:hAnsiTheme="majorHAnsi" w:cstheme="majorHAnsi"/>
          <w:sz w:val="22"/>
        </w:rPr>
        <w:t xml:space="preserve"> of </w:t>
      </w:r>
      <w:r w:rsidR="007B1F9B">
        <w:rPr>
          <w:rFonts w:asciiTheme="majorHAnsi" w:hAnsiTheme="majorHAnsi" w:cstheme="majorHAnsi"/>
          <w:sz w:val="22"/>
        </w:rPr>
        <w:t>its neighborhood increase</w:t>
      </w:r>
      <w:r w:rsidRPr="00677B86">
        <w:rPr>
          <w:rFonts w:asciiTheme="majorHAnsi" w:hAnsiTheme="majorHAnsi" w:cstheme="majorHAnsi"/>
          <w:sz w:val="22"/>
        </w:rPr>
        <w:t>. In this case, NCI’s effect on the growth of each target tree was a function of the functional diversity of the neighborhood, measured through the functional dispersion index.</w:t>
      </w:r>
    </w:p>
    <w:p w14:paraId="38660E4E" w14:textId="77777777" w:rsidR="0040581F" w:rsidRPr="00677B86" w:rsidRDefault="0013504E" w:rsidP="0013504E">
      <w:pPr>
        <w:pStyle w:val="Textoindependiente"/>
        <w:jc w:val="center"/>
        <w:rPr>
          <w:rFonts w:asciiTheme="majorHAnsi" w:hAnsiTheme="majorHAnsi" w:cstheme="majorHAnsi"/>
          <w:sz w:val="22"/>
        </w:rPr>
      </w:pPr>
      <m:oMath>
        <m:r>
          <w:rPr>
            <w:rFonts w:ascii="Cambria Math" w:hAnsi="Cambria Math" w:cstheme="majorHAnsi"/>
            <w:sz w:val="22"/>
          </w:rPr>
          <m:t>Neighborhood</m:t>
        </m:r>
        <m:r>
          <m:rPr>
            <m:sty m:val="p"/>
          </m:rPr>
          <w:rPr>
            <w:rFonts w:ascii="Cambria Math" w:hAnsi="Cambria Math" w:cstheme="majorHAnsi"/>
            <w:sz w:val="22"/>
          </w:rPr>
          <m:t> </m:t>
        </m:r>
        <m:r>
          <w:rPr>
            <w:rFonts w:ascii="Cambria Math" w:hAnsi="Cambria Math" w:cstheme="majorHAnsi"/>
            <w:sz w:val="22"/>
          </w:rPr>
          <m:t>effect</m:t>
        </m:r>
        <m:r>
          <m:rPr>
            <m:sty m:val="p"/>
          </m:rPr>
          <w:rPr>
            <w:rFonts w:ascii="Cambria Math" w:hAnsi="Cambria Math" w:cstheme="majorHAnsi"/>
            <w:sz w:val="22"/>
          </w:rPr>
          <m:t> = </m:t>
        </m:r>
        <m:r>
          <w:rPr>
            <w:rFonts w:ascii="Cambria Math" w:hAnsi="Cambria Math" w:cstheme="majorHAnsi"/>
            <w:sz w:val="22"/>
          </w:rPr>
          <m:t>exp</m:t>
        </m:r>
        <m:r>
          <m:rPr>
            <m:sty m:val="p"/>
          </m:rPr>
          <w:rPr>
            <w:rFonts w:ascii="Cambria Math" w:hAnsi="Cambria Math" w:cstheme="majorHAnsi"/>
            <w:sz w:val="22"/>
          </w:rPr>
          <m:t>(-</m:t>
        </m:r>
        <m:r>
          <w:rPr>
            <w:rFonts w:ascii="Cambria Math" w:hAnsi="Cambria Math" w:cstheme="majorHAnsi"/>
            <w:sz w:val="22"/>
          </w:rPr>
          <m:t>C</m:t>
        </m:r>
        <m:r>
          <m:rPr>
            <m:sty m:val="p"/>
          </m:rPr>
          <w:rPr>
            <w:rFonts w:ascii="Cambria Math" w:hAnsi="Cambria Math" w:cstheme="majorHAnsi"/>
            <w:sz w:val="22"/>
          </w:rPr>
          <m:t>*</m:t>
        </m:r>
        <m:r>
          <w:rPr>
            <w:rFonts w:ascii="Cambria Math" w:hAnsi="Cambria Math" w:cstheme="majorHAnsi"/>
            <w:sz w:val="22"/>
          </w:rPr>
          <m:t>dia</m:t>
        </m:r>
        <m:sSup>
          <m:sSupPr>
            <m:ctrlPr>
              <w:rPr>
                <w:rFonts w:ascii="Cambria Math" w:hAnsi="Cambria Math" w:cstheme="majorHAnsi"/>
                <w:sz w:val="22"/>
              </w:rPr>
            </m:ctrlPr>
          </m:sSupPr>
          <m:e>
            <m:r>
              <w:rPr>
                <w:rFonts w:ascii="Cambria Math" w:hAnsi="Cambria Math" w:cstheme="majorHAnsi"/>
                <w:sz w:val="22"/>
              </w:rPr>
              <m:t>m</m:t>
            </m:r>
          </m:e>
          <m:sup>
            <m:r>
              <w:rPr>
                <w:rFonts w:ascii="Cambria Math" w:hAnsi="Cambria Math" w:cstheme="majorHAnsi"/>
                <w:sz w:val="22"/>
              </w:rPr>
              <m:t>γ</m:t>
            </m:r>
          </m:sup>
        </m:sSup>
        <m:r>
          <m:rPr>
            <m:sty m:val="p"/>
          </m:rPr>
          <w:rPr>
            <w:rFonts w:ascii="Cambria Math" w:hAnsi="Cambria Math" w:cstheme="majorHAnsi"/>
            <w:sz w:val="22"/>
          </w:rPr>
          <m:t>*</m:t>
        </m:r>
        <m:r>
          <w:rPr>
            <w:rFonts w:ascii="Cambria Math" w:hAnsi="Cambria Math" w:cstheme="majorHAnsi"/>
            <w:sz w:val="22"/>
          </w:rPr>
          <m:t>Fdi</m:t>
        </m:r>
        <m:sSup>
          <m:sSupPr>
            <m:ctrlPr>
              <w:rPr>
                <w:rFonts w:ascii="Cambria Math" w:hAnsi="Cambria Math" w:cstheme="majorHAnsi"/>
                <w:sz w:val="22"/>
              </w:rPr>
            </m:ctrlPr>
          </m:sSupPr>
          <m:e>
            <m:r>
              <w:rPr>
                <w:rFonts w:ascii="Cambria Math" w:hAnsi="Cambria Math" w:cstheme="majorHAnsi"/>
                <w:sz w:val="22"/>
              </w:rPr>
              <m:t>s</m:t>
            </m:r>
          </m:e>
          <m:sup>
            <m:r>
              <w:rPr>
                <w:rFonts w:ascii="Cambria Math" w:hAnsi="Cambria Math" w:cstheme="majorHAnsi"/>
                <w:sz w:val="22"/>
              </w:rPr>
              <m:t>θ</m:t>
            </m:r>
          </m:sup>
        </m:sSup>
        <m:r>
          <m:rPr>
            <m:sty m:val="p"/>
          </m:rPr>
          <w:rPr>
            <w:rFonts w:ascii="Cambria Math" w:hAnsi="Cambria Math" w:cstheme="majorHAnsi"/>
            <w:sz w:val="22"/>
          </w:rPr>
          <m:t>*</m:t>
        </m:r>
        <m:r>
          <w:rPr>
            <w:rFonts w:ascii="Cambria Math" w:hAnsi="Cambria Math" w:cstheme="majorHAnsi"/>
            <w:sz w:val="22"/>
          </w:rPr>
          <m:t>NC</m:t>
        </m:r>
        <m:sSup>
          <m:sSupPr>
            <m:ctrlPr>
              <w:rPr>
                <w:rFonts w:ascii="Cambria Math" w:hAnsi="Cambria Math" w:cstheme="majorHAnsi"/>
                <w:sz w:val="22"/>
              </w:rPr>
            </m:ctrlPr>
          </m:sSupPr>
          <m:e>
            <m:r>
              <w:rPr>
                <w:rFonts w:ascii="Cambria Math" w:hAnsi="Cambria Math" w:cstheme="majorHAnsi"/>
                <w:sz w:val="22"/>
              </w:rPr>
              <m:t>I</m:t>
            </m:r>
          </m:e>
          <m:sup>
            <m:r>
              <w:rPr>
                <w:rFonts w:ascii="Cambria Math" w:hAnsi="Cambria Math" w:cstheme="majorHAnsi"/>
                <w:sz w:val="22"/>
              </w:rPr>
              <m:t>D</m:t>
            </m:r>
          </m:sup>
        </m:sSup>
        <m:r>
          <m:rPr>
            <m:sty m:val="p"/>
          </m:rPr>
          <w:rPr>
            <w:rFonts w:ascii="Cambria Math" w:hAnsi="Cambria Math" w:cstheme="majorHAnsi"/>
            <w:sz w:val="22"/>
          </w:rPr>
          <m:t>)</m:t>
        </m:r>
      </m:oMath>
      <w:r w:rsidR="007171CC" w:rsidRPr="00677B86">
        <w:rPr>
          <w:rFonts w:asciiTheme="majorHAnsi" w:hAnsiTheme="majorHAnsi" w:cstheme="majorHAnsi"/>
          <w:sz w:val="22"/>
        </w:rPr>
        <w:t xml:space="preserve">    </w:t>
      </w:r>
      <w:r>
        <w:rPr>
          <w:rFonts w:asciiTheme="majorHAnsi" w:hAnsiTheme="majorHAnsi" w:cstheme="majorHAnsi"/>
          <w:sz w:val="22"/>
        </w:rPr>
        <w:t xml:space="preserve">    </w:t>
      </w:r>
      <w:r w:rsidR="007171CC" w:rsidRPr="00677B86">
        <w:rPr>
          <w:rFonts w:asciiTheme="majorHAnsi" w:hAnsiTheme="majorHAnsi" w:cstheme="majorHAnsi"/>
          <w:sz w:val="22"/>
        </w:rPr>
        <w:t xml:space="preserve"> </w:t>
      </w:r>
      <w:r>
        <w:rPr>
          <w:rFonts w:asciiTheme="majorHAnsi" w:hAnsiTheme="majorHAnsi" w:cstheme="majorHAnsi"/>
          <w:sz w:val="22"/>
        </w:rPr>
        <w:t xml:space="preserve">                </w:t>
      </w:r>
      <w:r w:rsidR="007171CC" w:rsidRPr="00677B86">
        <w:rPr>
          <w:rFonts w:asciiTheme="majorHAnsi" w:hAnsiTheme="majorHAnsi" w:cstheme="majorHAnsi"/>
          <w:sz w:val="22"/>
        </w:rPr>
        <w:t xml:space="preserve"> [Eq. </w:t>
      </w:r>
      <w:r w:rsidR="007171CC" w:rsidRPr="00677B86">
        <w:rPr>
          <w:rFonts w:asciiTheme="majorHAnsi" w:hAnsiTheme="majorHAnsi" w:cstheme="majorHAnsi"/>
          <w:sz w:val="22"/>
        </w:rPr>
        <w:fldChar w:fldCharType="begin"/>
      </w:r>
      <w:r w:rsidR="007171CC" w:rsidRPr="00677B86">
        <w:rPr>
          <w:rFonts w:asciiTheme="majorHAnsi" w:hAnsiTheme="majorHAnsi" w:cstheme="majorHAnsi"/>
          <w:sz w:val="22"/>
        </w:rPr>
        <w:instrText xml:space="preserve"> SEQ ______[Eq. \* ARABIC </w:instrText>
      </w:r>
      <w:r w:rsidR="007171CC" w:rsidRPr="00677B86">
        <w:rPr>
          <w:rFonts w:asciiTheme="majorHAnsi" w:hAnsiTheme="majorHAnsi" w:cstheme="majorHAnsi"/>
          <w:sz w:val="22"/>
        </w:rPr>
        <w:fldChar w:fldCharType="separate"/>
      </w:r>
      <w:r w:rsidR="007171CC" w:rsidRPr="00677B86">
        <w:rPr>
          <w:rFonts w:asciiTheme="majorHAnsi" w:hAnsiTheme="majorHAnsi" w:cstheme="majorHAnsi"/>
          <w:sz w:val="22"/>
        </w:rPr>
        <w:t>6</w:t>
      </w:r>
      <w:r w:rsidR="007171CC" w:rsidRPr="00677B86">
        <w:rPr>
          <w:rFonts w:asciiTheme="majorHAnsi" w:hAnsiTheme="majorHAnsi" w:cstheme="majorHAnsi"/>
          <w:sz w:val="22"/>
        </w:rPr>
        <w:fldChar w:fldCharType="end"/>
      </w:r>
      <w:r w:rsidR="007171CC" w:rsidRPr="00677B86">
        <w:rPr>
          <w:rFonts w:asciiTheme="majorHAnsi" w:hAnsiTheme="majorHAnsi" w:cstheme="majorHAnsi"/>
          <w:sz w:val="22"/>
        </w:rPr>
        <w:t>]</w:t>
      </w:r>
    </w:p>
    <w:p w14:paraId="3E3F8859" w14:textId="77777777" w:rsidR="0040581F" w:rsidRPr="00677B86" w:rsidRDefault="0013504E" w:rsidP="00677B86">
      <w:pPr>
        <w:pStyle w:val="Textoindependiente"/>
        <w:rPr>
          <w:rFonts w:asciiTheme="majorHAnsi" w:hAnsiTheme="majorHAnsi" w:cstheme="majorHAnsi"/>
          <w:sz w:val="22"/>
        </w:rPr>
      </w:pPr>
      <w:r w:rsidRPr="0013504E">
        <w:rPr>
          <w:rFonts w:asciiTheme="majorHAnsi" w:hAnsiTheme="majorHAnsi" w:cstheme="majorHAnsi"/>
          <w:b/>
          <w:i/>
          <w:sz w:val="22"/>
        </w:rPr>
        <w:t>H3</w:t>
      </w:r>
      <w:r w:rsidRPr="00677B86">
        <w:rPr>
          <w:rFonts w:asciiTheme="majorHAnsi" w:hAnsiTheme="majorHAnsi" w:cstheme="majorHAnsi"/>
          <w:sz w:val="22"/>
        </w:rPr>
        <w:t xml:space="preserve">: The effects of competition on the growth of a tree are smaller the greater the </w:t>
      </w:r>
      <w:r w:rsidRPr="0013504E">
        <w:rPr>
          <w:rFonts w:asciiTheme="majorHAnsi" w:hAnsiTheme="majorHAnsi" w:cstheme="majorHAnsi"/>
          <w:sz w:val="22"/>
          <w:u w:val="single"/>
        </w:rPr>
        <w:t>functional difference</w:t>
      </w:r>
      <w:r w:rsidRPr="00677B86">
        <w:rPr>
          <w:rFonts w:asciiTheme="majorHAnsi" w:hAnsiTheme="majorHAnsi" w:cstheme="majorHAnsi"/>
          <w:sz w:val="22"/>
        </w:rPr>
        <w:t xml:space="preserve"> between the target tree</w:t>
      </w:r>
      <w:r>
        <w:rPr>
          <w:rFonts w:asciiTheme="majorHAnsi" w:hAnsiTheme="majorHAnsi" w:cstheme="majorHAnsi"/>
          <w:sz w:val="22"/>
        </w:rPr>
        <w:t xml:space="preserve"> and its neighborhood</w:t>
      </w:r>
      <w:r w:rsidRPr="00677B86">
        <w:rPr>
          <w:rFonts w:asciiTheme="majorHAnsi" w:hAnsiTheme="majorHAnsi" w:cstheme="majorHAnsi"/>
          <w:sz w:val="22"/>
        </w:rPr>
        <w:t>. That is, the more functionally different a tree is from its neighborhood. To do this, we calculate</w:t>
      </w:r>
      <w:r>
        <w:rPr>
          <w:rFonts w:asciiTheme="majorHAnsi" w:hAnsiTheme="majorHAnsi" w:cstheme="majorHAnsi"/>
          <w:sz w:val="22"/>
        </w:rPr>
        <w:t>d</w:t>
      </w:r>
      <w:r w:rsidRPr="00677B86">
        <w:rPr>
          <w:rFonts w:asciiTheme="majorHAnsi" w:hAnsiTheme="majorHAnsi" w:cstheme="majorHAnsi"/>
          <w:sz w:val="22"/>
        </w:rPr>
        <w:t xml:space="preserve"> the functional difference index as the difference between the functional </w:t>
      </w:r>
      <w:r>
        <w:rPr>
          <w:rFonts w:asciiTheme="majorHAnsi" w:hAnsiTheme="majorHAnsi" w:cstheme="majorHAnsi"/>
          <w:sz w:val="22"/>
        </w:rPr>
        <w:t>traits (CWM)</w:t>
      </w:r>
      <w:r w:rsidRPr="00677B86">
        <w:rPr>
          <w:rFonts w:asciiTheme="majorHAnsi" w:hAnsiTheme="majorHAnsi" w:cstheme="majorHAnsi"/>
          <w:sz w:val="22"/>
        </w:rPr>
        <w:t xml:space="preserve"> of the neighborhood and those of the target tree</w:t>
      </w:r>
      <w:r>
        <w:rPr>
          <w:rFonts w:asciiTheme="majorHAnsi" w:hAnsiTheme="majorHAnsi" w:cstheme="majorHAnsi"/>
          <w:sz w:val="22"/>
        </w:rPr>
        <w:t>.</w:t>
      </w:r>
    </w:p>
    <w:p w14:paraId="265E9926" w14:textId="77777777" w:rsidR="0040581F" w:rsidRPr="00677B86" w:rsidRDefault="0013504E" w:rsidP="0013504E">
      <w:pPr>
        <w:pStyle w:val="Textoindependiente"/>
        <w:jc w:val="center"/>
        <w:rPr>
          <w:rFonts w:asciiTheme="majorHAnsi" w:hAnsiTheme="majorHAnsi" w:cstheme="majorHAnsi"/>
          <w:sz w:val="22"/>
        </w:rPr>
      </w:pPr>
      <m:oMath>
        <m:r>
          <w:rPr>
            <w:rFonts w:ascii="Cambria Math" w:hAnsi="Cambria Math" w:cstheme="majorHAnsi"/>
            <w:sz w:val="22"/>
          </w:rPr>
          <m:t>Neighborhood</m:t>
        </m:r>
        <m:r>
          <m:rPr>
            <m:sty m:val="p"/>
          </m:rPr>
          <w:rPr>
            <w:rFonts w:ascii="Cambria Math" w:hAnsi="Cambria Math" w:cstheme="majorHAnsi"/>
            <w:sz w:val="22"/>
          </w:rPr>
          <m:t> </m:t>
        </m:r>
        <m:r>
          <w:rPr>
            <w:rFonts w:ascii="Cambria Math" w:hAnsi="Cambria Math" w:cstheme="majorHAnsi"/>
            <w:sz w:val="22"/>
          </w:rPr>
          <m:t>effect</m:t>
        </m:r>
        <m:r>
          <m:rPr>
            <m:sty m:val="p"/>
          </m:rPr>
          <w:rPr>
            <w:rFonts w:ascii="Cambria Math" w:hAnsi="Cambria Math" w:cstheme="majorHAnsi"/>
            <w:sz w:val="22"/>
          </w:rPr>
          <m:t> = </m:t>
        </m:r>
        <m:r>
          <w:rPr>
            <w:rFonts w:ascii="Cambria Math" w:hAnsi="Cambria Math" w:cstheme="majorHAnsi"/>
            <w:sz w:val="22"/>
          </w:rPr>
          <m:t>exp</m:t>
        </m:r>
        <m:r>
          <m:rPr>
            <m:sty m:val="p"/>
          </m:rPr>
          <w:rPr>
            <w:rFonts w:ascii="Cambria Math" w:hAnsi="Cambria Math" w:cstheme="majorHAnsi"/>
            <w:sz w:val="22"/>
          </w:rPr>
          <m:t>(-</m:t>
        </m:r>
        <m:r>
          <w:rPr>
            <w:rFonts w:ascii="Cambria Math" w:hAnsi="Cambria Math" w:cstheme="majorHAnsi"/>
            <w:sz w:val="22"/>
          </w:rPr>
          <m:t>C</m:t>
        </m:r>
        <m:r>
          <m:rPr>
            <m:sty m:val="p"/>
          </m:rPr>
          <w:rPr>
            <w:rFonts w:ascii="Cambria Math" w:hAnsi="Cambria Math" w:cstheme="majorHAnsi"/>
            <w:sz w:val="22"/>
          </w:rPr>
          <m:t>*</m:t>
        </m:r>
        <m:r>
          <w:rPr>
            <w:rFonts w:ascii="Cambria Math" w:hAnsi="Cambria Math" w:cstheme="majorHAnsi"/>
            <w:sz w:val="22"/>
          </w:rPr>
          <m:t>dia</m:t>
        </m:r>
        <m:sSup>
          <m:sSupPr>
            <m:ctrlPr>
              <w:rPr>
                <w:rFonts w:ascii="Cambria Math" w:hAnsi="Cambria Math" w:cstheme="majorHAnsi"/>
                <w:sz w:val="22"/>
              </w:rPr>
            </m:ctrlPr>
          </m:sSupPr>
          <m:e>
            <m:r>
              <w:rPr>
                <w:rFonts w:ascii="Cambria Math" w:hAnsi="Cambria Math" w:cstheme="majorHAnsi"/>
                <w:sz w:val="22"/>
              </w:rPr>
              <m:t>m</m:t>
            </m:r>
          </m:e>
          <m:sup>
            <m:r>
              <w:rPr>
                <w:rFonts w:ascii="Cambria Math" w:hAnsi="Cambria Math" w:cstheme="majorHAnsi"/>
                <w:sz w:val="22"/>
              </w:rPr>
              <m:t>γ</m:t>
            </m:r>
          </m:sup>
        </m:sSup>
        <m:r>
          <m:rPr>
            <m:sty m:val="p"/>
          </m:rPr>
          <w:rPr>
            <w:rFonts w:ascii="Cambria Math" w:hAnsi="Cambria Math" w:cstheme="majorHAnsi"/>
            <w:sz w:val="22"/>
          </w:rPr>
          <m:t>*</m:t>
        </m:r>
        <m:r>
          <w:rPr>
            <w:rFonts w:ascii="Cambria Math" w:hAnsi="Cambria Math" w:cstheme="majorHAnsi"/>
            <w:sz w:val="22"/>
          </w:rPr>
          <m:t>FDi</m:t>
        </m:r>
        <m:sSup>
          <m:sSupPr>
            <m:ctrlPr>
              <w:rPr>
                <w:rFonts w:ascii="Cambria Math" w:hAnsi="Cambria Math" w:cstheme="majorHAnsi"/>
                <w:sz w:val="22"/>
              </w:rPr>
            </m:ctrlPr>
          </m:sSupPr>
          <m:e>
            <m:r>
              <w:rPr>
                <w:rFonts w:ascii="Cambria Math" w:hAnsi="Cambria Math" w:cstheme="majorHAnsi"/>
                <w:sz w:val="22"/>
              </w:rPr>
              <m:t>f</m:t>
            </m:r>
          </m:e>
          <m:sup>
            <m:r>
              <w:rPr>
                <w:rFonts w:ascii="Cambria Math" w:hAnsi="Cambria Math" w:cstheme="majorHAnsi"/>
                <w:sz w:val="22"/>
              </w:rPr>
              <m:t>θ</m:t>
            </m:r>
          </m:sup>
        </m:sSup>
        <m:r>
          <m:rPr>
            <m:sty m:val="p"/>
          </m:rPr>
          <w:rPr>
            <w:rFonts w:ascii="Cambria Math" w:hAnsi="Cambria Math" w:cstheme="majorHAnsi"/>
            <w:sz w:val="22"/>
          </w:rPr>
          <m:t>*</m:t>
        </m:r>
        <m:r>
          <w:rPr>
            <w:rFonts w:ascii="Cambria Math" w:hAnsi="Cambria Math" w:cstheme="majorHAnsi"/>
            <w:sz w:val="22"/>
          </w:rPr>
          <m:t>NC</m:t>
        </m:r>
        <m:sSup>
          <m:sSupPr>
            <m:ctrlPr>
              <w:rPr>
                <w:rFonts w:ascii="Cambria Math" w:hAnsi="Cambria Math" w:cstheme="majorHAnsi"/>
                <w:sz w:val="22"/>
              </w:rPr>
            </m:ctrlPr>
          </m:sSupPr>
          <m:e>
            <m:r>
              <w:rPr>
                <w:rFonts w:ascii="Cambria Math" w:hAnsi="Cambria Math" w:cstheme="majorHAnsi"/>
                <w:sz w:val="22"/>
              </w:rPr>
              <m:t>I</m:t>
            </m:r>
          </m:e>
          <m:sup>
            <m:r>
              <w:rPr>
                <w:rFonts w:ascii="Cambria Math" w:hAnsi="Cambria Math" w:cstheme="majorHAnsi"/>
                <w:sz w:val="22"/>
              </w:rPr>
              <m:t>D</m:t>
            </m:r>
          </m:sup>
        </m:sSup>
        <m:r>
          <m:rPr>
            <m:sty m:val="p"/>
          </m:rPr>
          <w:rPr>
            <w:rFonts w:ascii="Cambria Math" w:hAnsi="Cambria Math" w:cstheme="majorHAnsi"/>
            <w:sz w:val="22"/>
          </w:rPr>
          <m:t>)</m:t>
        </m:r>
      </m:oMath>
      <w:r w:rsidR="007171CC" w:rsidRPr="00677B86">
        <w:rPr>
          <w:rFonts w:asciiTheme="majorHAnsi" w:hAnsiTheme="majorHAnsi" w:cstheme="majorHAnsi"/>
          <w:sz w:val="22"/>
        </w:rPr>
        <w:t xml:space="preserve">      </w:t>
      </w:r>
      <w:r>
        <w:rPr>
          <w:rFonts w:asciiTheme="majorHAnsi" w:hAnsiTheme="majorHAnsi" w:cstheme="majorHAnsi"/>
          <w:sz w:val="22"/>
        </w:rPr>
        <w:t xml:space="preserve">            </w:t>
      </w:r>
      <w:r w:rsidR="007171CC" w:rsidRPr="00677B86">
        <w:rPr>
          <w:rFonts w:asciiTheme="majorHAnsi" w:hAnsiTheme="majorHAnsi" w:cstheme="majorHAnsi"/>
          <w:sz w:val="22"/>
        </w:rPr>
        <w:t xml:space="preserve">[Eq. </w:t>
      </w:r>
      <w:r w:rsidR="007171CC" w:rsidRPr="00677B86">
        <w:rPr>
          <w:rFonts w:asciiTheme="majorHAnsi" w:hAnsiTheme="majorHAnsi" w:cstheme="majorHAnsi"/>
          <w:sz w:val="22"/>
        </w:rPr>
        <w:fldChar w:fldCharType="begin"/>
      </w:r>
      <w:r w:rsidR="007171CC" w:rsidRPr="00677B86">
        <w:rPr>
          <w:rFonts w:asciiTheme="majorHAnsi" w:hAnsiTheme="majorHAnsi" w:cstheme="majorHAnsi"/>
          <w:sz w:val="22"/>
        </w:rPr>
        <w:instrText xml:space="preserve"> SEQ ______[Eq. \* ARABIC </w:instrText>
      </w:r>
      <w:r w:rsidR="007171CC" w:rsidRPr="00677B86">
        <w:rPr>
          <w:rFonts w:asciiTheme="majorHAnsi" w:hAnsiTheme="majorHAnsi" w:cstheme="majorHAnsi"/>
          <w:sz w:val="22"/>
        </w:rPr>
        <w:fldChar w:fldCharType="separate"/>
      </w:r>
      <w:r w:rsidR="007171CC" w:rsidRPr="00677B86">
        <w:rPr>
          <w:rFonts w:asciiTheme="majorHAnsi" w:hAnsiTheme="majorHAnsi" w:cstheme="majorHAnsi"/>
          <w:sz w:val="22"/>
        </w:rPr>
        <w:t>7</w:t>
      </w:r>
      <w:r w:rsidR="007171CC" w:rsidRPr="00677B86">
        <w:rPr>
          <w:rFonts w:asciiTheme="majorHAnsi" w:hAnsiTheme="majorHAnsi" w:cstheme="majorHAnsi"/>
          <w:sz w:val="22"/>
        </w:rPr>
        <w:fldChar w:fldCharType="end"/>
      </w:r>
      <w:r w:rsidR="007171CC" w:rsidRPr="00677B86">
        <w:rPr>
          <w:rFonts w:asciiTheme="majorHAnsi" w:hAnsiTheme="majorHAnsi" w:cstheme="majorHAnsi"/>
          <w:sz w:val="22"/>
        </w:rPr>
        <w:t>]</w:t>
      </w:r>
    </w:p>
    <w:p w14:paraId="1625FFFA" w14:textId="77777777" w:rsidR="00C80E8F" w:rsidRPr="00677B86" w:rsidRDefault="00C80E8F">
      <w:pPr>
        <w:pStyle w:val="Textoindependiente"/>
        <w:rPr>
          <w:rFonts w:asciiTheme="majorHAnsi" w:hAnsiTheme="majorHAnsi" w:cstheme="majorHAnsi"/>
          <w:sz w:val="22"/>
        </w:rPr>
      </w:pPr>
    </w:p>
    <w:p w14:paraId="4AD9E400" w14:textId="77777777" w:rsidR="00C80E8F" w:rsidRPr="00677B86" w:rsidRDefault="00C80E8F" w:rsidP="00677B86">
      <w:pPr>
        <w:pStyle w:val="Textoindependiente"/>
        <w:rPr>
          <w:rFonts w:asciiTheme="majorHAnsi" w:hAnsiTheme="majorHAnsi" w:cstheme="majorHAnsi"/>
          <w:sz w:val="22"/>
        </w:rPr>
      </w:pPr>
      <w:r w:rsidRPr="0013504E">
        <w:rPr>
          <w:rFonts w:asciiTheme="majorHAnsi" w:hAnsiTheme="majorHAnsi" w:cstheme="majorHAnsi"/>
          <w:b/>
          <w:sz w:val="22"/>
        </w:rPr>
        <w:t xml:space="preserve">Table </w:t>
      </w:r>
      <w:r w:rsidRPr="0013504E">
        <w:rPr>
          <w:rFonts w:asciiTheme="majorHAnsi" w:hAnsiTheme="majorHAnsi" w:cstheme="majorHAnsi"/>
          <w:b/>
          <w:sz w:val="22"/>
        </w:rPr>
        <w:fldChar w:fldCharType="begin"/>
      </w:r>
      <w:r w:rsidRPr="0013504E">
        <w:rPr>
          <w:rFonts w:asciiTheme="majorHAnsi" w:hAnsiTheme="majorHAnsi" w:cstheme="majorHAnsi"/>
          <w:b/>
          <w:sz w:val="22"/>
        </w:rPr>
        <w:instrText xml:space="preserve"> SEQ Table \* ARABIC </w:instrText>
      </w:r>
      <w:r w:rsidRPr="0013504E">
        <w:rPr>
          <w:rFonts w:asciiTheme="majorHAnsi" w:hAnsiTheme="majorHAnsi" w:cstheme="majorHAnsi"/>
          <w:b/>
          <w:sz w:val="22"/>
        </w:rPr>
        <w:fldChar w:fldCharType="separate"/>
      </w:r>
      <w:r w:rsidRPr="0013504E">
        <w:rPr>
          <w:rFonts w:asciiTheme="majorHAnsi" w:hAnsiTheme="majorHAnsi" w:cstheme="majorHAnsi"/>
          <w:b/>
          <w:sz w:val="22"/>
        </w:rPr>
        <w:t>1</w:t>
      </w:r>
      <w:r w:rsidRPr="0013504E">
        <w:rPr>
          <w:rFonts w:asciiTheme="majorHAnsi" w:hAnsiTheme="majorHAnsi" w:cstheme="majorHAnsi"/>
          <w:b/>
          <w:sz w:val="22"/>
        </w:rPr>
        <w:fldChar w:fldCharType="end"/>
      </w:r>
      <w:r w:rsidRPr="00677B86">
        <w:rPr>
          <w:rFonts w:asciiTheme="majorHAnsi" w:hAnsiTheme="majorHAnsi" w:cstheme="majorHAnsi"/>
          <w:sz w:val="22"/>
        </w:rPr>
        <w:t>. AIC values for the models fitted</w:t>
      </w:r>
      <w:r w:rsidR="0013504E">
        <w:rPr>
          <w:rFonts w:asciiTheme="majorHAnsi" w:hAnsiTheme="majorHAnsi" w:cstheme="majorHAnsi"/>
          <w:sz w:val="22"/>
        </w:rPr>
        <w:t xml:space="preserve"> for each species to test the first and second group of hypotheses. The best model for the first group (H1 – H3) is indicated in bold and gray shade. The best model for the second group (H4 – H7) is indicated in red bold text. R2 is for the best overall model for each target species.</w:t>
      </w:r>
    </w:p>
    <w:tbl>
      <w:tblPr>
        <w:tblStyle w:val="Tablaconcuadrcula"/>
        <w:tblW w:w="998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8"/>
        <w:gridCol w:w="887"/>
        <w:gridCol w:w="1159"/>
        <w:gridCol w:w="1141"/>
        <w:gridCol w:w="909"/>
        <w:gridCol w:w="853"/>
        <w:gridCol w:w="1086"/>
        <w:gridCol w:w="928"/>
        <w:gridCol w:w="850"/>
        <w:gridCol w:w="851"/>
        <w:gridCol w:w="625"/>
      </w:tblGrid>
      <w:tr w:rsidR="00C80E8F" w:rsidRPr="004B2442" w14:paraId="5DB62457" w14:textId="77777777" w:rsidTr="00677B86">
        <w:trPr>
          <w:jc w:val="center"/>
        </w:trPr>
        <w:tc>
          <w:tcPr>
            <w:tcW w:w="698" w:type="dxa"/>
            <w:tcBorders>
              <w:bottom w:val="single" w:sz="4" w:space="0" w:color="auto"/>
            </w:tcBorders>
          </w:tcPr>
          <w:p w14:paraId="240CA719" w14:textId="77777777" w:rsidR="00C80E8F" w:rsidRPr="007B5025" w:rsidRDefault="00C80E8F" w:rsidP="0013504E">
            <w:pPr>
              <w:rPr>
                <w:sz w:val="20"/>
                <w:lang w:val="en-CA"/>
              </w:rPr>
            </w:pPr>
          </w:p>
        </w:tc>
        <w:tc>
          <w:tcPr>
            <w:tcW w:w="887" w:type="dxa"/>
            <w:tcBorders>
              <w:bottom w:val="single" w:sz="4" w:space="0" w:color="auto"/>
            </w:tcBorders>
          </w:tcPr>
          <w:p w14:paraId="14732E6B" w14:textId="77777777" w:rsidR="00C80E8F" w:rsidRPr="007B5025" w:rsidRDefault="00C80E8F" w:rsidP="0013504E">
            <w:pPr>
              <w:rPr>
                <w:sz w:val="20"/>
                <w:lang w:val="en-CA"/>
              </w:rPr>
            </w:pPr>
          </w:p>
        </w:tc>
        <w:tc>
          <w:tcPr>
            <w:tcW w:w="1159" w:type="dxa"/>
            <w:tcBorders>
              <w:bottom w:val="single" w:sz="4" w:space="0" w:color="auto"/>
            </w:tcBorders>
            <w:vAlign w:val="bottom"/>
          </w:tcPr>
          <w:p w14:paraId="21C88B86" w14:textId="77777777" w:rsidR="00C80E8F" w:rsidRDefault="00C80E8F" w:rsidP="0013504E">
            <w:pPr>
              <w:jc w:val="center"/>
              <w:rPr>
                <w:sz w:val="20"/>
                <w:lang w:val="en-CA"/>
              </w:rPr>
            </w:pPr>
          </w:p>
        </w:tc>
        <w:tc>
          <w:tcPr>
            <w:tcW w:w="2903" w:type="dxa"/>
            <w:gridSpan w:val="3"/>
            <w:tcBorders>
              <w:bottom w:val="single" w:sz="4" w:space="0" w:color="auto"/>
              <w:right w:val="single" w:sz="4" w:space="0" w:color="auto"/>
            </w:tcBorders>
            <w:vAlign w:val="bottom"/>
          </w:tcPr>
          <w:p w14:paraId="259D668D" w14:textId="77777777" w:rsidR="00C80E8F" w:rsidRDefault="00C80E8F" w:rsidP="0013504E">
            <w:pPr>
              <w:jc w:val="center"/>
              <w:rPr>
                <w:sz w:val="20"/>
                <w:lang w:val="en-CA"/>
              </w:rPr>
            </w:pPr>
            <w:r>
              <w:rPr>
                <w:sz w:val="20"/>
                <w:lang w:val="en-CA"/>
              </w:rPr>
              <w:t>Diversity effect</w:t>
            </w:r>
          </w:p>
        </w:tc>
        <w:tc>
          <w:tcPr>
            <w:tcW w:w="3715" w:type="dxa"/>
            <w:gridSpan w:val="4"/>
            <w:tcBorders>
              <w:left w:val="single" w:sz="4" w:space="0" w:color="auto"/>
              <w:bottom w:val="single" w:sz="4" w:space="0" w:color="auto"/>
            </w:tcBorders>
          </w:tcPr>
          <w:p w14:paraId="22740505" w14:textId="77777777" w:rsidR="00C80E8F" w:rsidRPr="007B5025" w:rsidRDefault="00C80E8F" w:rsidP="0013504E">
            <w:pPr>
              <w:jc w:val="center"/>
              <w:rPr>
                <w:sz w:val="20"/>
                <w:lang w:val="en-CA"/>
              </w:rPr>
            </w:pPr>
            <w:r>
              <w:rPr>
                <w:sz w:val="20"/>
                <w:lang w:val="en-CA"/>
              </w:rPr>
              <w:t>Identity effect</w:t>
            </w:r>
          </w:p>
        </w:tc>
        <w:tc>
          <w:tcPr>
            <w:tcW w:w="625" w:type="dxa"/>
            <w:tcBorders>
              <w:bottom w:val="single" w:sz="4" w:space="0" w:color="auto"/>
            </w:tcBorders>
            <w:vAlign w:val="center"/>
          </w:tcPr>
          <w:p w14:paraId="57F14378" w14:textId="77777777" w:rsidR="00C80E8F" w:rsidRPr="007B5025" w:rsidRDefault="00C80E8F" w:rsidP="0013504E">
            <w:pPr>
              <w:jc w:val="center"/>
              <w:rPr>
                <w:sz w:val="20"/>
                <w:lang w:val="en-CA"/>
              </w:rPr>
            </w:pPr>
          </w:p>
        </w:tc>
      </w:tr>
      <w:tr w:rsidR="00677B86" w:rsidRPr="004B2442" w14:paraId="39FA36FE" w14:textId="77777777" w:rsidTr="00677B86">
        <w:trPr>
          <w:jc w:val="center"/>
        </w:trPr>
        <w:tc>
          <w:tcPr>
            <w:tcW w:w="698" w:type="dxa"/>
            <w:tcBorders>
              <w:bottom w:val="single" w:sz="4" w:space="0" w:color="auto"/>
            </w:tcBorders>
          </w:tcPr>
          <w:p w14:paraId="2F9CFDF7" w14:textId="77777777" w:rsidR="00C80E8F" w:rsidRPr="007B5025" w:rsidRDefault="00677B86" w:rsidP="0013504E">
            <w:pPr>
              <w:rPr>
                <w:sz w:val="20"/>
                <w:lang w:val="en-CA"/>
              </w:rPr>
            </w:pPr>
            <w:r>
              <w:rPr>
                <w:sz w:val="20"/>
                <w:lang w:val="en-CA"/>
              </w:rPr>
              <w:t>Leaf Habit</w:t>
            </w:r>
          </w:p>
        </w:tc>
        <w:tc>
          <w:tcPr>
            <w:tcW w:w="887" w:type="dxa"/>
            <w:tcBorders>
              <w:bottom w:val="single" w:sz="4" w:space="0" w:color="auto"/>
            </w:tcBorders>
          </w:tcPr>
          <w:p w14:paraId="34C7B6D6" w14:textId="77777777" w:rsidR="00C80E8F" w:rsidRPr="007B5025" w:rsidRDefault="00677B86" w:rsidP="0013504E">
            <w:pPr>
              <w:rPr>
                <w:sz w:val="20"/>
                <w:lang w:val="en-CA"/>
              </w:rPr>
            </w:pPr>
            <w:r>
              <w:rPr>
                <w:sz w:val="20"/>
                <w:lang w:val="en-CA"/>
              </w:rPr>
              <w:t>Species</w:t>
            </w:r>
          </w:p>
        </w:tc>
        <w:tc>
          <w:tcPr>
            <w:tcW w:w="1159" w:type="dxa"/>
            <w:tcBorders>
              <w:bottom w:val="single" w:sz="4" w:space="0" w:color="auto"/>
            </w:tcBorders>
            <w:vAlign w:val="bottom"/>
          </w:tcPr>
          <w:p w14:paraId="6CBDFBDE" w14:textId="77777777" w:rsidR="00C80E8F" w:rsidRPr="007B5025" w:rsidRDefault="00C80E8F" w:rsidP="00C80E8F">
            <w:pPr>
              <w:jc w:val="center"/>
              <w:rPr>
                <w:sz w:val="20"/>
                <w:lang w:val="en-CA"/>
              </w:rPr>
            </w:pPr>
            <w:r>
              <w:rPr>
                <w:sz w:val="20"/>
                <w:lang w:val="en-CA"/>
              </w:rPr>
              <w:t xml:space="preserve">Baseline </w:t>
            </w:r>
            <w:r>
              <w:rPr>
                <w:sz w:val="20"/>
                <w:lang w:val="en-CA"/>
              </w:rPr>
              <w:br/>
              <w:t>model</w:t>
            </w:r>
            <w:r>
              <w:rPr>
                <w:sz w:val="20"/>
                <w:lang w:val="en-CA"/>
              </w:rPr>
              <w:br/>
              <w:t>(H0)</w:t>
            </w:r>
          </w:p>
        </w:tc>
        <w:tc>
          <w:tcPr>
            <w:tcW w:w="1141" w:type="dxa"/>
            <w:tcBorders>
              <w:bottom w:val="single" w:sz="4" w:space="0" w:color="auto"/>
            </w:tcBorders>
            <w:vAlign w:val="bottom"/>
          </w:tcPr>
          <w:p w14:paraId="4F746277" w14:textId="77777777" w:rsidR="00C80E8F" w:rsidRPr="007B5025" w:rsidRDefault="00C80E8F" w:rsidP="00C80E8F">
            <w:pPr>
              <w:jc w:val="center"/>
              <w:rPr>
                <w:sz w:val="20"/>
                <w:lang w:val="en-CA"/>
              </w:rPr>
            </w:pPr>
            <w:r>
              <w:rPr>
                <w:sz w:val="20"/>
                <w:lang w:val="en-CA"/>
              </w:rPr>
              <w:t>Shannon</w:t>
            </w:r>
            <w:r>
              <w:rPr>
                <w:sz w:val="20"/>
                <w:lang w:val="en-CA"/>
              </w:rPr>
              <w:br/>
              <w:t>(H1)</w:t>
            </w:r>
          </w:p>
        </w:tc>
        <w:tc>
          <w:tcPr>
            <w:tcW w:w="909" w:type="dxa"/>
            <w:tcBorders>
              <w:bottom w:val="single" w:sz="4" w:space="0" w:color="auto"/>
            </w:tcBorders>
            <w:vAlign w:val="bottom"/>
          </w:tcPr>
          <w:p w14:paraId="3EF261F2" w14:textId="77777777" w:rsidR="00C80E8F" w:rsidRPr="007B5025" w:rsidRDefault="00C80E8F" w:rsidP="0013504E">
            <w:pPr>
              <w:jc w:val="center"/>
              <w:rPr>
                <w:sz w:val="20"/>
                <w:lang w:val="en-CA"/>
              </w:rPr>
            </w:pPr>
            <w:r>
              <w:rPr>
                <w:sz w:val="20"/>
                <w:lang w:val="en-CA"/>
              </w:rPr>
              <w:t>FDis</w:t>
            </w:r>
          </w:p>
          <w:p w14:paraId="73A45E46" w14:textId="77777777" w:rsidR="00C80E8F" w:rsidRPr="007B5025" w:rsidRDefault="00C80E8F" w:rsidP="00C80E8F">
            <w:pPr>
              <w:jc w:val="center"/>
              <w:rPr>
                <w:sz w:val="20"/>
                <w:lang w:val="en-CA"/>
              </w:rPr>
            </w:pPr>
            <w:r w:rsidRPr="007B5025">
              <w:rPr>
                <w:sz w:val="20"/>
                <w:lang w:val="en-CA"/>
              </w:rPr>
              <w:t>(</w:t>
            </w:r>
            <w:r>
              <w:rPr>
                <w:sz w:val="20"/>
                <w:lang w:val="en-CA"/>
              </w:rPr>
              <w:t>H2</w:t>
            </w:r>
            <w:r w:rsidRPr="007B5025">
              <w:rPr>
                <w:sz w:val="20"/>
                <w:lang w:val="en-CA"/>
              </w:rPr>
              <w:t>)</w:t>
            </w:r>
          </w:p>
        </w:tc>
        <w:tc>
          <w:tcPr>
            <w:tcW w:w="853" w:type="dxa"/>
            <w:tcBorders>
              <w:bottom w:val="single" w:sz="4" w:space="0" w:color="auto"/>
              <w:right w:val="single" w:sz="4" w:space="0" w:color="auto"/>
            </w:tcBorders>
            <w:vAlign w:val="bottom"/>
          </w:tcPr>
          <w:p w14:paraId="03C189B6" w14:textId="77777777" w:rsidR="00C80E8F" w:rsidRPr="007B5025" w:rsidRDefault="00C80E8F" w:rsidP="0013504E">
            <w:pPr>
              <w:jc w:val="center"/>
              <w:rPr>
                <w:sz w:val="20"/>
                <w:lang w:val="en-CA"/>
              </w:rPr>
            </w:pPr>
            <w:r>
              <w:rPr>
                <w:sz w:val="20"/>
                <w:lang w:val="en-CA"/>
              </w:rPr>
              <w:t>FDif</w:t>
            </w:r>
          </w:p>
          <w:p w14:paraId="32CCBC59" w14:textId="77777777" w:rsidR="00C80E8F" w:rsidRPr="007B5025" w:rsidRDefault="00C80E8F" w:rsidP="00C80E8F">
            <w:pPr>
              <w:jc w:val="center"/>
              <w:rPr>
                <w:sz w:val="20"/>
                <w:lang w:val="en-CA"/>
              </w:rPr>
            </w:pPr>
            <w:r w:rsidRPr="007B5025">
              <w:rPr>
                <w:sz w:val="20"/>
                <w:lang w:val="en-CA"/>
              </w:rPr>
              <w:t>(</w:t>
            </w:r>
            <w:r>
              <w:rPr>
                <w:sz w:val="20"/>
                <w:lang w:val="en-CA"/>
              </w:rPr>
              <w:t>H3</w:t>
            </w:r>
            <w:r w:rsidRPr="007B5025">
              <w:rPr>
                <w:sz w:val="20"/>
                <w:lang w:val="en-CA"/>
              </w:rPr>
              <w:t>)</w:t>
            </w:r>
          </w:p>
        </w:tc>
        <w:tc>
          <w:tcPr>
            <w:tcW w:w="1086" w:type="dxa"/>
            <w:tcBorders>
              <w:left w:val="single" w:sz="4" w:space="0" w:color="auto"/>
              <w:bottom w:val="single" w:sz="4" w:space="0" w:color="auto"/>
            </w:tcBorders>
          </w:tcPr>
          <w:p w14:paraId="736262C4" w14:textId="77777777" w:rsidR="00C80E8F" w:rsidRPr="007B5025" w:rsidRDefault="00C80E8F" w:rsidP="00C80E8F">
            <w:pPr>
              <w:jc w:val="center"/>
              <w:rPr>
                <w:sz w:val="20"/>
                <w:lang w:val="en-CA"/>
              </w:rPr>
            </w:pPr>
            <w:r w:rsidRPr="007B5025">
              <w:rPr>
                <w:sz w:val="20"/>
                <w:lang w:val="en-CA"/>
              </w:rPr>
              <w:t>Sps</w:t>
            </w:r>
            <w:r>
              <w:rPr>
                <w:sz w:val="20"/>
                <w:lang w:val="en-CA"/>
              </w:rPr>
              <w:t>-specific</w:t>
            </w:r>
            <w:r>
              <w:rPr>
                <w:sz w:val="20"/>
                <w:lang w:val="en-CA"/>
              </w:rPr>
              <w:br/>
              <w:t>(H4)</w:t>
            </w:r>
          </w:p>
        </w:tc>
        <w:tc>
          <w:tcPr>
            <w:tcW w:w="928" w:type="dxa"/>
            <w:tcBorders>
              <w:bottom w:val="single" w:sz="4" w:space="0" w:color="auto"/>
            </w:tcBorders>
          </w:tcPr>
          <w:p w14:paraId="20740180" w14:textId="77777777" w:rsidR="00C80E8F" w:rsidRPr="007B5025" w:rsidRDefault="00C80E8F" w:rsidP="00C80E8F">
            <w:pPr>
              <w:jc w:val="center"/>
              <w:rPr>
                <w:sz w:val="20"/>
                <w:lang w:val="en-CA"/>
              </w:rPr>
            </w:pPr>
            <w:r w:rsidRPr="007B5025">
              <w:rPr>
                <w:sz w:val="20"/>
                <w:lang w:val="en-CA"/>
              </w:rPr>
              <w:t xml:space="preserve">Intra vs </w:t>
            </w:r>
            <w:r w:rsidRPr="007B5025">
              <w:rPr>
                <w:sz w:val="20"/>
                <w:lang w:val="en-CA"/>
              </w:rPr>
              <w:br/>
              <w:t>Inter</w:t>
            </w:r>
            <w:r>
              <w:rPr>
                <w:sz w:val="20"/>
                <w:lang w:val="en-CA"/>
              </w:rPr>
              <w:br/>
              <w:t>(H5)</w:t>
            </w:r>
          </w:p>
        </w:tc>
        <w:tc>
          <w:tcPr>
            <w:tcW w:w="850" w:type="dxa"/>
            <w:tcBorders>
              <w:bottom w:val="single" w:sz="4" w:space="0" w:color="auto"/>
            </w:tcBorders>
          </w:tcPr>
          <w:p w14:paraId="1D6A4E90" w14:textId="77777777" w:rsidR="00C80E8F" w:rsidRDefault="00C80E8F" w:rsidP="0013504E">
            <w:pPr>
              <w:jc w:val="center"/>
              <w:rPr>
                <w:sz w:val="20"/>
                <w:lang w:val="en-CA"/>
              </w:rPr>
            </w:pPr>
            <w:r w:rsidRPr="007B5025">
              <w:rPr>
                <w:sz w:val="20"/>
                <w:lang w:val="en-CA"/>
              </w:rPr>
              <w:t xml:space="preserve">Funct </w:t>
            </w:r>
            <w:r w:rsidRPr="007B5025">
              <w:rPr>
                <w:sz w:val="20"/>
                <w:lang w:val="en-CA"/>
              </w:rPr>
              <w:br/>
              <w:t>Group</w:t>
            </w:r>
          </w:p>
          <w:p w14:paraId="1254B398" w14:textId="77777777" w:rsidR="00C80E8F" w:rsidRPr="007B5025" w:rsidRDefault="00C80E8F" w:rsidP="00C80E8F">
            <w:pPr>
              <w:jc w:val="center"/>
              <w:rPr>
                <w:sz w:val="20"/>
                <w:lang w:val="en-CA"/>
              </w:rPr>
            </w:pPr>
            <w:r>
              <w:rPr>
                <w:sz w:val="20"/>
                <w:lang w:val="en-CA"/>
              </w:rPr>
              <w:t>(H6)</w:t>
            </w:r>
          </w:p>
        </w:tc>
        <w:tc>
          <w:tcPr>
            <w:tcW w:w="851" w:type="dxa"/>
            <w:tcBorders>
              <w:bottom w:val="single" w:sz="4" w:space="0" w:color="auto"/>
            </w:tcBorders>
          </w:tcPr>
          <w:p w14:paraId="567A9A6B" w14:textId="77777777" w:rsidR="00C80E8F" w:rsidRDefault="00C80E8F" w:rsidP="0013504E">
            <w:pPr>
              <w:jc w:val="center"/>
              <w:rPr>
                <w:sz w:val="20"/>
                <w:lang w:val="en-CA"/>
              </w:rPr>
            </w:pPr>
            <w:r w:rsidRPr="007B5025">
              <w:rPr>
                <w:sz w:val="20"/>
                <w:lang w:val="en-CA"/>
              </w:rPr>
              <w:t xml:space="preserve">Shade </w:t>
            </w:r>
            <w:r w:rsidRPr="007B5025">
              <w:rPr>
                <w:sz w:val="20"/>
                <w:lang w:val="en-CA"/>
              </w:rPr>
              <w:br/>
              <w:t>tol</w:t>
            </w:r>
            <w:r>
              <w:rPr>
                <w:sz w:val="20"/>
                <w:lang w:val="en-CA"/>
              </w:rPr>
              <w:t>er</w:t>
            </w:r>
          </w:p>
          <w:p w14:paraId="3882F0A9" w14:textId="77777777" w:rsidR="00C80E8F" w:rsidRPr="007B5025" w:rsidRDefault="00C80E8F" w:rsidP="00C80E8F">
            <w:pPr>
              <w:jc w:val="center"/>
              <w:rPr>
                <w:sz w:val="20"/>
                <w:lang w:val="en-CA"/>
              </w:rPr>
            </w:pPr>
            <w:r>
              <w:rPr>
                <w:sz w:val="20"/>
                <w:lang w:val="en-CA"/>
              </w:rPr>
              <w:t>(H7)</w:t>
            </w:r>
          </w:p>
        </w:tc>
        <w:tc>
          <w:tcPr>
            <w:tcW w:w="625" w:type="dxa"/>
            <w:tcBorders>
              <w:bottom w:val="single" w:sz="4" w:space="0" w:color="auto"/>
            </w:tcBorders>
            <w:vAlign w:val="center"/>
          </w:tcPr>
          <w:p w14:paraId="12574B8E" w14:textId="77777777" w:rsidR="00C80E8F" w:rsidRPr="007B5025" w:rsidRDefault="00C80E8F" w:rsidP="0013504E">
            <w:pPr>
              <w:jc w:val="center"/>
              <w:rPr>
                <w:sz w:val="20"/>
                <w:lang w:val="en-CA"/>
              </w:rPr>
            </w:pPr>
            <w:r w:rsidRPr="007B5025">
              <w:rPr>
                <w:sz w:val="20"/>
                <w:lang w:val="en-CA"/>
              </w:rPr>
              <w:t>R2</w:t>
            </w:r>
          </w:p>
        </w:tc>
      </w:tr>
      <w:tr w:rsidR="00677B86" w:rsidRPr="0050205A" w14:paraId="59D2F94E" w14:textId="77777777" w:rsidTr="00677B86">
        <w:trPr>
          <w:jc w:val="center"/>
        </w:trPr>
        <w:tc>
          <w:tcPr>
            <w:tcW w:w="698" w:type="dxa"/>
            <w:vMerge w:val="restart"/>
            <w:tcBorders>
              <w:top w:val="single" w:sz="4" w:space="0" w:color="auto"/>
            </w:tcBorders>
            <w:textDirection w:val="btLr"/>
            <w:vAlign w:val="center"/>
          </w:tcPr>
          <w:p w14:paraId="4F1C6EC9" w14:textId="77777777" w:rsidR="00677B86" w:rsidRPr="004B2442" w:rsidRDefault="00677B86" w:rsidP="00677B86">
            <w:pPr>
              <w:ind w:left="113" w:right="113"/>
              <w:jc w:val="center"/>
              <w:rPr>
                <w:rFonts w:ascii="Calibri" w:hAnsi="Calibri" w:cs="Calibri"/>
                <w:color w:val="000000"/>
                <w:sz w:val="20"/>
                <w:szCs w:val="20"/>
                <w:lang w:val="en-CA"/>
              </w:rPr>
            </w:pPr>
            <w:r>
              <w:rPr>
                <w:rFonts w:ascii="Calibri" w:hAnsi="Calibri" w:cs="Calibri"/>
                <w:color w:val="000000"/>
                <w:sz w:val="20"/>
                <w:szCs w:val="20"/>
                <w:lang w:val="en-CA"/>
              </w:rPr>
              <w:t>Deciduous</w:t>
            </w:r>
          </w:p>
        </w:tc>
        <w:tc>
          <w:tcPr>
            <w:tcW w:w="887" w:type="dxa"/>
            <w:tcBorders>
              <w:top w:val="single" w:sz="4" w:space="0" w:color="auto"/>
            </w:tcBorders>
          </w:tcPr>
          <w:p w14:paraId="10D2FDEC" w14:textId="77777777" w:rsidR="00677B86" w:rsidRPr="00677B86" w:rsidRDefault="00677B86" w:rsidP="00677B86">
            <w:pPr>
              <w:rPr>
                <w:rFonts w:asciiTheme="majorHAnsi" w:hAnsiTheme="majorHAnsi" w:cstheme="majorHAnsi"/>
                <w:sz w:val="20"/>
              </w:rPr>
            </w:pPr>
            <w:r w:rsidRPr="00677B86">
              <w:rPr>
                <w:rFonts w:asciiTheme="majorHAnsi" w:hAnsiTheme="majorHAnsi" w:cstheme="majorHAnsi"/>
                <w:sz w:val="20"/>
              </w:rPr>
              <w:t>ACPL</w:t>
            </w:r>
          </w:p>
        </w:tc>
        <w:tc>
          <w:tcPr>
            <w:tcW w:w="1159" w:type="dxa"/>
            <w:tcBorders>
              <w:top w:val="single" w:sz="4" w:space="0" w:color="auto"/>
            </w:tcBorders>
            <w:vAlign w:val="bottom"/>
          </w:tcPr>
          <w:p w14:paraId="0964059A"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4246.4</w:t>
            </w:r>
          </w:p>
        </w:tc>
        <w:tc>
          <w:tcPr>
            <w:tcW w:w="1141" w:type="dxa"/>
            <w:tcBorders>
              <w:top w:val="single" w:sz="4" w:space="0" w:color="auto"/>
            </w:tcBorders>
            <w:vAlign w:val="bottom"/>
          </w:tcPr>
          <w:p w14:paraId="5D37A7A1"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4241.0</w:t>
            </w:r>
          </w:p>
        </w:tc>
        <w:tc>
          <w:tcPr>
            <w:tcW w:w="909" w:type="dxa"/>
            <w:tcBorders>
              <w:top w:val="single" w:sz="4" w:space="0" w:color="auto"/>
            </w:tcBorders>
            <w:shd w:val="clear" w:color="auto" w:fill="A6A6A6" w:themeFill="background1" w:themeFillShade="A6"/>
            <w:vAlign w:val="bottom"/>
          </w:tcPr>
          <w:p w14:paraId="3B26BEA7" w14:textId="77777777" w:rsidR="00677B86" w:rsidRPr="00022A02" w:rsidRDefault="00677B86" w:rsidP="00677B86">
            <w:pPr>
              <w:jc w:val="right"/>
              <w:rPr>
                <w:rFonts w:ascii="Calibri" w:hAnsi="Calibri" w:cs="Calibri"/>
                <w:b/>
                <w:color w:val="000000"/>
                <w:sz w:val="18"/>
              </w:rPr>
            </w:pPr>
            <w:r w:rsidRPr="00022A02">
              <w:rPr>
                <w:rFonts w:ascii="Calibri" w:hAnsi="Calibri" w:cs="Calibri"/>
                <w:b/>
                <w:color w:val="000000"/>
                <w:sz w:val="18"/>
              </w:rPr>
              <w:t>4236.7</w:t>
            </w:r>
          </w:p>
        </w:tc>
        <w:tc>
          <w:tcPr>
            <w:tcW w:w="853" w:type="dxa"/>
            <w:tcBorders>
              <w:top w:val="single" w:sz="4" w:space="0" w:color="auto"/>
              <w:right w:val="single" w:sz="4" w:space="0" w:color="auto"/>
            </w:tcBorders>
            <w:vAlign w:val="bottom"/>
          </w:tcPr>
          <w:p w14:paraId="586CED79"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4336.9</w:t>
            </w:r>
          </w:p>
        </w:tc>
        <w:tc>
          <w:tcPr>
            <w:tcW w:w="1086" w:type="dxa"/>
            <w:tcBorders>
              <w:top w:val="single" w:sz="4" w:space="0" w:color="auto"/>
              <w:left w:val="single" w:sz="4" w:space="0" w:color="auto"/>
            </w:tcBorders>
            <w:vAlign w:val="bottom"/>
          </w:tcPr>
          <w:p w14:paraId="65DF2EDE" w14:textId="77777777" w:rsidR="00677B86" w:rsidRPr="000673DC" w:rsidRDefault="00677B86" w:rsidP="00677B86">
            <w:pPr>
              <w:jc w:val="right"/>
              <w:rPr>
                <w:rFonts w:ascii="Calibri" w:hAnsi="Calibri" w:cs="Calibri"/>
                <w:b/>
                <w:color w:val="FF0000"/>
                <w:sz w:val="18"/>
              </w:rPr>
            </w:pPr>
            <w:r w:rsidRPr="000673DC">
              <w:rPr>
                <w:rFonts w:ascii="Calibri" w:hAnsi="Calibri" w:cs="Calibri"/>
                <w:b/>
                <w:color w:val="FF0000"/>
                <w:sz w:val="18"/>
              </w:rPr>
              <w:t>4189.9</w:t>
            </w:r>
          </w:p>
        </w:tc>
        <w:tc>
          <w:tcPr>
            <w:tcW w:w="928" w:type="dxa"/>
            <w:tcBorders>
              <w:top w:val="single" w:sz="4" w:space="0" w:color="auto"/>
            </w:tcBorders>
            <w:vAlign w:val="bottom"/>
          </w:tcPr>
          <w:p w14:paraId="3E15FAC7"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4248.1</w:t>
            </w:r>
          </w:p>
        </w:tc>
        <w:tc>
          <w:tcPr>
            <w:tcW w:w="850" w:type="dxa"/>
            <w:tcBorders>
              <w:top w:val="single" w:sz="4" w:space="0" w:color="auto"/>
            </w:tcBorders>
            <w:vAlign w:val="bottom"/>
          </w:tcPr>
          <w:p w14:paraId="6C426EFE"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4227.5</w:t>
            </w:r>
          </w:p>
        </w:tc>
        <w:tc>
          <w:tcPr>
            <w:tcW w:w="851" w:type="dxa"/>
            <w:tcBorders>
              <w:top w:val="single" w:sz="4" w:space="0" w:color="auto"/>
            </w:tcBorders>
            <w:vAlign w:val="bottom"/>
          </w:tcPr>
          <w:p w14:paraId="4BA90A26"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4299.5</w:t>
            </w:r>
          </w:p>
        </w:tc>
        <w:tc>
          <w:tcPr>
            <w:tcW w:w="625" w:type="dxa"/>
            <w:tcBorders>
              <w:top w:val="single" w:sz="4" w:space="0" w:color="auto"/>
            </w:tcBorders>
            <w:vAlign w:val="bottom"/>
          </w:tcPr>
          <w:p w14:paraId="2EF721A8" w14:textId="77777777" w:rsidR="00677B86" w:rsidRPr="000673DC" w:rsidRDefault="00677B86" w:rsidP="00677B86">
            <w:pPr>
              <w:jc w:val="right"/>
              <w:rPr>
                <w:rFonts w:ascii="Calibri" w:hAnsi="Calibri" w:cs="Calibri"/>
                <w:color w:val="000000"/>
                <w:sz w:val="18"/>
              </w:rPr>
            </w:pPr>
            <w:r w:rsidRPr="000673DC">
              <w:rPr>
                <w:rFonts w:ascii="Calibri" w:hAnsi="Calibri" w:cs="Calibri"/>
                <w:color w:val="000000"/>
                <w:sz w:val="18"/>
              </w:rPr>
              <w:t>0.07</w:t>
            </w:r>
          </w:p>
        </w:tc>
      </w:tr>
      <w:tr w:rsidR="00677B86" w:rsidRPr="007B5025" w14:paraId="14865269" w14:textId="77777777" w:rsidTr="00677B86">
        <w:trPr>
          <w:jc w:val="center"/>
        </w:trPr>
        <w:tc>
          <w:tcPr>
            <w:tcW w:w="698" w:type="dxa"/>
            <w:vMerge/>
            <w:vAlign w:val="center"/>
          </w:tcPr>
          <w:p w14:paraId="0DB305EC" w14:textId="77777777" w:rsidR="00677B86" w:rsidRDefault="00677B86" w:rsidP="00677B86">
            <w:pPr>
              <w:jc w:val="center"/>
              <w:rPr>
                <w:rFonts w:ascii="Calibri" w:hAnsi="Calibri" w:cs="Calibri"/>
                <w:color w:val="000000"/>
                <w:sz w:val="20"/>
                <w:szCs w:val="20"/>
              </w:rPr>
            </w:pPr>
          </w:p>
        </w:tc>
        <w:tc>
          <w:tcPr>
            <w:tcW w:w="887" w:type="dxa"/>
          </w:tcPr>
          <w:p w14:paraId="27F6E762" w14:textId="77777777" w:rsidR="00677B86" w:rsidRPr="00677B86" w:rsidRDefault="00677B86" w:rsidP="00677B86">
            <w:pPr>
              <w:rPr>
                <w:rFonts w:asciiTheme="majorHAnsi" w:hAnsiTheme="majorHAnsi" w:cstheme="majorHAnsi"/>
                <w:sz w:val="20"/>
              </w:rPr>
            </w:pPr>
            <w:r w:rsidRPr="00677B86">
              <w:rPr>
                <w:rFonts w:asciiTheme="majorHAnsi" w:hAnsiTheme="majorHAnsi" w:cstheme="majorHAnsi"/>
                <w:sz w:val="20"/>
              </w:rPr>
              <w:t>ACRU</w:t>
            </w:r>
          </w:p>
        </w:tc>
        <w:tc>
          <w:tcPr>
            <w:tcW w:w="1159" w:type="dxa"/>
            <w:vAlign w:val="bottom"/>
          </w:tcPr>
          <w:p w14:paraId="46175A5E"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7633.4</w:t>
            </w:r>
          </w:p>
        </w:tc>
        <w:tc>
          <w:tcPr>
            <w:tcW w:w="1141" w:type="dxa"/>
            <w:vAlign w:val="bottom"/>
          </w:tcPr>
          <w:p w14:paraId="08F291BB"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7646.0</w:t>
            </w:r>
          </w:p>
        </w:tc>
        <w:tc>
          <w:tcPr>
            <w:tcW w:w="909" w:type="dxa"/>
            <w:shd w:val="clear" w:color="auto" w:fill="A6A6A6" w:themeFill="background1" w:themeFillShade="A6"/>
            <w:vAlign w:val="bottom"/>
          </w:tcPr>
          <w:p w14:paraId="5CCD74A5" w14:textId="77777777" w:rsidR="00677B86" w:rsidRPr="00022A02" w:rsidRDefault="00677B86" w:rsidP="00677B86">
            <w:pPr>
              <w:jc w:val="right"/>
              <w:rPr>
                <w:rFonts w:ascii="Calibri" w:hAnsi="Calibri" w:cs="Calibri"/>
                <w:b/>
                <w:color w:val="000000"/>
                <w:sz w:val="18"/>
              </w:rPr>
            </w:pPr>
            <w:r w:rsidRPr="00022A02">
              <w:rPr>
                <w:rFonts w:ascii="Calibri" w:hAnsi="Calibri" w:cs="Calibri"/>
                <w:b/>
                <w:color w:val="000000"/>
                <w:sz w:val="18"/>
              </w:rPr>
              <w:t>7624.9</w:t>
            </w:r>
          </w:p>
        </w:tc>
        <w:tc>
          <w:tcPr>
            <w:tcW w:w="853" w:type="dxa"/>
            <w:tcBorders>
              <w:right w:val="single" w:sz="4" w:space="0" w:color="auto"/>
            </w:tcBorders>
            <w:vAlign w:val="bottom"/>
          </w:tcPr>
          <w:p w14:paraId="5100C33E"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7625.5</w:t>
            </w:r>
          </w:p>
        </w:tc>
        <w:tc>
          <w:tcPr>
            <w:tcW w:w="1086" w:type="dxa"/>
            <w:tcBorders>
              <w:left w:val="single" w:sz="4" w:space="0" w:color="auto"/>
            </w:tcBorders>
            <w:vAlign w:val="bottom"/>
          </w:tcPr>
          <w:p w14:paraId="254F118B" w14:textId="77777777" w:rsidR="00677B86" w:rsidRPr="000673DC" w:rsidRDefault="00677B86" w:rsidP="00677B86">
            <w:pPr>
              <w:jc w:val="right"/>
              <w:rPr>
                <w:rFonts w:ascii="Calibri" w:hAnsi="Calibri" w:cs="Calibri"/>
                <w:b/>
                <w:color w:val="FF0000"/>
                <w:sz w:val="18"/>
              </w:rPr>
            </w:pPr>
            <w:r w:rsidRPr="000673DC">
              <w:rPr>
                <w:rFonts w:ascii="Calibri" w:hAnsi="Calibri" w:cs="Calibri"/>
                <w:b/>
                <w:color w:val="FF0000"/>
                <w:sz w:val="18"/>
              </w:rPr>
              <w:t>7474.9</w:t>
            </w:r>
          </w:p>
        </w:tc>
        <w:tc>
          <w:tcPr>
            <w:tcW w:w="928" w:type="dxa"/>
            <w:vAlign w:val="bottom"/>
          </w:tcPr>
          <w:p w14:paraId="6560CA2D"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7627.9</w:t>
            </w:r>
          </w:p>
        </w:tc>
        <w:tc>
          <w:tcPr>
            <w:tcW w:w="850" w:type="dxa"/>
            <w:vAlign w:val="bottom"/>
          </w:tcPr>
          <w:p w14:paraId="4D390187" w14:textId="77777777" w:rsidR="00677B86" w:rsidRPr="000673DC" w:rsidRDefault="00677B86" w:rsidP="00677B86">
            <w:pPr>
              <w:jc w:val="right"/>
              <w:rPr>
                <w:rFonts w:ascii="Calibri" w:hAnsi="Calibri" w:cs="Calibri"/>
                <w:b/>
                <w:color w:val="FF0000"/>
                <w:sz w:val="18"/>
              </w:rPr>
            </w:pPr>
            <w:r w:rsidRPr="000673DC">
              <w:rPr>
                <w:rFonts w:ascii="Calibri" w:hAnsi="Calibri" w:cs="Calibri"/>
                <w:b/>
                <w:color w:val="FF0000"/>
                <w:sz w:val="18"/>
              </w:rPr>
              <w:t>7473.5</w:t>
            </w:r>
          </w:p>
        </w:tc>
        <w:tc>
          <w:tcPr>
            <w:tcW w:w="851" w:type="dxa"/>
            <w:vAlign w:val="bottom"/>
          </w:tcPr>
          <w:p w14:paraId="1EFC8870"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7549.6</w:t>
            </w:r>
          </w:p>
        </w:tc>
        <w:tc>
          <w:tcPr>
            <w:tcW w:w="625" w:type="dxa"/>
            <w:vAlign w:val="bottom"/>
          </w:tcPr>
          <w:p w14:paraId="590AF5D8" w14:textId="77777777" w:rsidR="00677B86" w:rsidRPr="000673DC" w:rsidRDefault="00677B86" w:rsidP="00677B86">
            <w:pPr>
              <w:jc w:val="right"/>
              <w:rPr>
                <w:rFonts w:ascii="Calibri" w:hAnsi="Calibri" w:cs="Calibri"/>
                <w:color w:val="000000"/>
                <w:sz w:val="18"/>
              </w:rPr>
            </w:pPr>
            <w:r w:rsidRPr="000673DC">
              <w:rPr>
                <w:rFonts w:ascii="Calibri" w:hAnsi="Calibri" w:cs="Calibri"/>
                <w:color w:val="000000"/>
                <w:sz w:val="18"/>
              </w:rPr>
              <w:t>0.13</w:t>
            </w:r>
          </w:p>
        </w:tc>
      </w:tr>
      <w:tr w:rsidR="00677B86" w:rsidRPr="007B5025" w14:paraId="4475487C" w14:textId="77777777" w:rsidTr="00677B86">
        <w:trPr>
          <w:jc w:val="center"/>
        </w:trPr>
        <w:tc>
          <w:tcPr>
            <w:tcW w:w="698" w:type="dxa"/>
            <w:vMerge/>
            <w:vAlign w:val="center"/>
          </w:tcPr>
          <w:p w14:paraId="0014520D" w14:textId="77777777" w:rsidR="00677B86" w:rsidRDefault="00677B86" w:rsidP="00677B86">
            <w:pPr>
              <w:jc w:val="center"/>
              <w:rPr>
                <w:rFonts w:ascii="Calibri" w:hAnsi="Calibri" w:cs="Calibri"/>
                <w:color w:val="000000"/>
                <w:sz w:val="20"/>
                <w:szCs w:val="20"/>
              </w:rPr>
            </w:pPr>
          </w:p>
        </w:tc>
        <w:tc>
          <w:tcPr>
            <w:tcW w:w="887" w:type="dxa"/>
          </w:tcPr>
          <w:p w14:paraId="269C7046" w14:textId="77777777" w:rsidR="00677B86" w:rsidRPr="00677B86" w:rsidRDefault="00677B86" w:rsidP="00677B86">
            <w:pPr>
              <w:rPr>
                <w:rFonts w:asciiTheme="majorHAnsi" w:hAnsiTheme="majorHAnsi" w:cstheme="majorHAnsi"/>
                <w:sz w:val="20"/>
              </w:rPr>
            </w:pPr>
            <w:r w:rsidRPr="00677B86">
              <w:rPr>
                <w:rFonts w:asciiTheme="majorHAnsi" w:hAnsiTheme="majorHAnsi" w:cstheme="majorHAnsi"/>
                <w:sz w:val="20"/>
              </w:rPr>
              <w:t>ACSA</w:t>
            </w:r>
          </w:p>
        </w:tc>
        <w:tc>
          <w:tcPr>
            <w:tcW w:w="1159" w:type="dxa"/>
            <w:vAlign w:val="bottom"/>
          </w:tcPr>
          <w:p w14:paraId="5A8C0612"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6642.4</w:t>
            </w:r>
          </w:p>
        </w:tc>
        <w:tc>
          <w:tcPr>
            <w:tcW w:w="1141" w:type="dxa"/>
            <w:vAlign w:val="bottom"/>
          </w:tcPr>
          <w:p w14:paraId="48D1C372"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6638.6</w:t>
            </w:r>
          </w:p>
        </w:tc>
        <w:tc>
          <w:tcPr>
            <w:tcW w:w="909" w:type="dxa"/>
            <w:shd w:val="clear" w:color="auto" w:fill="A6A6A6" w:themeFill="background1" w:themeFillShade="A6"/>
            <w:vAlign w:val="bottom"/>
          </w:tcPr>
          <w:p w14:paraId="3243BD43" w14:textId="77777777" w:rsidR="00677B86" w:rsidRPr="00022A02" w:rsidRDefault="00677B86" w:rsidP="00677B86">
            <w:pPr>
              <w:jc w:val="right"/>
              <w:rPr>
                <w:rFonts w:ascii="Calibri" w:hAnsi="Calibri" w:cs="Calibri"/>
                <w:b/>
                <w:color w:val="000000"/>
                <w:sz w:val="18"/>
              </w:rPr>
            </w:pPr>
            <w:r w:rsidRPr="00022A02">
              <w:rPr>
                <w:rFonts w:ascii="Calibri" w:hAnsi="Calibri" w:cs="Calibri"/>
                <w:b/>
                <w:color w:val="000000"/>
                <w:sz w:val="18"/>
              </w:rPr>
              <w:t>6631.9</w:t>
            </w:r>
          </w:p>
        </w:tc>
        <w:tc>
          <w:tcPr>
            <w:tcW w:w="853" w:type="dxa"/>
            <w:tcBorders>
              <w:right w:val="single" w:sz="4" w:space="0" w:color="auto"/>
            </w:tcBorders>
            <w:vAlign w:val="bottom"/>
          </w:tcPr>
          <w:p w14:paraId="6BC08CCD"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6641.6</w:t>
            </w:r>
          </w:p>
        </w:tc>
        <w:tc>
          <w:tcPr>
            <w:tcW w:w="1086" w:type="dxa"/>
            <w:tcBorders>
              <w:left w:val="single" w:sz="4" w:space="0" w:color="auto"/>
            </w:tcBorders>
            <w:vAlign w:val="bottom"/>
          </w:tcPr>
          <w:p w14:paraId="54E69007" w14:textId="77777777" w:rsidR="00677B86" w:rsidRPr="000673DC" w:rsidRDefault="00677B86" w:rsidP="00677B86">
            <w:pPr>
              <w:jc w:val="right"/>
              <w:rPr>
                <w:rFonts w:ascii="Calibri" w:hAnsi="Calibri" w:cs="Calibri"/>
                <w:b/>
                <w:color w:val="FF0000"/>
                <w:sz w:val="18"/>
              </w:rPr>
            </w:pPr>
            <w:r w:rsidRPr="000673DC">
              <w:rPr>
                <w:rFonts w:ascii="Calibri" w:hAnsi="Calibri" w:cs="Calibri"/>
                <w:b/>
                <w:color w:val="FF0000"/>
                <w:sz w:val="18"/>
              </w:rPr>
              <w:t>6489.9</w:t>
            </w:r>
          </w:p>
        </w:tc>
        <w:tc>
          <w:tcPr>
            <w:tcW w:w="928" w:type="dxa"/>
            <w:vAlign w:val="bottom"/>
          </w:tcPr>
          <w:p w14:paraId="2C304A9D"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6640.6</w:t>
            </w:r>
          </w:p>
        </w:tc>
        <w:tc>
          <w:tcPr>
            <w:tcW w:w="850" w:type="dxa"/>
            <w:vAlign w:val="bottom"/>
          </w:tcPr>
          <w:p w14:paraId="53AB3C5B"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6590.2</w:t>
            </w:r>
          </w:p>
        </w:tc>
        <w:tc>
          <w:tcPr>
            <w:tcW w:w="851" w:type="dxa"/>
            <w:vAlign w:val="bottom"/>
          </w:tcPr>
          <w:p w14:paraId="6B37484C"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6549.6</w:t>
            </w:r>
          </w:p>
        </w:tc>
        <w:tc>
          <w:tcPr>
            <w:tcW w:w="625" w:type="dxa"/>
            <w:vAlign w:val="bottom"/>
          </w:tcPr>
          <w:p w14:paraId="42DD7243" w14:textId="77777777" w:rsidR="00677B86" w:rsidRPr="000673DC" w:rsidRDefault="00677B86" w:rsidP="00677B86">
            <w:pPr>
              <w:jc w:val="right"/>
              <w:rPr>
                <w:rFonts w:ascii="Calibri" w:hAnsi="Calibri" w:cs="Calibri"/>
                <w:color w:val="000000"/>
                <w:sz w:val="18"/>
              </w:rPr>
            </w:pPr>
            <w:r w:rsidRPr="000673DC">
              <w:rPr>
                <w:rFonts w:ascii="Calibri" w:hAnsi="Calibri" w:cs="Calibri"/>
                <w:color w:val="000000"/>
                <w:sz w:val="18"/>
              </w:rPr>
              <w:t>0.21</w:t>
            </w:r>
          </w:p>
        </w:tc>
      </w:tr>
      <w:tr w:rsidR="00677B86" w:rsidRPr="007B5025" w14:paraId="56D79C61" w14:textId="77777777" w:rsidTr="00677B86">
        <w:trPr>
          <w:jc w:val="center"/>
        </w:trPr>
        <w:tc>
          <w:tcPr>
            <w:tcW w:w="698" w:type="dxa"/>
            <w:vMerge/>
            <w:vAlign w:val="center"/>
          </w:tcPr>
          <w:p w14:paraId="626A9636" w14:textId="77777777" w:rsidR="00677B86" w:rsidRDefault="00677B86" w:rsidP="00677B86">
            <w:pPr>
              <w:jc w:val="center"/>
              <w:rPr>
                <w:rFonts w:ascii="Calibri" w:hAnsi="Calibri" w:cs="Calibri"/>
                <w:color w:val="000000"/>
                <w:sz w:val="20"/>
                <w:szCs w:val="20"/>
              </w:rPr>
            </w:pPr>
          </w:p>
        </w:tc>
        <w:tc>
          <w:tcPr>
            <w:tcW w:w="887" w:type="dxa"/>
          </w:tcPr>
          <w:p w14:paraId="2E11754D" w14:textId="77777777" w:rsidR="00677B86" w:rsidRPr="00677B86" w:rsidRDefault="00677B86" w:rsidP="00677B86">
            <w:pPr>
              <w:rPr>
                <w:rFonts w:asciiTheme="majorHAnsi" w:hAnsiTheme="majorHAnsi" w:cstheme="majorHAnsi"/>
                <w:sz w:val="20"/>
              </w:rPr>
            </w:pPr>
            <w:r w:rsidRPr="00677B86">
              <w:rPr>
                <w:rFonts w:asciiTheme="majorHAnsi" w:hAnsiTheme="majorHAnsi" w:cstheme="majorHAnsi"/>
                <w:sz w:val="20"/>
              </w:rPr>
              <w:t>BEAL</w:t>
            </w:r>
          </w:p>
        </w:tc>
        <w:tc>
          <w:tcPr>
            <w:tcW w:w="1159" w:type="dxa"/>
            <w:vAlign w:val="bottom"/>
          </w:tcPr>
          <w:p w14:paraId="6ECDE316"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7064.7</w:t>
            </w:r>
          </w:p>
        </w:tc>
        <w:tc>
          <w:tcPr>
            <w:tcW w:w="1141" w:type="dxa"/>
            <w:vAlign w:val="bottom"/>
          </w:tcPr>
          <w:p w14:paraId="6B8DB435"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7046.5</w:t>
            </w:r>
          </w:p>
        </w:tc>
        <w:tc>
          <w:tcPr>
            <w:tcW w:w="909" w:type="dxa"/>
            <w:shd w:val="clear" w:color="auto" w:fill="A6A6A6" w:themeFill="background1" w:themeFillShade="A6"/>
            <w:vAlign w:val="bottom"/>
          </w:tcPr>
          <w:p w14:paraId="364740C7" w14:textId="77777777" w:rsidR="00677B86" w:rsidRPr="00022A02" w:rsidRDefault="00677B86" w:rsidP="00677B86">
            <w:pPr>
              <w:jc w:val="right"/>
              <w:rPr>
                <w:rFonts w:ascii="Calibri" w:hAnsi="Calibri" w:cs="Calibri"/>
                <w:b/>
                <w:color w:val="000000"/>
                <w:sz w:val="18"/>
              </w:rPr>
            </w:pPr>
            <w:r w:rsidRPr="00022A02">
              <w:rPr>
                <w:rFonts w:ascii="Calibri" w:hAnsi="Calibri" w:cs="Calibri"/>
                <w:b/>
                <w:color w:val="000000"/>
                <w:sz w:val="18"/>
              </w:rPr>
              <w:t>6998.4</w:t>
            </w:r>
          </w:p>
        </w:tc>
        <w:tc>
          <w:tcPr>
            <w:tcW w:w="853" w:type="dxa"/>
            <w:tcBorders>
              <w:right w:val="single" w:sz="4" w:space="0" w:color="auto"/>
            </w:tcBorders>
            <w:vAlign w:val="bottom"/>
          </w:tcPr>
          <w:p w14:paraId="668CDEF1"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7058.5</w:t>
            </w:r>
          </w:p>
        </w:tc>
        <w:tc>
          <w:tcPr>
            <w:tcW w:w="1086" w:type="dxa"/>
            <w:tcBorders>
              <w:left w:val="single" w:sz="4" w:space="0" w:color="auto"/>
            </w:tcBorders>
            <w:vAlign w:val="bottom"/>
          </w:tcPr>
          <w:p w14:paraId="4551BCC9" w14:textId="77777777" w:rsidR="00677B86" w:rsidRPr="000673DC" w:rsidRDefault="00677B86" w:rsidP="00677B86">
            <w:pPr>
              <w:jc w:val="right"/>
              <w:rPr>
                <w:rFonts w:ascii="Calibri" w:hAnsi="Calibri" w:cs="Calibri"/>
                <w:b/>
                <w:color w:val="FF0000"/>
                <w:sz w:val="18"/>
              </w:rPr>
            </w:pPr>
            <w:r w:rsidRPr="000673DC">
              <w:rPr>
                <w:rFonts w:ascii="Calibri" w:hAnsi="Calibri" w:cs="Calibri"/>
                <w:b/>
                <w:color w:val="FF0000"/>
                <w:sz w:val="18"/>
              </w:rPr>
              <w:t>6516.9</w:t>
            </w:r>
          </w:p>
        </w:tc>
        <w:tc>
          <w:tcPr>
            <w:tcW w:w="928" w:type="dxa"/>
            <w:vAlign w:val="bottom"/>
          </w:tcPr>
          <w:p w14:paraId="6BC440CF"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7062.4</w:t>
            </w:r>
          </w:p>
        </w:tc>
        <w:tc>
          <w:tcPr>
            <w:tcW w:w="850" w:type="dxa"/>
            <w:vAlign w:val="bottom"/>
          </w:tcPr>
          <w:p w14:paraId="62F74493"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6623.9</w:t>
            </w:r>
          </w:p>
        </w:tc>
        <w:tc>
          <w:tcPr>
            <w:tcW w:w="851" w:type="dxa"/>
            <w:vAlign w:val="bottom"/>
          </w:tcPr>
          <w:p w14:paraId="430EB383"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6897.6</w:t>
            </w:r>
          </w:p>
        </w:tc>
        <w:tc>
          <w:tcPr>
            <w:tcW w:w="625" w:type="dxa"/>
            <w:vAlign w:val="bottom"/>
          </w:tcPr>
          <w:p w14:paraId="260988F3" w14:textId="77777777" w:rsidR="00677B86" w:rsidRPr="000673DC" w:rsidRDefault="00677B86" w:rsidP="00677B86">
            <w:pPr>
              <w:jc w:val="right"/>
              <w:rPr>
                <w:rFonts w:ascii="Calibri" w:hAnsi="Calibri" w:cs="Calibri"/>
                <w:color w:val="000000"/>
                <w:sz w:val="18"/>
              </w:rPr>
            </w:pPr>
            <w:r w:rsidRPr="000673DC">
              <w:rPr>
                <w:rFonts w:ascii="Calibri" w:hAnsi="Calibri" w:cs="Calibri"/>
                <w:color w:val="000000"/>
                <w:sz w:val="18"/>
              </w:rPr>
              <w:t>0.28</w:t>
            </w:r>
          </w:p>
        </w:tc>
      </w:tr>
      <w:tr w:rsidR="00677B86" w:rsidRPr="007B5025" w14:paraId="70DCCAD5" w14:textId="77777777" w:rsidTr="00677B86">
        <w:trPr>
          <w:jc w:val="center"/>
        </w:trPr>
        <w:tc>
          <w:tcPr>
            <w:tcW w:w="698" w:type="dxa"/>
            <w:vMerge/>
            <w:vAlign w:val="center"/>
          </w:tcPr>
          <w:p w14:paraId="289727BB" w14:textId="77777777" w:rsidR="00677B86" w:rsidRDefault="00677B86" w:rsidP="00677B86">
            <w:pPr>
              <w:jc w:val="center"/>
              <w:rPr>
                <w:rFonts w:ascii="Calibri" w:hAnsi="Calibri" w:cs="Calibri"/>
                <w:color w:val="000000"/>
                <w:sz w:val="20"/>
                <w:szCs w:val="20"/>
              </w:rPr>
            </w:pPr>
          </w:p>
        </w:tc>
        <w:tc>
          <w:tcPr>
            <w:tcW w:w="887" w:type="dxa"/>
          </w:tcPr>
          <w:p w14:paraId="49DBF964" w14:textId="77777777" w:rsidR="00677B86" w:rsidRPr="00677B86" w:rsidRDefault="00677B86" w:rsidP="00677B86">
            <w:pPr>
              <w:rPr>
                <w:rFonts w:asciiTheme="majorHAnsi" w:hAnsiTheme="majorHAnsi" w:cstheme="majorHAnsi"/>
                <w:sz w:val="20"/>
              </w:rPr>
            </w:pPr>
            <w:r w:rsidRPr="00677B86">
              <w:rPr>
                <w:rFonts w:asciiTheme="majorHAnsi" w:hAnsiTheme="majorHAnsi" w:cstheme="majorHAnsi"/>
                <w:sz w:val="20"/>
              </w:rPr>
              <w:t>BEPA</w:t>
            </w:r>
          </w:p>
        </w:tc>
        <w:tc>
          <w:tcPr>
            <w:tcW w:w="1159" w:type="dxa"/>
            <w:vAlign w:val="bottom"/>
          </w:tcPr>
          <w:p w14:paraId="16FB3D9C"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9119.2</w:t>
            </w:r>
          </w:p>
        </w:tc>
        <w:tc>
          <w:tcPr>
            <w:tcW w:w="1141" w:type="dxa"/>
            <w:shd w:val="clear" w:color="auto" w:fill="A6A6A6" w:themeFill="background1" w:themeFillShade="A6"/>
            <w:vAlign w:val="bottom"/>
          </w:tcPr>
          <w:p w14:paraId="3F7739B4" w14:textId="77777777" w:rsidR="00677B86" w:rsidRPr="00022A02" w:rsidRDefault="00677B86" w:rsidP="00677B86">
            <w:pPr>
              <w:jc w:val="right"/>
              <w:rPr>
                <w:rFonts w:ascii="Calibri" w:hAnsi="Calibri" w:cs="Calibri"/>
                <w:b/>
                <w:color w:val="000000"/>
                <w:sz w:val="18"/>
              </w:rPr>
            </w:pPr>
            <w:r w:rsidRPr="00022A02">
              <w:rPr>
                <w:rFonts w:ascii="Calibri" w:hAnsi="Calibri" w:cs="Calibri"/>
                <w:b/>
                <w:color w:val="000000"/>
                <w:sz w:val="18"/>
              </w:rPr>
              <w:t>8634.1</w:t>
            </w:r>
          </w:p>
        </w:tc>
        <w:tc>
          <w:tcPr>
            <w:tcW w:w="909" w:type="dxa"/>
            <w:vAlign w:val="bottom"/>
          </w:tcPr>
          <w:p w14:paraId="5BED726D"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8720.3</w:t>
            </w:r>
          </w:p>
        </w:tc>
        <w:tc>
          <w:tcPr>
            <w:tcW w:w="853" w:type="dxa"/>
            <w:tcBorders>
              <w:right w:val="single" w:sz="4" w:space="0" w:color="auto"/>
            </w:tcBorders>
            <w:vAlign w:val="bottom"/>
          </w:tcPr>
          <w:p w14:paraId="3F4B96BD"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8867.0</w:t>
            </w:r>
          </w:p>
        </w:tc>
        <w:tc>
          <w:tcPr>
            <w:tcW w:w="1086" w:type="dxa"/>
            <w:tcBorders>
              <w:left w:val="single" w:sz="4" w:space="0" w:color="auto"/>
            </w:tcBorders>
            <w:vAlign w:val="bottom"/>
          </w:tcPr>
          <w:p w14:paraId="51E2B404" w14:textId="77777777" w:rsidR="00677B86" w:rsidRPr="000673DC" w:rsidRDefault="00677B86" w:rsidP="00677B86">
            <w:pPr>
              <w:jc w:val="right"/>
              <w:rPr>
                <w:rFonts w:ascii="Calibri" w:hAnsi="Calibri" w:cs="Calibri"/>
                <w:b/>
                <w:color w:val="FF0000"/>
                <w:sz w:val="18"/>
              </w:rPr>
            </w:pPr>
            <w:r w:rsidRPr="000673DC">
              <w:rPr>
                <w:rFonts w:ascii="Calibri" w:hAnsi="Calibri" w:cs="Calibri"/>
                <w:b/>
                <w:color w:val="FF0000"/>
                <w:sz w:val="18"/>
              </w:rPr>
              <w:t>8237.2</w:t>
            </w:r>
          </w:p>
        </w:tc>
        <w:tc>
          <w:tcPr>
            <w:tcW w:w="928" w:type="dxa"/>
            <w:vAlign w:val="bottom"/>
          </w:tcPr>
          <w:p w14:paraId="0120D1C0"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8437.1</w:t>
            </w:r>
          </w:p>
        </w:tc>
        <w:tc>
          <w:tcPr>
            <w:tcW w:w="850" w:type="dxa"/>
            <w:vAlign w:val="bottom"/>
          </w:tcPr>
          <w:p w14:paraId="631B737C"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8652.7</w:t>
            </w:r>
          </w:p>
        </w:tc>
        <w:tc>
          <w:tcPr>
            <w:tcW w:w="851" w:type="dxa"/>
            <w:vAlign w:val="bottom"/>
          </w:tcPr>
          <w:p w14:paraId="2F2A59DB"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8499.2</w:t>
            </w:r>
          </w:p>
        </w:tc>
        <w:tc>
          <w:tcPr>
            <w:tcW w:w="625" w:type="dxa"/>
            <w:vAlign w:val="bottom"/>
          </w:tcPr>
          <w:p w14:paraId="06C5E487" w14:textId="77777777" w:rsidR="00677B86" w:rsidRPr="000673DC" w:rsidRDefault="00677B86" w:rsidP="00677B86">
            <w:pPr>
              <w:jc w:val="right"/>
              <w:rPr>
                <w:rFonts w:ascii="Calibri" w:hAnsi="Calibri" w:cs="Calibri"/>
                <w:color w:val="000000"/>
                <w:sz w:val="18"/>
              </w:rPr>
            </w:pPr>
            <w:r w:rsidRPr="000673DC">
              <w:rPr>
                <w:rFonts w:ascii="Calibri" w:hAnsi="Calibri" w:cs="Calibri"/>
                <w:color w:val="000000"/>
                <w:sz w:val="18"/>
              </w:rPr>
              <w:t>0.43</w:t>
            </w:r>
          </w:p>
        </w:tc>
      </w:tr>
      <w:tr w:rsidR="00677B86" w:rsidRPr="007B5025" w14:paraId="04E17D4D" w14:textId="77777777" w:rsidTr="00677B86">
        <w:trPr>
          <w:jc w:val="center"/>
        </w:trPr>
        <w:tc>
          <w:tcPr>
            <w:tcW w:w="698" w:type="dxa"/>
            <w:vMerge/>
            <w:vAlign w:val="center"/>
          </w:tcPr>
          <w:p w14:paraId="615E4BA2" w14:textId="77777777" w:rsidR="00677B86" w:rsidRDefault="00677B86" w:rsidP="00677B86">
            <w:pPr>
              <w:jc w:val="center"/>
              <w:rPr>
                <w:rFonts w:ascii="Calibri" w:hAnsi="Calibri" w:cs="Calibri"/>
                <w:color w:val="000000"/>
                <w:sz w:val="20"/>
                <w:szCs w:val="20"/>
              </w:rPr>
            </w:pPr>
          </w:p>
        </w:tc>
        <w:tc>
          <w:tcPr>
            <w:tcW w:w="887" w:type="dxa"/>
          </w:tcPr>
          <w:p w14:paraId="7988623C" w14:textId="77777777" w:rsidR="00677B86" w:rsidRPr="00677B86" w:rsidRDefault="00677B86" w:rsidP="00677B86">
            <w:pPr>
              <w:rPr>
                <w:rFonts w:asciiTheme="majorHAnsi" w:hAnsiTheme="majorHAnsi" w:cstheme="majorHAnsi"/>
                <w:sz w:val="20"/>
              </w:rPr>
            </w:pPr>
            <w:r w:rsidRPr="00677B86">
              <w:rPr>
                <w:rFonts w:asciiTheme="majorHAnsi" w:hAnsiTheme="majorHAnsi" w:cstheme="majorHAnsi"/>
                <w:sz w:val="20"/>
              </w:rPr>
              <w:t>LADE</w:t>
            </w:r>
          </w:p>
        </w:tc>
        <w:tc>
          <w:tcPr>
            <w:tcW w:w="1159" w:type="dxa"/>
            <w:vAlign w:val="bottom"/>
          </w:tcPr>
          <w:p w14:paraId="002D9694"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2808.6</w:t>
            </w:r>
          </w:p>
        </w:tc>
        <w:tc>
          <w:tcPr>
            <w:tcW w:w="1141" w:type="dxa"/>
            <w:vAlign w:val="bottom"/>
          </w:tcPr>
          <w:p w14:paraId="6FF66C20"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2799.4</w:t>
            </w:r>
          </w:p>
        </w:tc>
        <w:tc>
          <w:tcPr>
            <w:tcW w:w="909" w:type="dxa"/>
            <w:shd w:val="clear" w:color="auto" w:fill="A6A6A6" w:themeFill="background1" w:themeFillShade="A6"/>
            <w:vAlign w:val="bottom"/>
          </w:tcPr>
          <w:p w14:paraId="5B9F08F4" w14:textId="77777777" w:rsidR="00677B86" w:rsidRPr="00022A02" w:rsidRDefault="00677B86" w:rsidP="00677B86">
            <w:pPr>
              <w:jc w:val="right"/>
              <w:rPr>
                <w:rFonts w:ascii="Calibri" w:hAnsi="Calibri" w:cs="Calibri"/>
                <w:b/>
                <w:color w:val="000000"/>
                <w:sz w:val="18"/>
              </w:rPr>
            </w:pPr>
            <w:r w:rsidRPr="00022A02">
              <w:rPr>
                <w:rFonts w:ascii="Calibri" w:hAnsi="Calibri" w:cs="Calibri"/>
                <w:b/>
                <w:color w:val="000000"/>
                <w:sz w:val="18"/>
              </w:rPr>
              <w:t>2788.2</w:t>
            </w:r>
          </w:p>
        </w:tc>
        <w:tc>
          <w:tcPr>
            <w:tcW w:w="853" w:type="dxa"/>
            <w:tcBorders>
              <w:right w:val="single" w:sz="4" w:space="0" w:color="auto"/>
            </w:tcBorders>
            <w:vAlign w:val="bottom"/>
          </w:tcPr>
          <w:p w14:paraId="7F274E21"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2795.6</w:t>
            </w:r>
          </w:p>
        </w:tc>
        <w:tc>
          <w:tcPr>
            <w:tcW w:w="1086" w:type="dxa"/>
            <w:tcBorders>
              <w:left w:val="single" w:sz="4" w:space="0" w:color="auto"/>
            </w:tcBorders>
            <w:vAlign w:val="bottom"/>
          </w:tcPr>
          <w:p w14:paraId="21ED51DC"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2760.0</w:t>
            </w:r>
          </w:p>
        </w:tc>
        <w:tc>
          <w:tcPr>
            <w:tcW w:w="928" w:type="dxa"/>
            <w:vAlign w:val="bottom"/>
          </w:tcPr>
          <w:p w14:paraId="286A20CB"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2768.3</w:t>
            </w:r>
          </w:p>
        </w:tc>
        <w:tc>
          <w:tcPr>
            <w:tcW w:w="850" w:type="dxa"/>
            <w:vAlign w:val="bottom"/>
          </w:tcPr>
          <w:p w14:paraId="0A78C43F"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2754.3</w:t>
            </w:r>
          </w:p>
        </w:tc>
        <w:tc>
          <w:tcPr>
            <w:tcW w:w="851" w:type="dxa"/>
            <w:vAlign w:val="bottom"/>
          </w:tcPr>
          <w:p w14:paraId="560D56B7" w14:textId="77777777" w:rsidR="00677B86" w:rsidRPr="000673DC" w:rsidRDefault="00677B86" w:rsidP="00677B86">
            <w:pPr>
              <w:jc w:val="right"/>
              <w:rPr>
                <w:rFonts w:ascii="Calibri" w:hAnsi="Calibri" w:cs="Calibri"/>
                <w:b/>
                <w:color w:val="FF0000"/>
                <w:sz w:val="18"/>
              </w:rPr>
            </w:pPr>
            <w:r w:rsidRPr="000673DC">
              <w:rPr>
                <w:rFonts w:ascii="Calibri" w:hAnsi="Calibri" w:cs="Calibri"/>
                <w:b/>
                <w:color w:val="FF0000"/>
                <w:sz w:val="18"/>
              </w:rPr>
              <w:t>2753.3</w:t>
            </w:r>
          </w:p>
        </w:tc>
        <w:tc>
          <w:tcPr>
            <w:tcW w:w="625" w:type="dxa"/>
            <w:vAlign w:val="bottom"/>
          </w:tcPr>
          <w:p w14:paraId="58C47C4D" w14:textId="77777777" w:rsidR="00677B86" w:rsidRPr="000673DC" w:rsidRDefault="00677B86" w:rsidP="00677B86">
            <w:pPr>
              <w:jc w:val="right"/>
              <w:rPr>
                <w:rFonts w:ascii="Calibri" w:hAnsi="Calibri" w:cs="Calibri"/>
                <w:color w:val="000000"/>
                <w:sz w:val="18"/>
              </w:rPr>
            </w:pPr>
            <w:r w:rsidRPr="000673DC">
              <w:rPr>
                <w:rFonts w:ascii="Calibri" w:hAnsi="Calibri" w:cs="Calibri"/>
                <w:color w:val="000000"/>
                <w:sz w:val="18"/>
              </w:rPr>
              <w:t>0.16</w:t>
            </w:r>
          </w:p>
        </w:tc>
      </w:tr>
      <w:tr w:rsidR="00677B86" w:rsidRPr="007B5025" w14:paraId="4B137056" w14:textId="77777777" w:rsidTr="00677B86">
        <w:trPr>
          <w:jc w:val="center"/>
        </w:trPr>
        <w:tc>
          <w:tcPr>
            <w:tcW w:w="698" w:type="dxa"/>
            <w:vMerge/>
            <w:vAlign w:val="center"/>
          </w:tcPr>
          <w:p w14:paraId="5990B8F4" w14:textId="77777777" w:rsidR="00677B86" w:rsidRDefault="00677B86" w:rsidP="00677B86">
            <w:pPr>
              <w:jc w:val="center"/>
              <w:rPr>
                <w:rFonts w:ascii="Calibri" w:hAnsi="Calibri" w:cs="Calibri"/>
                <w:color w:val="000000"/>
                <w:sz w:val="20"/>
                <w:szCs w:val="20"/>
              </w:rPr>
            </w:pPr>
          </w:p>
        </w:tc>
        <w:tc>
          <w:tcPr>
            <w:tcW w:w="887" w:type="dxa"/>
          </w:tcPr>
          <w:p w14:paraId="20145B82" w14:textId="77777777" w:rsidR="00677B86" w:rsidRPr="00677B86" w:rsidRDefault="00677B86" w:rsidP="00677B86">
            <w:pPr>
              <w:rPr>
                <w:rFonts w:asciiTheme="majorHAnsi" w:hAnsiTheme="majorHAnsi" w:cstheme="majorHAnsi"/>
                <w:sz w:val="20"/>
              </w:rPr>
            </w:pPr>
            <w:r w:rsidRPr="00677B86">
              <w:rPr>
                <w:rFonts w:asciiTheme="majorHAnsi" w:hAnsiTheme="majorHAnsi" w:cstheme="majorHAnsi"/>
                <w:sz w:val="20"/>
              </w:rPr>
              <w:t>LALA</w:t>
            </w:r>
          </w:p>
        </w:tc>
        <w:tc>
          <w:tcPr>
            <w:tcW w:w="1159" w:type="dxa"/>
            <w:vAlign w:val="bottom"/>
          </w:tcPr>
          <w:p w14:paraId="48074F29"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7512.8</w:t>
            </w:r>
          </w:p>
        </w:tc>
        <w:tc>
          <w:tcPr>
            <w:tcW w:w="1141" w:type="dxa"/>
            <w:vAlign w:val="bottom"/>
          </w:tcPr>
          <w:p w14:paraId="5B74B5EE"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7484.4</w:t>
            </w:r>
          </w:p>
        </w:tc>
        <w:tc>
          <w:tcPr>
            <w:tcW w:w="909" w:type="dxa"/>
            <w:shd w:val="clear" w:color="auto" w:fill="A6A6A6" w:themeFill="background1" w:themeFillShade="A6"/>
            <w:vAlign w:val="bottom"/>
          </w:tcPr>
          <w:p w14:paraId="277443BA" w14:textId="77777777" w:rsidR="00677B86" w:rsidRPr="00022A02" w:rsidRDefault="00677B86" w:rsidP="00677B86">
            <w:pPr>
              <w:jc w:val="right"/>
              <w:rPr>
                <w:rFonts w:ascii="Calibri" w:hAnsi="Calibri" w:cs="Calibri"/>
                <w:b/>
                <w:color w:val="000000"/>
                <w:sz w:val="18"/>
              </w:rPr>
            </w:pPr>
            <w:r w:rsidRPr="00022A02">
              <w:rPr>
                <w:rFonts w:ascii="Calibri" w:hAnsi="Calibri" w:cs="Calibri"/>
                <w:b/>
                <w:color w:val="000000"/>
                <w:sz w:val="18"/>
              </w:rPr>
              <w:t>7441.8</w:t>
            </w:r>
          </w:p>
        </w:tc>
        <w:tc>
          <w:tcPr>
            <w:tcW w:w="853" w:type="dxa"/>
            <w:tcBorders>
              <w:right w:val="single" w:sz="4" w:space="0" w:color="auto"/>
            </w:tcBorders>
            <w:vAlign w:val="bottom"/>
          </w:tcPr>
          <w:p w14:paraId="32570F5D"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7491.6</w:t>
            </w:r>
          </w:p>
        </w:tc>
        <w:tc>
          <w:tcPr>
            <w:tcW w:w="1086" w:type="dxa"/>
            <w:tcBorders>
              <w:left w:val="single" w:sz="4" w:space="0" w:color="auto"/>
            </w:tcBorders>
            <w:vAlign w:val="bottom"/>
          </w:tcPr>
          <w:p w14:paraId="50F51FA0" w14:textId="77777777" w:rsidR="00677B86" w:rsidRPr="000673DC" w:rsidRDefault="00677B86" w:rsidP="00677B86">
            <w:pPr>
              <w:jc w:val="right"/>
              <w:rPr>
                <w:rFonts w:ascii="Calibri" w:hAnsi="Calibri" w:cs="Calibri"/>
                <w:b/>
                <w:color w:val="FF0000"/>
                <w:sz w:val="18"/>
              </w:rPr>
            </w:pPr>
            <w:r w:rsidRPr="000673DC">
              <w:rPr>
                <w:rFonts w:ascii="Calibri" w:hAnsi="Calibri" w:cs="Calibri"/>
                <w:b/>
                <w:color w:val="FF0000"/>
                <w:sz w:val="18"/>
              </w:rPr>
              <w:t>7070.9</w:t>
            </w:r>
          </w:p>
        </w:tc>
        <w:tc>
          <w:tcPr>
            <w:tcW w:w="928" w:type="dxa"/>
            <w:vAlign w:val="bottom"/>
          </w:tcPr>
          <w:p w14:paraId="66CB29D8"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7435.3</w:t>
            </w:r>
          </w:p>
        </w:tc>
        <w:tc>
          <w:tcPr>
            <w:tcW w:w="850" w:type="dxa"/>
            <w:vAlign w:val="bottom"/>
          </w:tcPr>
          <w:p w14:paraId="1B1132D1"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7242.8</w:t>
            </w:r>
          </w:p>
        </w:tc>
        <w:tc>
          <w:tcPr>
            <w:tcW w:w="851" w:type="dxa"/>
            <w:vAlign w:val="bottom"/>
          </w:tcPr>
          <w:p w14:paraId="7DD72C40"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7395.5</w:t>
            </w:r>
          </w:p>
        </w:tc>
        <w:tc>
          <w:tcPr>
            <w:tcW w:w="625" w:type="dxa"/>
            <w:vAlign w:val="bottom"/>
          </w:tcPr>
          <w:p w14:paraId="42C99986" w14:textId="77777777" w:rsidR="00677B86" w:rsidRPr="000673DC" w:rsidRDefault="00677B86" w:rsidP="00677B86">
            <w:pPr>
              <w:jc w:val="right"/>
              <w:rPr>
                <w:rFonts w:ascii="Calibri" w:hAnsi="Calibri" w:cs="Calibri"/>
                <w:color w:val="000000"/>
                <w:sz w:val="18"/>
              </w:rPr>
            </w:pPr>
            <w:r w:rsidRPr="000673DC">
              <w:rPr>
                <w:rFonts w:ascii="Calibri" w:hAnsi="Calibri" w:cs="Calibri"/>
                <w:color w:val="000000"/>
                <w:sz w:val="18"/>
              </w:rPr>
              <w:t>0.31</w:t>
            </w:r>
          </w:p>
        </w:tc>
      </w:tr>
      <w:tr w:rsidR="00677B86" w:rsidRPr="007B5025" w14:paraId="7A198AED" w14:textId="77777777" w:rsidTr="00677B86">
        <w:trPr>
          <w:jc w:val="center"/>
        </w:trPr>
        <w:tc>
          <w:tcPr>
            <w:tcW w:w="698" w:type="dxa"/>
            <w:vMerge/>
            <w:vAlign w:val="center"/>
          </w:tcPr>
          <w:p w14:paraId="43C97819" w14:textId="77777777" w:rsidR="00677B86" w:rsidRDefault="00677B86" w:rsidP="00677B86">
            <w:pPr>
              <w:jc w:val="center"/>
              <w:rPr>
                <w:rFonts w:ascii="Calibri" w:hAnsi="Calibri" w:cs="Calibri"/>
                <w:color w:val="000000"/>
                <w:sz w:val="20"/>
                <w:szCs w:val="20"/>
              </w:rPr>
            </w:pPr>
          </w:p>
        </w:tc>
        <w:tc>
          <w:tcPr>
            <w:tcW w:w="887" w:type="dxa"/>
          </w:tcPr>
          <w:p w14:paraId="23111D4B" w14:textId="77777777" w:rsidR="00677B86" w:rsidRPr="00677B86" w:rsidRDefault="00677B86" w:rsidP="00677B86">
            <w:pPr>
              <w:rPr>
                <w:rFonts w:asciiTheme="majorHAnsi" w:hAnsiTheme="majorHAnsi" w:cstheme="majorHAnsi"/>
                <w:sz w:val="20"/>
              </w:rPr>
            </w:pPr>
            <w:r w:rsidRPr="00677B86">
              <w:rPr>
                <w:rFonts w:asciiTheme="majorHAnsi" w:hAnsiTheme="majorHAnsi" w:cstheme="majorHAnsi"/>
                <w:sz w:val="20"/>
              </w:rPr>
              <w:t>QURO</w:t>
            </w:r>
          </w:p>
        </w:tc>
        <w:tc>
          <w:tcPr>
            <w:tcW w:w="1159" w:type="dxa"/>
            <w:vAlign w:val="bottom"/>
          </w:tcPr>
          <w:p w14:paraId="629D814A"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3141.7</w:t>
            </w:r>
          </w:p>
        </w:tc>
        <w:tc>
          <w:tcPr>
            <w:tcW w:w="1141" w:type="dxa"/>
            <w:vAlign w:val="bottom"/>
          </w:tcPr>
          <w:p w14:paraId="4F75D2D1"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3227.2</w:t>
            </w:r>
          </w:p>
        </w:tc>
        <w:tc>
          <w:tcPr>
            <w:tcW w:w="909" w:type="dxa"/>
            <w:shd w:val="clear" w:color="auto" w:fill="A6A6A6" w:themeFill="background1" w:themeFillShade="A6"/>
            <w:vAlign w:val="bottom"/>
          </w:tcPr>
          <w:p w14:paraId="76257B15" w14:textId="77777777" w:rsidR="00677B86" w:rsidRPr="00022A02" w:rsidRDefault="00677B86" w:rsidP="00677B86">
            <w:pPr>
              <w:jc w:val="right"/>
              <w:rPr>
                <w:rFonts w:ascii="Calibri" w:hAnsi="Calibri" w:cs="Calibri"/>
                <w:b/>
                <w:color w:val="000000"/>
                <w:sz w:val="18"/>
              </w:rPr>
            </w:pPr>
            <w:r w:rsidRPr="00022A02">
              <w:rPr>
                <w:rFonts w:ascii="Calibri" w:hAnsi="Calibri" w:cs="Calibri"/>
                <w:b/>
                <w:color w:val="000000"/>
                <w:sz w:val="18"/>
              </w:rPr>
              <w:t>3040.7</w:t>
            </w:r>
          </w:p>
        </w:tc>
        <w:tc>
          <w:tcPr>
            <w:tcW w:w="853" w:type="dxa"/>
            <w:tcBorders>
              <w:right w:val="single" w:sz="4" w:space="0" w:color="auto"/>
            </w:tcBorders>
            <w:vAlign w:val="bottom"/>
          </w:tcPr>
          <w:p w14:paraId="16EFC8B2"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3133.0</w:t>
            </w:r>
          </w:p>
        </w:tc>
        <w:tc>
          <w:tcPr>
            <w:tcW w:w="1086" w:type="dxa"/>
            <w:tcBorders>
              <w:left w:val="single" w:sz="4" w:space="0" w:color="auto"/>
            </w:tcBorders>
            <w:vAlign w:val="bottom"/>
          </w:tcPr>
          <w:p w14:paraId="07F31615" w14:textId="77777777" w:rsidR="00677B86" w:rsidRPr="000673DC" w:rsidRDefault="00677B86" w:rsidP="00677B86">
            <w:pPr>
              <w:jc w:val="right"/>
              <w:rPr>
                <w:rFonts w:ascii="Calibri" w:hAnsi="Calibri" w:cs="Calibri"/>
                <w:b/>
                <w:color w:val="FF0000"/>
                <w:sz w:val="18"/>
              </w:rPr>
            </w:pPr>
            <w:r w:rsidRPr="000673DC">
              <w:rPr>
                <w:rFonts w:ascii="Calibri" w:hAnsi="Calibri" w:cs="Calibri"/>
                <w:b/>
                <w:color w:val="FF0000"/>
                <w:sz w:val="18"/>
              </w:rPr>
              <w:t>2905.8</w:t>
            </w:r>
          </w:p>
        </w:tc>
        <w:tc>
          <w:tcPr>
            <w:tcW w:w="928" w:type="dxa"/>
            <w:vAlign w:val="bottom"/>
          </w:tcPr>
          <w:p w14:paraId="13A2C6B3"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2967.9</w:t>
            </w:r>
          </w:p>
        </w:tc>
        <w:tc>
          <w:tcPr>
            <w:tcW w:w="850" w:type="dxa"/>
            <w:vAlign w:val="bottom"/>
          </w:tcPr>
          <w:p w14:paraId="66AD74CD"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2934.7</w:t>
            </w:r>
          </w:p>
        </w:tc>
        <w:tc>
          <w:tcPr>
            <w:tcW w:w="851" w:type="dxa"/>
            <w:vAlign w:val="bottom"/>
          </w:tcPr>
          <w:p w14:paraId="2766CA05"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2941.8</w:t>
            </w:r>
          </w:p>
        </w:tc>
        <w:tc>
          <w:tcPr>
            <w:tcW w:w="625" w:type="dxa"/>
            <w:vAlign w:val="bottom"/>
          </w:tcPr>
          <w:p w14:paraId="2D60EAB9" w14:textId="77777777" w:rsidR="00677B86" w:rsidRPr="000673DC" w:rsidRDefault="00677B86" w:rsidP="00677B86">
            <w:pPr>
              <w:jc w:val="right"/>
              <w:rPr>
                <w:rFonts w:ascii="Calibri" w:hAnsi="Calibri" w:cs="Calibri"/>
                <w:color w:val="000000"/>
                <w:sz w:val="18"/>
              </w:rPr>
            </w:pPr>
            <w:r w:rsidRPr="000673DC">
              <w:rPr>
                <w:rFonts w:ascii="Calibri" w:hAnsi="Calibri" w:cs="Calibri"/>
                <w:color w:val="000000"/>
                <w:sz w:val="18"/>
              </w:rPr>
              <w:t>0.32</w:t>
            </w:r>
          </w:p>
        </w:tc>
      </w:tr>
      <w:tr w:rsidR="00677B86" w:rsidRPr="007B5025" w14:paraId="1758FE60" w14:textId="77777777" w:rsidTr="00677B86">
        <w:trPr>
          <w:jc w:val="center"/>
        </w:trPr>
        <w:tc>
          <w:tcPr>
            <w:tcW w:w="698" w:type="dxa"/>
            <w:vMerge/>
            <w:vAlign w:val="center"/>
          </w:tcPr>
          <w:p w14:paraId="40F3B07E" w14:textId="77777777" w:rsidR="00677B86" w:rsidRDefault="00677B86" w:rsidP="00677B86">
            <w:pPr>
              <w:jc w:val="center"/>
              <w:rPr>
                <w:rFonts w:ascii="Calibri" w:hAnsi="Calibri" w:cs="Calibri"/>
                <w:color w:val="000000"/>
                <w:sz w:val="20"/>
                <w:szCs w:val="20"/>
              </w:rPr>
            </w:pPr>
          </w:p>
        </w:tc>
        <w:tc>
          <w:tcPr>
            <w:tcW w:w="887" w:type="dxa"/>
          </w:tcPr>
          <w:p w14:paraId="5FC69821" w14:textId="77777777" w:rsidR="00677B86" w:rsidRPr="00677B86" w:rsidRDefault="00677B86" w:rsidP="00677B86">
            <w:pPr>
              <w:rPr>
                <w:rFonts w:asciiTheme="majorHAnsi" w:hAnsiTheme="majorHAnsi" w:cstheme="majorHAnsi"/>
                <w:sz w:val="20"/>
              </w:rPr>
            </w:pPr>
            <w:r w:rsidRPr="00677B86">
              <w:rPr>
                <w:rFonts w:asciiTheme="majorHAnsi" w:hAnsiTheme="majorHAnsi" w:cstheme="majorHAnsi"/>
                <w:sz w:val="20"/>
              </w:rPr>
              <w:t>QURU</w:t>
            </w:r>
          </w:p>
        </w:tc>
        <w:tc>
          <w:tcPr>
            <w:tcW w:w="1159" w:type="dxa"/>
            <w:vAlign w:val="bottom"/>
          </w:tcPr>
          <w:p w14:paraId="60C71954"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6817.7</w:t>
            </w:r>
          </w:p>
        </w:tc>
        <w:tc>
          <w:tcPr>
            <w:tcW w:w="1141" w:type="dxa"/>
            <w:vAlign w:val="bottom"/>
          </w:tcPr>
          <w:p w14:paraId="5123A892"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6423.3</w:t>
            </w:r>
          </w:p>
        </w:tc>
        <w:tc>
          <w:tcPr>
            <w:tcW w:w="909" w:type="dxa"/>
            <w:shd w:val="clear" w:color="auto" w:fill="A6A6A6" w:themeFill="background1" w:themeFillShade="A6"/>
            <w:vAlign w:val="bottom"/>
          </w:tcPr>
          <w:p w14:paraId="6006C8F2" w14:textId="77777777" w:rsidR="00677B86" w:rsidRPr="00022A02" w:rsidRDefault="00677B86" w:rsidP="00677B86">
            <w:pPr>
              <w:jc w:val="right"/>
              <w:rPr>
                <w:rFonts w:ascii="Calibri" w:hAnsi="Calibri" w:cs="Calibri"/>
                <w:b/>
                <w:color w:val="000000"/>
                <w:sz w:val="18"/>
              </w:rPr>
            </w:pPr>
            <w:r w:rsidRPr="00022A02">
              <w:rPr>
                <w:rFonts w:ascii="Calibri" w:hAnsi="Calibri" w:cs="Calibri"/>
                <w:b/>
                <w:color w:val="000000"/>
                <w:sz w:val="18"/>
              </w:rPr>
              <w:t>6264.3</w:t>
            </w:r>
          </w:p>
        </w:tc>
        <w:tc>
          <w:tcPr>
            <w:tcW w:w="853" w:type="dxa"/>
            <w:tcBorders>
              <w:right w:val="single" w:sz="4" w:space="0" w:color="auto"/>
            </w:tcBorders>
            <w:vAlign w:val="bottom"/>
          </w:tcPr>
          <w:p w14:paraId="7F57D8EE"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6398.5</w:t>
            </w:r>
          </w:p>
        </w:tc>
        <w:tc>
          <w:tcPr>
            <w:tcW w:w="1086" w:type="dxa"/>
            <w:tcBorders>
              <w:left w:val="single" w:sz="4" w:space="0" w:color="auto"/>
            </w:tcBorders>
            <w:vAlign w:val="bottom"/>
          </w:tcPr>
          <w:p w14:paraId="682A2DAD" w14:textId="77777777" w:rsidR="00677B86" w:rsidRPr="000673DC" w:rsidRDefault="00677B86" w:rsidP="00677B86">
            <w:pPr>
              <w:jc w:val="right"/>
              <w:rPr>
                <w:rFonts w:ascii="Calibri" w:hAnsi="Calibri" w:cs="Calibri"/>
                <w:b/>
                <w:color w:val="FF0000"/>
                <w:sz w:val="18"/>
              </w:rPr>
            </w:pPr>
            <w:r w:rsidRPr="000673DC">
              <w:rPr>
                <w:rFonts w:ascii="Calibri" w:hAnsi="Calibri" w:cs="Calibri"/>
                <w:b/>
                <w:color w:val="FF0000"/>
                <w:sz w:val="18"/>
              </w:rPr>
              <w:t>5982.9</w:t>
            </w:r>
          </w:p>
        </w:tc>
        <w:tc>
          <w:tcPr>
            <w:tcW w:w="928" w:type="dxa"/>
            <w:vAlign w:val="bottom"/>
          </w:tcPr>
          <w:p w14:paraId="35273292"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6387.8</w:t>
            </w:r>
          </w:p>
        </w:tc>
        <w:tc>
          <w:tcPr>
            <w:tcW w:w="850" w:type="dxa"/>
            <w:vAlign w:val="bottom"/>
          </w:tcPr>
          <w:p w14:paraId="3BCBD405"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6258.4</w:t>
            </w:r>
          </w:p>
        </w:tc>
        <w:tc>
          <w:tcPr>
            <w:tcW w:w="851" w:type="dxa"/>
            <w:vAlign w:val="bottom"/>
          </w:tcPr>
          <w:p w14:paraId="15919A83"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6762.0</w:t>
            </w:r>
          </w:p>
        </w:tc>
        <w:tc>
          <w:tcPr>
            <w:tcW w:w="625" w:type="dxa"/>
            <w:vAlign w:val="bottom"/>
          </w:tcPr>
          <w:p w14:paraId="0DE14D23" w14:textId="77777777" w:rsidR="00677B86" w:rsidRPr="000673DC" w:rsidRDefault="00677B86" w:rsidP="00677B86">
            <w:pPr>
              <w:jc w:val="right"/>
              <w:rPr>
                <w:rFonts w:ascii="Calibri" w:hAnsi="Calibri" w:cs="Calibri"/>
                <w:color w:val="000000"/>
                <w:sz w:val="18"/>
              </w:rPr>
            </w:pPr>
            <w:r w:rsidRPr="000673DC">
              <w:rPr>
                <w:rFonts w:ascii="Calibri" w:hAnsi="Calibri" w:cs="Calibri"/>
                <w:color w:val="000000"/>
                <w:sz w:val="18"/>
              </w:rPr>
              <w:t>0.48</w:t>
            </w:r>
          </w:p>
        </w:tc>
      </w:tr>
      <w:tr w:rsidR="00677B86" w:rsidRPr="007B5025" w14:paraId="18E0EEE8" w14:textId="77777777" w:rsidTr="00677B86">
        <w:trPr>
          <w:jc w:val="center"/>
        </w:trPr>
        <w:tc>
          <w:tcPr>
            <w:tcW w:w="698" w:type="dxa"/>
            <w:vMerge/>
            <w:tcBorders>
              <w:bottom w:val="single" w:sz="4" w:space="0" w:color="auto"/>
            </w:tcBorders>
            <w:vAlign w:val="center"/>
          </w:tcPr>
          <w:p w14:paraId="4C23675D" w14:textId="77777777" w:rsidR="00677B86" w:rsidRDefault="00677B86" w:rsidP="00677B86">
            <w:pPr>
              <w:jc w:val="center"/>
              <w:rPr>
                <w:rFonts w:ascii="Calibri" w:hAnsi="Calibri" w:cs="Calibri"/>
                <w:color w:val="000000"/>
                <w:sz w:val="20"/>
                <w:szCs w:val="20"/>
              </w:rPr>
            </w:pPr>
          </w:p>
        </w:tc>
        <w:tc>
          <w:tcPr>
            <w:tcW w:w="887" w:type="dxa"/>
            <w:tcBorders>
              <w:bottom w:val="single" w:sz="4" w:space="0" w:color="auto"/>
            </w:tcBorders>
          </w:tcPr>
          <w:p w14:paraId="0541475C" w14:textId="77777777" w:rsidR="00677B86" w:rsidRPr="00677B86" w:rsidRDefault="00677B86" w:rsidP="00677B86">
            <w:pPr>
              <w:rPr>
                <w:rFonts w:asciiTheme="majorHAnsi" w:hAnsiTheme="majorHAnsi" w:cstheme="majorHAnsi"/>
                <w:sz w:val="20"/>
              </w:rPr>
            </w:pPr>
            <w:r w:rsidRPr="00677B86">
              <w:rPr>
                <w:rFonts w:asciiTheme="majorHAnsi" w:hAnsiTheme="majorHAnsi" w:cstheme="majorHAnsi"/>
                <w:sz w:val="20"/>
              </w:rPr>
              <w:t>TICO</w:t>
            </w:r>
          </w:p>
        </w:tc>
        <w:tc>
          <w:tcPr>
            <w:tcW w:w="1159" w:type="dxa"/>
            <w:tcBorders>
              <w:bottom w:val="single" w:sz="4" w:space="0" w:color="auto"/>
            </w:tcBorders>
            <w:vAlign w:val="bottom"/>
          </w:tcPr>
          <w:p w14:paraId="345B4F77"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4058.1</w:t>
            </w:r>
          </w:p>
        </w:tc>
        <w:tc>
          <w:tcPr>
            <w:tcW w:w="1141" w:type="dxa"/>
            <w:tcBorders>
              <w:bottom w:val="single" w:sz="4" w:space="0" w:color="auto"/>
            </w:tcBorders>
            <w:vAlign w:val="bottom"/>
          </w:tcPr>
          <w:p w14:paraId="2E04672B"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3994.4</w:t>
            </w:r>
          </w:p>
        </w:tc>
        <w:tc>
          <w:tcPr>
            <w:tcW w:w="909" w:type="dxa"/>
            <w:tcBorders>
              <w:bottom w:val="single" w:sz="4" w:space="0" w:color="auto"/>
            </w:tcBorders>
            <w:shd w:val="clear" w:color="auto" w:fill="A6A6A6" w:themeFill="background1" w:themeFillShade="A6"/>
            <w:vAlign w:val="bottom"/>
          </w:tcPr>
          <w:p w14:paraId="79F6956A" w14:textId="77777777" w:rsidR="00677B86" w:rsidRPr="00022A02" w:rsidRDefault="00677B86" w:rsidP="00677B86">
            <w:pPr>
              <w:jc w:val="right"/>
              <w:rPr>
                <w:rFonts w:ascii="Calibri" w:hAnsi="Calibri" w:cs="Calibri"/>
                <w:b/>
                <w:color w:val="000000"/>
                <w:sz w:val="18"/>
              </w:rPr>
            </w:pPr>
            <w:r w:rsidRPr="00022A02">
              <w:rPr>
                <w:rFonts w:ascii="Calibri" w:hAnsi="Calibri" w:cs="Calibri"/>
                <w:b/>
                <w:color w:val="000000"/>
                <w:sz w:val="18"/>
              </w:rPr>
              <w:t>3972.6</w:t>
            </w:r>
          </w:p>
        </w:tc>
        <w:tc>
          <w:tcPr>
            <w:tcW w:w="853" w:type="dxa"/>
            <w:tcBorders>
              <w:bottom w:val="single" w:sz="4" w:space="0" w:color="auto"/>
              <w:right w:val="single" w:sz="4" w:space="0" w:color="auto"/>
            </w:tcBorders>
            <w:vAlign w:val="bottom"/>
          </w:tcPr>
          <w:p w14:paraId="03CEF793"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4015.9</w:t>
            </w:r>
          </w:p>
        </w:tc>
        <w:tc>
          <w:tcPr>
            <w:tcW w:w="1086" w:type="dxa"/>
            <w:tcBorders>
              <w:left w:val="single" w:sz="4" w:space="0" w:color="auto"/>
              <w:bottom w:val="single" w:sz="4" w:space="0" w:color="auto"/>
            </w:tcBorders>
            <w:vAlign w:val="bottom"/>
          </w:tcPr>
          <w:p w14:paraId="35FC83D1" w14:textId="77777777" w:rsidR="00677B86" w:rsidRPr="000673DC" w:rsidRDefault="00677B86" w:rsidP="00677B86">
            <w:pPr>
              <w:jc w:val="right"/>
              <w:rPr>
                <w:rFonts w:ascii="Calibri" w:hAnsi="Calibri" w:cs="Calibri"/>
                <w:b/>
                <w:color w:val="FF0000"/>
                <w:sz w:val="18"/>
              </w:rPr>
            </w:pPr>
            <w:r w:rsidRPr="000673DC">
              <w:rPr>
                <w:rFonts w:ascii="Calibri" w:hAnsi="Calibri" w:cs="Calibri"/>
                <w:b/>
                <w:color w:val="FF0000"/>
                <w:sz w:val="18"/>
              </w:rPr>
              <w:t>3945.4</w:t>
            </w:r>
          </w:p>
        </w:tc>
        <w:tc>
          <w:tcPr>
            <w:tcW w:w="928" w:type="dxa"/>
            <w:tcBorders>
              <w:bottom w:val="single" w:sz="4" w:space="0" w:color="auto"/>
            </w:tcBorders>
            <w:vAlign w:val="bottom"/>
          </w:tcPr>
          <w:p w14:paraId="3359B25B"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3964.2</w:t>
            </w:r>
          </w:p>
        </w:tc>
        <w:tc>
          <w:tcPr>
            <w:tcW w:w="850" w:type="dxa"/>
            <w:tcBorders>
              <w:bottom w:val="single" w:sz="4" w:space="0" w:color="auto"/>
            </w:tcBorders>
            <w:vAlign w:val="bottom"/>
          </w:tcPr>
          <w:p w14:paraId="131C2733"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3988.9</w:t>
            </w:r>
          </w:p>
        </w:tc>
        <w:tc>
          <w:tcPr>
            <w:tcW w:w="851" w:type="dxa"/>
            <w:tcBorders>
              <w:bottom w:val="single" w:sz="4" w:space="0" w:color="auto"/>
            </w:tcBorders>
            <w:vAlign w:val="bottom"/>
          </w:tcPr>
          <w:p w14:paraId="3A1896B6"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4009.1</w:t>
            </w:r>
          </w:p>
        </w:tc>
        <w:tc>
          <w:tcPr>
            <w:tcW w:w="625" w:type="dxa"/>
            <w:tcBorders>
              <w:bottom w:val="single" w:sz="4" w:space="0" w:color="auto"/>
            </w:tcBorders>
            <w:vAlign w:val="bottom"/>
          </w:tcPr>
          <w:p w14:paraId="5C5A8D05" w14:textId="77777777" w:rsidR="00677B86" w:rsidRPr="000673DC" w:rsidRDefault="00677B86" w:rsidP="00677B86">
            <w:pPr>
              <w:jc w:val="right"/>
              <w:rPr>
                <w:rFonts w:ascii="Calibri" w:hAnsi="Calibri" w:cs="Calibri"/>
                <w:color w:val="000000"/>
                <w:sz w:val="18"/>
              </w:rPr>
            </w:pPr>
            <w:r w:rsidRPr="000673DC">
              <w:rPr>
                <w:rFonts w:ascii="Calibri" w:hAnsi="Calibri" w:cs="Calibri"/>
                <w:color w:val="000000"/>
                <w:sz w:val="18"/>
              </w:rPr>
              <w:t>0.14</w:t>
            </w:r>
          </w:p>
        </w:tc>
      </w:tr>
      <w:tr w:rsidR="00677B86" w:rsidRPr="007B5025" w14:paraId="61092F59" w14:textId="77777777" w:rsidTr="00677B86">
        <w:trPr>
          <w:jc w:val="center"/>
        </w:trPr>
        <w:tc>
          <w:tcPr>
            <w:tcW w:w="698" w:type="dxa"/>
            <w:vMerge w:val="restart"/>
            <w:tcBorders>
              <w:top w:val="single" w:sz="4" w:space="0" w:color="auto"/>
            </w:tcBorders>
            <w:textDirection w:val="btLr"/>
            <w:vAlign w:val="center"/>
          </w:tcPr>
          <w:p w14:paraId="0839F7F3" w14:textId="77777777" w:rsidR="00677B86" w:rsidRDefault="00677B86" w:rsidP="00677B86">
            <w:pPr>
              <w:ind w:left="113" w:right="113"/>
              <w:jc w:val="center"/>
              <w:rPr>
                <w:rFonts w:ascii="Calibri" w:hAnsi="Calibri" w:cs="Calibri"/>
                <w:color w:val="000000"/>
                <w:sz w:val="20"/>
                <w:szCs w:val="20"/>
              </w:rPr>
            </w:pPr>
            <w:r>
              <w:rPr>
                <w:rFonts w:ascii="Calibri" w:hAnsi="Calibri" w:cs="Calibri"/>
                <w:color w:val="000000"/>
                <w:sz w:val="20"/>
                <w:szCs w:val="20"/>
              </w:rPr>
              <w:t>Evergreen</w:t>
            </w:r>
          </w:p>
        </w:tc>
        <w:tc>
          <w:tcPr>
            <w:tcW w:w="887" w:type="dxa"/>
            <w:tcBorders>
              <w:top w:val="single" w:sz="4" w:space="0" w:color="auto"/>
            </w:tcBorders>
          </w:tcPr>
          <w:p w14:paraId="32E9EB90" w14:textId="77777777" w:rsidR="00677B86" w:rsidRPr="00677B86" w:rsidRDefault="00677B86" w:rsidP="00677B86">
            <w:pPr>
              <w:rPr>
                <w:rFonts w:asciiTheme="majorHAnsi" w:hAnsiTheme="majorHAnsi" w:cstheme="majorHAnsi"/>
                <w:sz w:val="20"/>
              </w:rPr>
            </w:pPr>
            <w:r w:rsidRPr="00677B86">
              <w:rPr>
                <w:rFonts w:asciiTheme="majorHAnsi" w:hAnsiTheme="majorHAnsi" w:cstheme="majorHAnsi"/>
                <w:sz w:val="20"/>
              </w:rPr>
              <w:t>ABBA</w:t>
            </w:r>
          </w:p>
        </w:tc>
        <w:tc>
          <w:tcPr>
            <w:tcW w:w="1159" w:type="dxa"/>
            <w:tcBorders>
              <w:top w:val="single" w:sz="4" w:space="0" w:color="auto"/>
            </w:tcBorders>
            <w:vAlign w:val="bottom"/>
          </w:tcPr>
          <w:p w14:paraId="52FEB553"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4951.4</w:t>
            </w:r>
          </w:p>
        </w:tc>
        <w:tc>
          <w:tcPr>
            <w:tcW w:w="1141" w:type="dxa"/>
            <w:tcBorders>
              <w:top w:val="single" w:sz="4" w:space="0" w:color="auto"/>
            </w:tcBorders>
            <w:vAlign w:val="bottom"/>
          </w:tcPr>
          <w:p w14:paraId="107F0BF8"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4898.6</w:t>
            </w:r>
          </w:p>
        </w:tc>
        <w:tc>
          <w:tcPr>
            <w:tcW w:w="909" w:type="dxa"/>
            <w:tcBorders>
              <w:top w:val="single" w:sz="4" w:space="0" w:color="auto"/>
            </w:tcBorders>
            <w:vAlign w:val="bottom"/>
          </w:tcPr>
          <w:p w14:paraId="74FAE243"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4844.2</w:t>
            </w:r>
          </w:p>
        </w:tc>
        <w:tc>
          <w:tcPr>
            <w:tcW w:w="853" w:type="dxa"/>
            <w:tcBorders>
              <w:top w:val="single" w:sz="4" w:space="0" w:color="auto"/>
              <w:right w:val="single" w:sz="4" w:space="0" w:color="auto"/>
            </w:tcBorders>
            <w:shd w:val="clear" w:color="auto" w:fill="A6A6A6" w:themeFill="background1" w:themeFillShade="A6"/>
            <w:vAlign w:val="bottom"/>
          </w:tcPr>
          <w:p w14:paraId="57C714E2" w14:textId="77777777" w:rsidR="00677B86" w:rsidRPr="00022A02" w:rsidRDefault="00677B86" w:rsidP="00677B86">
            <w:pPr>
              <w:jc w:val="right"/>
              <w:rPr>
                <w:rFonts w:ascii="Calibri" w:hAnsi="Calibri" w:cs="Calibri"/>
                <w:b/>
                <w:color w:val="000000"/>
                <w:sz w:val="18"/>
              </w:rPr>
            </w:pPr>
            <w:r w:rsidRPr="00022A02">
              <w:rPr>
                <w:rFonts w:ascii="Calibri" w:hAnsi="Calibri" w:cs="Calibri"/>
                <w:b/>
                <w:color w:val="000000"/>
                <w:sz w:val="18"/>
              </w:rPr>
              <w:t>4746.2</w:t>
            </w:r>
          </w:p>
        </w:tc>
        <w:tc>
          <w:tcPr>
            <w:tcW w:w="1086" w:type="dxa"/>
            <w:tcBorders>
              <w:top w:val="single" w:sz="4" w:space="0" w:color="auto"/>
              <w:left w:val="single" w:sz="4" w:space="0" w:color="auto"/>
            </w:tcBorders>
            <w:vAlign w:val="bottom"/>
          </w:tcPr>
          <w:p w14:paraId="0B78F55A" w14:textId="77777777" w:rsidR="00677B86" w:rsidRPr="000673DC" w:rsidRDefault="00677B86" w:rsidP="00677B86">
            <w:pPr>
              <w:jc w:val="right"/>
              <w:rPr>
                <w:rFonts w:ascii="Calibri" w:hAnsi="Calibri" w:cs="Calibri"/>
                <w:b/>
                <w:color w:val="FF0000"/>
                <w:sz w:val="18"/>
              </w:rPr>
            </w:pPr>
            <w:r w:rsidRPr="000673DC">
              <w:rPr>
                <w:rFonts w:ascii="Calibri" w:hAnsi="Calibri" w:cs="Calibri"/>
                <w:b/>
                <w:color w:val="FF0000"/>
                <w:sz w:val="18"/>
              </w:rPr>
              <w:t>4636.3</w:t>
            </w:r>
          </w:p>
        </w:tc>
        <w:tc>
          <w:tcPr>
            <w:tcW w:w="928" w:type="dxa"/>
            <w:tcBorders>
              <w:top w:val="single" w:sz="4" w:space="0" w:color="auto"/>
            </w:tcBorders>
            <w:vAlign w:val="bottom"/>
          </w:tcPr>
          <w:p w14:paraId="3A69299B"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4856.7</w:t>
            </w:r>
          </w:p>
        </w:tc>
        <w:tc>
          <w:tcPr>
            <w:tcW w:w="850" w:type="dxa"/>
            <w:tcBorders>
              <w:top w:val="single" w:sz="4" w:space="0" w:color="auto"/>
            </w:tcBorders>
            <w:vAlign w:val="bottom"/>
          </w:tcPr>
          <w:p w14:paraId="6F6DE3B7"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4720.6</w:t>
            </w:r>
          </w:p>
        </w:tc>
        <w:tc>
          <w:tcPr>
            <w:tcW w:w="851" w:type="dxa"/>
            <w:tcBorders>
              <w:top w:val="single" w:sz="4" w:space="0" w:color="auto"/>
            </w:tcBorders>
            <w:vAlign w:val="bottom"/>
          </w:tcPr>
          <w:p w14:paraId="65C5DD76" w14:textId="77777777" w:rsidR="00677B86" w:rsidRPr="00022A02" w:rsidRDefault="00677B86" w:rsidP="00677B86">
            <w:pPr>
              <w:jc w:val="right"/>
              <w:rPr>
                <w:rFonts w:ascii="Calibri" w:hAnsi="Calibri" w:cs="Calibri"/>
                <w:color w:val="000000"/>
                <w:sz w:val="18"/>
              </w:rPr>
            </w:pPr>
            <w:r w:rsidRPr="00022A02">
              <w:rPr>
                <w:rFonts w:ascii="Calibri" w:hAnsi="Calibri" w:cs="Calibri"/>
                <w:color w:val="000000"/>
                <w:sz w:val="18"/>
              </w:rPr>
              <w:t>4733.4</w:t>
            </w:r>
          </w:p>
        </w:tc>
        <w:tc>
          <w:tcPr>
            <w:tcW w:w="625" w:type="dxa"/>
            <w:tcBorders>
              <w:top w:val="single" w:sz="4" w:space="0" w:color="auto"/>
            </w:tcBorders>
            <w:vAlign w:val="bottom"/>
          </w:tcPr>
          <w:p w14:paraId="72CDECFA" w14:textId="77777777" w:rsidR="00677B86" w:rsidRPr="000673DC" w:rsidRDefault="00677B86" w:rsidP="00677B86">
            <w:pPr>
              <w:jc w:val="right"/>
              <w:rPr>
                <w:rFonts w:ascii="Calibri" w:hAnsi="Calibri" w:cs="Calibri"/>
                <w:color w:val="000000"/>
                <w:sz w:val="18"/>
              </w:rPr>
            </w:pPr>
            <w:r w:rsidRPr="000673DC">
              <w:rPr>
                <w:rFonts w:ascii="Calibri" w:hAnsi="Calibri" w:cs="Calibri"/>
                <w:color w:val="000000"/>
                <w:sz w:val="18"/>
              </w:rPr>
              <w:t>0.49</w:t>
            </w:r>
          </w:p>
        </w:tc>
      </w:tr>
      <w:tr w:rsidR="00677B86" w:rsidRPr="007B5025" w14:paraId="1383BCC2" w14:textId="77777777" w:rsidTr="00677B86">
        <w:trPr>
          <w:jc w:val="center"/>
        </w:trPr>
        <w:tc>
          <w:tcPr>
            <w:tcW w:w="698" w:type="dxa"/>
            <w:vMerge/>
          </w:tcPr>
          <w:p w14:paraId="386A6557" w14:textId="77777777" w:rsidR="00677B86" w:rsidRDefault="00677B86" w:rsidP="0013504E">
            <w:pPr>
              <w:rPr>
                <w:rFonts w:ascii="Calibri" w:hAnsi="Calibri" w:cs="Calibri"/>
                <w:color w:val="000000"/>
                <w:sz w:val="20"/>
                <w:szCs w:val="20"/>
              </w:rPr>
            </w:pPr>
          </w:p>
        </w:tc>
        <w:tc>
          <w:tcPr>
            <w:tcW w:w="887" w:type="dxa"/>
          </w:tcPr>
          <w:p w14:paraId="64BE85AF" w14:textId="77777777" w:rsidR="00677B86" w:rsidRPr="00677B86" w:rsidRDefault="00677B86" w:rsidP="0013504E">
            <w:pPr>
              <w:rPr>
                <w:rFonts w:asciiTheme="majorHAnsi" w:hAnsiTheme="majorHAnsi" w:cstheme="majorHAnsi"/>
                <w:sz w:val="20"/>
              </w:rPr>
            </w:pPr>
            <w:r w:rsidRPr="00677B86">
              <w:rPr>
                <w:rFonts w:asciiTheme="majorHAnsi" w:hAnsiTheme="majorHAnsi" w:cstheme="majorHAnsi"/>
                <w:sz w:val="20"/>
              </w:rPr>
              <w:t>PIAB</w:t>
            </w:r>
          </w:p>
        </w:tc>
        <w:tc>
          <w:tcPr>
            <w:tcW w:w="1159" w:type="dxa"/>
            <w:vAlign w:val="bottom"/>
          </w:tcPr>
          <w:p w14:paraId="7C1B648F" w14:textId="77777777" w:rsidR="00677B86" w:rsidRPr="00022A02" w:rsidRDefault="00677B86" w:rsidP="0013504E">
            <w:pPr>
              <w:jc w:val="right"/>
              <w:rPr>
                <w:rFonts w:ascii="Calibri" w:hAnsi="Calibri" w:cs="Calibri"/>
                <w:color w:val="000000"/>
                <w:sz w:val="18"/>
              </w:rPr>
            </w:pPr>
            <w:r w:rsidRPr="00022A02">
              <w:rPr>
                <w:rFonts w:ascii="Calibri" w:hAnsi="Calibri" w:cs="Calibri"/>
                <w:color w:val="000000"/>
                <w:sz w:val="18"/>
              </w:rPr>
              <w:t>3329.0</w:t>
            </w:r>
          </w:p>
        </w:tc>
        <w:tc>
          <w:tcPr>
            <w:tcW w:w="1141" w:type="dxa"/>
            <w:vAlign w:val="bottom"/>
          </w:tcPr>
          <w:p w14:paraId="41EDC7EC" w14:textId="77777777" w:rsidR="00677B86" w:rsidRPr="00022A02" w:rsidRDefault="00677B86" w:rsidP="0013504E">
            <w:pPr>
              <w:jc w:val="right"/>
              <w:rPr>
                <w:rFonts w:ascii="Calibri" w:hAnsi="Calibri" w:cs="Calibri"/>
                <w:color w:val="000000"/>
                <w:sz w:val="18"/>
              </w:rPr>
            </w:pPr>
            <w:r w:rsidRPr="00022A02">
              <w:rPr>
                <w:rFonts w:ascii="Calibri" w:hAnsi="Calibri" w:cs="Calibri"/>
                <w:color w:val="000000"/>
                <w:sz w:val="18"/>
              </w:rPr>
              <w:t>3184.2</w:t>
            </w:r>
          </w:p>
        </w:tc>
        <w:tc>
          <w:tcPr>
            <w:tcW w:w="909" w:type="dxa"/>
            <w:vAlign w:val="bottom"/>
          </w:tcPr>
          <w:p w14:paraId="5A1B79E1" w14:textId="77777777" w:rsidR="00677B86" w:rsidRPr="00022A02" w:rsidRDefault="00677B86" w:rsidP="0013504E">
            <w:pPr>
              <w:jc w:val="right"/>
              <w:rPr>
                <w:rFonts w:ascii="Calibri" w:hAnsi="Calibri" w:cs="Calibri"/>
                <w:color w:val="000000"/>
                <w:sz w:val="18"/>
              </w:rPr>
            </w:pPr>
            <w:r w:rsidRPr="00022A02">
              <w:rPr>
                <w:rFonts w:ascii="Calibri" w:hAnsi="Calibri" w:cs="Calibri"/>
                <w:color w:val="000000"/>
                <w:sz w:val="18"/>
              </w:rPr>
              <w:t>3170.2</w:t>
            </w:r>
          </w:p>
        </w:tc>
        <w:tc>
          <w:tcPr>
            <w:tcW w:w="853" w:type="dxa"/>
            <w:tcBorders>
              <w:right w:val="single" w:sz="4" w:space="0" w:color="auto"/>
            </w:tcBorders>
            <w:shd w:val="clear" w:color="auto" w:fill="A6A6A6" w:themeFill="background1" w:themeFillShade="A6"/>
            <w:vAlign w:val="bottom"/>
          </w:tcPr>
          <w:p w14:paraId="6B1FA213" w14:textId="77777777" w:rsidR="00677B86" w:rsidRPr="00022A02" w:rsidRDefault="00677B86" w:rsidP="0013504E">
            <w:pPr>
              <w:jc w:val="right"/>
              <w:rPr>
                <w:rFonts w:ascii="Calibri" w:hAnsi="Calibri" w:cs="Calibri"/>
                <w:b/>
                <w:color w:val="000000"/>
                <w:sz w:val="18"/>
              </w:rPr>
            </w:pPr>
            <w:r w:rsidRPr="00022A02">
              <w:rPr>
                <w:rFonts w:ascii="Calibri" w:hAnsi="Calibri" w:cs="Calibri"/>
                <w:b/>
                <w:color w:val="000000"/>
                <w:sz w:val="18"/>
              </w:rPr>
              <w:t>3161.6</w:t>
            </w:r>
          </w:p>
        </w:tc>
        <w:tc>
          <w:tcPr>
            <w:tcW w:w="1086" w:type="dxa"/>
            <w:tcBorders>
              <w:left w:val="single" w:sz="4" w:space="0" w:color="auto"/>
            </w:tcBorders>
            <w:vAlign w:val="bottom"/>
          </w:tcPr>
          <w:p w14:paraId="37999DFA" w14:textId="77777777" w:rsidR="00677B86" w:rsidRPr="00022A02" w:rsidRDefault="00677B86" w:rsidP="0013504E">
            <w:pPr>
              <w:jc w:val="right"/>
              <w:rPr>
                <w:rFonts w:ascii="Calibri" w:hAnsi="Calibri" w:cs="Calibri"/>
                <w:color w:val="000000"/>
                <w:sz w:val="18"/>
              </w:rPr>
            </w:pPr>
            <w:r w:rsidRPr="00022A02">
              <w:rPr>
                <w:rFonts w:ascii="Calibri" w:hAnsi="Calibri" w:cs="Calibri"/>
                <w:color w:val="000000"/>
                <w:sz w:val="18"/>
              </w:rPr>
              <w:t>3080.6</w:t>
            </w:r>
          </w:p>
        </w:tc>
        <w:tc>
          <w:tcPr>
            <w:tcW w:w="928" w:type="dxa"/>
            <w:vAlign w:val="bottom"/>
          </w:tcPr>
          <w:p w14:paraId="1B4E4907" w14:textId="77777777" w:rsidR="00677B86" w:rsidRPr="00022A02" w:rsidRDefault="00677B86" w:rsidP="0013504E">
            <w:pPr>
              <w:jc w:val="right"/>
              <w:rPr>
                <w:rFonts w:ascii="Calibri" w:hAnsi="Calibri" w:cs="Calibri"/>
                <w:color w:val="000000"/>
                <w:sz w:val="18"/>
              </w:rPr>
            </w:pPr>
            <w:r w:rsidRPr="00022A02">
              <w:rPr>
                <w:rFonts w:ascii="Calibri" w:hAnsi="Calibri" w:cs="Calibri"/>
                <w:color w:val="000000"/>
                <w:sz w:val="18"/>
              </w:rPr>
              <w:t>3197.7</w:t>
            </w:r>
          </w:p>
        </w:tc>
        <w:tc>
          <w:tcPr>
            <w:tcW w:w="850" w:type="dxa"/>
            <w:vAlign w:val="bottom"/>
          </w:tcPr>
          <w:p w14:paraId="255456C7" w14:textId="77777777" w:rsidR="00677B86" w:rsidRPr="000673DC" w:rsidRDefault="00677B86" w:rsidP="0013504E">
            <w:pPr>
              <w:jc w:val="right"/>
              <w:rPr>
                <w:rFonts w:ascii="Calibri" w:hAnsi="Calibri" w:cs="Calibri"/>
                <w:b/>
                <w:color w:val="FF0000"/>
                <w:sz w:val="18"/>
              </w:rPr>
            </w:pPr>
            <w:r w:rsidRPr="000673DC">
              <w:rPr>
                <w:rFonts w:ascii="Calibri" w:hAnsi="Calibri" w:cs="Calibri"/>
                <w:b/>
                <w:color w:val="FF0000"/>
                <w:sz w:val="18"/>
              </w:rPr>
              <w:t>3069.5</w:t>
            </w:r>
          </w:p>
        </w:tc>
        <w:tc>
          <w:tcPr>
            <w:tcW w:w="851" w:type="dxa"/>
            <w:vAlign w:val="bottom"/>
          </w:tcPr>
          <w:p w14:paraId="2F91E3D7" w14:textId="77777777" w:rsidR="00677B86" w:rsidRPr="00022A02" w:rsidRDefault="00677B86" w:rsidP="0013504E">
            <w:pPr>
              <w:jc w:val="right"/>
              <w:rPr>
                <w:rFonts w:ascii="Calibri" w:hAnsi="Calibri" w:cs="Calibri"/>
                <w:color w:val="000000"/>
                <w:sz w:val="18"/>
              </w:rPr>
            </w:pPr>
            <w:r w:rsidRPr="00022A02">
              <w:rPr>
                <w:rFonts w:ascii="Calibri" w:hAnsi="Calibri" w:cs="Calibri"/>
                <w:color w:val="000000"/>
                <w:sz w:val="18"/>
              </w:rPr>
              <w:t>3177.0</w:t>
            </w:r>
          </w:p>
        </w:tc>
        <w:tc>
          <w:tcPr>
            <w:tcW w:w="625" w:type="dxa"/>
            <w:vAlign w:val="bottom"/>
          </w:tcPr>
          <w:p w14:paraId="0ADE76E4" w14:textId="77777777" w:rsidR="00677B86" w:rsidRPr="000673DC" w:rsidRDefault="00677B86" w:rsidP="0013504E">
            <w:pPr>
              <w:jc w:val="right"/>
              <w:rPr>
                <w:rFonts w:ascii="Calibri" w:hAnsi="Calibri" w:cs="Calibri"/>
                <w:color w:val="000000"/>
                <w:sz w:val="18"/>
              </w:rPr>
            </w:pPr>
            <w:r w:rsidRPr="000673DC">
              <w:rPr>
                <w:rFonts w:ascii="Calibri" w:hAnsi="Calibri" w:cs="Calibri"/>
                <w:color w:val="000000"/>
                <w:sz w:val="18"/>
              </w:rPr>
              <w:t>0.49</w:t>
            </w:r>
          </w:p>
        </w:tc>
      </w:tr>
      <w:tr w:rsidR="00677B86" w:rsidRPr="007B5025" w14:paraId="28C82FCD" w14:textId="77777777" w:rsidTr="00677B86">
        <w:trPr>
          <w:jc w:val="center"/>
        </w:trPr>
        <w:tc>
          <w:tcPr>
            <w:tcW w:w="698" w:type="dxa"/>
            <w:vMerge/>
          </w:tcPr>
          <w:p w14:paraId="3FED0D3B" w14:textId="77777777" w:rsidR="00677B86" w:rsidRDefault="00677B86" w:rsidP="0013504E">
            <w:pPr>
              <w:rPr>
                <w:rFonts w:ascii="Calibri" w:hAnsi="Calibri" w:cs="Calibri"/>
                <w:color w:val="000000"/>
                <w:sz w:val="20"/>
                <w:szCs w:val="20"/>
              </w:rPr>
            </w:pPr>
          </w:p>
        </w:tc>
        <w:tc>
          <w:tcPr>
            <w:tcW w:w="887" w:type="dxa"/>
          </w:tcPr>
          <w:p w14:paraId="04217777" w14:textId="77777777" w:rsidR="00677B86" w:rsidRPr="00677B86" w:rsidRDefault="00677B86" w:rsidP="0013504E">
            <w:pPr>
              <w:rPr>
                <w:rFonts w:asciiTheme="majorHAnsi" w:hAnsiTheme="majorHAnsi" w:cstheme="majorHAnsi"/>
                <w:sz w:val="20"/>
              </w:rPr>
            </w:pPr>
            <w:r w:rsidRPr="00677B86">
              <w:rPr>
                <w:rFonts w:asciiTheme="majorHAnsi" w:hAnsiTheme="majorHAnsi" w:cstheme="majorHAnsi"/>
                <w:sz w:val="20"/>
              </w:rPr>
              <w:t>PIGL</w:t>
            </w:r>
          </w:p>
        </w:tc>
        <w:tc>
          <w:tcPr>
            <w:tcW w:w="1159" w:type="dxa"/>
            <w:vAlign w:val="bottom"/>
          </w:tcPr>
          <w:p w14:paraId="12F0BA58" w14:textId="77777777" w:rsidR="00677B86" w:rsidRPr="00022A02" w:rsidRDefault="00677B86" w:rsidP="0013504E">
            <w:pPr>
              <w:jc w:val="right"/>
              <w:rPr>
                <w:rFonts w:ascii="Calibri" w:hAnsi="Calibri" w:cs="Calibri"/>
                <w:color w:val="000000"/>
                <w:sz w:val="18"/>
              </w:rPr>
            </w:pPr>
            <w:r w:rsidRPr="00022A02">
              <w:rPr>
                <w:rFonts w:ascii="Calibri" w:hAnsi="Calibri" w:cs="Calibri"/>
                <w:color w:val="000000"/>
                <w:sz w:val="18"/>
              </w:rPr>
              <w:t>6959.4</w:t>
            </w:r>
          </w:p>
        </w:tc>
        <w:tc>
          <w:tcPr>
            <w:tcW w:w="1141" w:type="dxa"/>
            <w:vAlign w:val="bottom"/>
          </w:tcPr>
          <w:p w14:paraId="38297898" w14:textId="77777777" w:rsidR="00677B86" w:rsidRPr="00022A02" w:rsidRDefault="00677B86" w:rsidP="0013504E">
            <w:pPr>
              <w:jc w:val="right"/>
              <w:rPr>
                <w:rFonts w:ascii="Calibri" w:hAnsi="Calibri" w:cs="Calibri"/>
                <w:color w:val="000000"/>
                <w:sz w:val="18"/>
              </w:rPr>
            </w:pPr>
            <w:r w:rsidRPr="00022A02">
              <w:rPr>
                <w:rFonts w:ascii="Calibri" w:hAnsi="Calibri" w:cs="Calibri"/>
                <w:color w:val="000000"/>
                <w:sz w:val="18"/>
              </w:rPr>
              <w:t>6812.7</w:t>
            </w:r>
          </w:p>
        </w:tc>
        <w:tc>
          <w:tcPr>
            <w:tcW w:w="909" w:type="dxa"/>
            <w:shd w:val="clear" w:color="auto" w:fill="A6A6A6" w:themeFill="background1" w:themeFillShade="A6"/>
            <w:vAlign w:val="bottom"/>
          </w:tcPr>
          <w:p w14:paraId="2A0422A8" w14:textId="77777777" w:rsidR="00677B86" w:rsidRPr="00022A02" w:rsidRDefault="00677B86" w:rsidP="0013504E">
            <w:pPr>
              <w:jc w:val="right"/>
              <w:rPr>
                <w:rFonts w:ascii="Calibri" w:hAnsi="Calibri" w:cs="Calibri"/>
                <w:b/>
                <w:color w:val="000000"/>
                <w:sz w:val="18"/>
              </w:rPr>
            </w:pPr>
            <w:r w:rsidRPr="00022A02">
              <w:rPr>
                <w:rFonts w:ascii="Calibri" w:hAnsi="Calibri" w:cs="Calibri"/>
                <w:b/>
                <w:color w:val="000000"/>
                <w:sz w:val="18"/>
              </w:rPr>
              <w:t>6618.3</w:t>
            </w:r>
          </w:p>
        </w:tc>
        <w:tc>
          <w:tcPr>
            <w:tcW w:w="853" w:type="dxa"/>
            <w:tcBorders>
              <w:right w:val="single" w:sz="4" w:space="0" w:color="auto"/>
            </w:tcBorders>
            <w:vAlign w:val="bottom"/>
          </w:tcPr>
          <w:p w14:paraId="7BB24CC9" w14:textId="77777777" w:rsidR="00677B86" w:rsidRPr="00022A02" w:rsidRDefault="00677B86" w:rsidP="0013504E">
            <w:pPr>
              <w:jc w:val="right"/>
              <w:rPr>
                <w:rFonts w:ascii="Calibri" w:hAnsi="Calibri" w:cs="Calibri"/>
                <w:color w:val="000000"/>
                <w:sz w:val="18"/>
              </w:rPr>
            </w:pPr>
            <w:r w:rsidRPr="00022A02">
              <w:rPr>
                <w:rFonts w:ascii="Calibri" w:hAnsi="Calibri" w:cs="Calibri"/>
                <w:color w:val="000000"/>
                <w:sz w:val="18"/>
              </w:rPr>
              <w:t>6653.5</w:t>
            </w:r>
          </w:p>
        </w:tc>
        <w:tc>
          <w:tcPr>
            <w:tcW w:w="1086" w:type="dxa"/>
            <w:tcBorders>
              <w:left w:val="single" w:sz="4" w:space="0" w:color="auto"/>
            </w:tcBorders>
            <w:vAlign w:val="bottom"/>
          </w:tcPr>
          <w:p w14:paraId="0238BF59" w14:textId="77777777" w:rsidR="00677B86" w:rsidRPr="00022A02" w:rsidRDefault="00677B86" w:rsidP="0013504E">
            <w:pPr>
              <w:jc w:val="right"/>
              <w:rPr>
                <w:rFonts w:ascii="Calibri" w:hAnsi="Calibri" w:cs="Calibri"/>
                <w:color w:val="000000"/>
                <w:sz w:val="18"/>
              </w:rPr>
            </w:pPr>
            <w:r w:rsidRPr="000673DC">
              <w:rPr>
                <w:rFonts w:ascii="Calibri" w:hAnsi="Calibri" w:cs="Calibri"/>
                <w:b/>
                <w:color w:val="FF0000"/>
                <w:sz w:val="18"/>
              </w:rPr>
              <w:t>6418.8</w:t>
            </w:r>
          </w:p>
        </w:tc>
        <w:tc>
          <w:tcPr>
            <w:tcW w:w="928" w:type="dxa"/>
            <w:vAlign w:val="bottom"/>
          </w:tcPr>
          <w:p w14:paraId="5611646A" w14:textId="77777777" w:rsidR="00677B86" w:rsidRPr="00022A02" w:rsidRDefault="00677B86" w:rsidP="0013504E">
            <w:pPr>
              <w:jc w:val="right"/>
              <w:rPr>
                <w:rFonts w:ascii="Calibri" w:hAnsi="Calibri" w:cs="Calibri"/>
                <w:color w:val="000000"/>
                <w:sz w:val="18"/>
              </w:rPr>
            </w:pPr>
            <w:r w:rsidRPr="00022A02">
              <w:rPr>
                <w:rFonts w:ascii="Calibri" w:hAnsi="Calibri" w:cs="Calibri"/>
                <w:color w:val="000000"/>
                <w:sz w:val="18"/>
              </w:rPr>
              <w:t>6718.3</w:t>
            </w:r>
          </w:p>
        </w:tc>
        <w:tc>
          <w:tcPr>
            <w:tcW w:w="850" w:type="dxa"/>
            <w:vAlign w:val="bottom"/>
          </w:tcPr>
          <w:p w14:paraId="7446215B" w14:textId="77777777" w:rsidR="00677B86" w:rsidRPr="00022A02" w:rsidRDefault="00677B86" w:rsidP="0013504E">
            <w:pPr>
              <w:jc w:val="right"/>
              <w:rPr>
                <w:rFonts w:ascii="Calibri" w:hAnsi="Calibri" w:cs="Calibri"/>
                <w:color w:val="000000"/>
                <w:sz w:val="18"/>
              </w:rPr>
            </w:pPr>
            <w:r w:rsidRPr="00022A02">
              <w:rPr>
                <w:rFonts w:ascii="Calibri" w:hAnsi="Calibri" w:cs="Calibri"/>
                <w:color w:val="000000"/>
                <w:sz w:val="18"/>
              </w:rPr>
              <w:t>6523.3</w:t>
            </w:r>
          </w:p>
        </w:tc>
        <w:tc>
          <w:tcPr>
            <w:tcW w:w="851" w:type="dxa"/>
            <w:vAlign w:val="bottom"/>
          </w:tcPr>
          <w:p w14:paraId="417A91A6" w14:textId="77777777" w:rsidR="00677B86" w:rsidRPr="00022A02" w:rsidRDefault="00677B86" w:rsidP="0013504E">
            <w:pPr>
              <w:jc w:val="right"/>
              <w:rPr>
                <w:rFonts w:ascii="Calibri" w:hAnsi="Calibri" w:cs="Calibri"/>
                <w:color w:val="000000"/>
                <w:sz w:val="18"/>
              </w:rPr>
            </w:pPr>
            <w:r w:rsidRPr="00022A02">
              <w:rPr>
                <w:rFonts w:ascii="Calibri" w:hAnsi="Calibri" w:cs="Calibri"/>
                <w:color w:val="000000"/>
                <w:sz w:val="18"/>
              </w:rPr>
              <w:t>6585.3</w:t>
            </w:r>
          </w:p>
        </w:tc>
        <w:tc>
          <w:tcPr>
            <w:tcW w:w="625" w:type="dxa"/>
            <w:vAlign w:val="bottom"/>
          </w:tcPr>
          <w:p w14:paraId="1632753C" w14:textId="77777777" w:rsidR="00677B86" w:rsidRPr="000673DC" w:rsidRDefault="00677B86" w:rsidP="0013504E">
            <w:pPr>
              <w:jc w:val="right"/>
              <w:rPr>
                <w:rFonts w:ascii="Calibri" w:hAnsi="Calibri" w:cs="Calibri"/>
                <w:color w:val="000000"/>
                <w:sz w:val="18"/>
              </w:rPr>
            </w:pPr>
            <w:r w:rsidRPr="000673DC">
              <w:rPr>
                <w:rFonts w:ascii="Calibri" w:hAnsi="Calibri" w:cs="Calibri"/>
                <w:color w:val="000000"/>
                <w:sz w:val="18"/>
              </w:rPr>
              <w:t>0.46</w:t>
            </w:r>
          </w:p>
        </w:tc>
      </w:tr>
      <w:tr w:rsidR="00677B86" w:rsidRPr="007B5025" w14:paraId="037A7C5D" w14:textId="77777777" w:rsidTr="00677B86">
        <w:trPr>
          <w:jc w:val="center"/>
        </w:trPr>
        <w:tc>
          <w:tcPr>
            <w:tcW w:w="698" w:type="dxa"/>
            <w:vMerge/>
          </w:tcPr>
          <w:p w14:paraId="22DE9D5F" w14:textId="77777777" w:rsidR="00677B86" w:rsidRDefault="00677B86" w:rsidP="0013504E">
            <w:pPr>
              <w:rPr>
                <w:rFonts w:ascii="Calibri" w:hAnsi="Calibri" w:cs="Calibri"/>
                <w:color w:val="000000"/>
                <w:sz w:val="20"/>
                <w:szCs w:val="20"/>
              </w:rPr>
            </w:pPr>
          </w:p>
        </w:tc>
        <w:tc>
          <w:tcPr>
            <w:tcW w:w="887" w:type="dxa"/>
          </w:tcPr>
          <w:p w14:paraId="51480D71" w14:textId="77777777" w:rsidR="00677B86" w:rsidRPr="00677B86" w:rsidRDefault="00677B86" w:rsidP="0013504E">
            <w:pPr>
              <w:rPr>
                <w:rFonts w:asciiTheme="majorHAnsi" w:hAnsiTheme="majorHAnsi" w:cstheme="majorHAnsi"/>
                <w:sz w:val="20"/>
              </w:rPr>
            </w:pPr>
            <w:r w:rsidRPr="00677B86">
              <w:rPr>
                <w:rFonts w:asciiTheme="majorHAnsi" w:hAnsiTheme="majorHAnsi" w:cstheme="majorHAnsi"/>
                <w:sz w:val="20"/>
              </w:rPr>
              <w:t>PIOM</w:t>
            </w:r>
          </w:p>
        </w:tc>
        <w:tc>
          <w:tcPr>
            <w:tcW w:w="1159" w:type="dxa"/>
            <w:vAlign w:val="bottom"/>
          </w:tcPr>
          <w:p w14:paraId="54389046" w14:textId="77777777" w:rsidR="00677B86" w:rsidRPr="00022A02" w:rsidRDefault="00677B86" w:rsidP="0013504E">
            <w:pPr>
              <w:jc w:val="right"/>
              <w:rPr>
                <w:rFonts w:ascii="Calibri" w:hAnsi="Calibri" w:cs="Calibri"/>
                <w:color w:val="000000"/>
                <w:sz w:val="18"/>
              </w:rPr>
            </w:pPr>
            <w:r w:rsidRPr="00022A02">
              <w:rPr>
                <w:rFonts w:ascii="Calibri" w:hAnsi="Calibri" w:cs="Calibri"/>
                <w:color w:val="000000"/>
                <w:sz w:val="18"/>
              </w:rPr>
              <w:t>1609.2</w:t>
            </w:r>
          </w:p>
        </w:tc>
        <w:tc>
          <w:tcPr>
            <w:tcW w:w="1141" w:type="dxa"/>
            <w:shd w:val="clear" w:color="auto" w:fill="A6A6A6" w:themeFill="background1" w:themeFillShade="A6"/>
            <w:vAlign w:val="bottom"/>
          </w:tcPr>
          <w:p w14:paraId="1903C0AC" w14:textId="77777777" w:rsidR="00677B86" w:rsidRPr="00022A02" w:rsidRDefault="00677B86" w:rsidP="0013504E">
            <w:pPr>
              <w:jc w:val="right"/>
              <w:rPr>
                <w:rFonts w:ascii="Calibri" w:hAnsi="Calibri" w:cs="Calibri"/>
                <w:b/>
                <w:color w:val="000000"/>
                <w:sz w:val="18"/>
              </w:rPr>
            </w:pPr>
            <w:r w:rsidRPr="00022A02">
              <w:rPr>
                <w:rFonts w:ascii="Calibri" w:hAnsi="Calibri" w:cs="Calibri"/>
                <w:b/>
                <w:color w:val="000000"/>
                <w:sz w:val="18"/>
              </w:rPr>
              <w:t>1568.4</w:t>
            </w:r>
          </w:p>
        </w:tc>
        <w:tc>
          <w:tcPr>
            <w:tcW w:w="909" w:type="dxa"/>
            <w:vAlign w:val="bottom"/>
          </w:tcPr>
          <w:p w14:paraId="400347E6" w14:textId="77777777" w:rsidR="00677B86" w:rsidRPr="00022A02" w:rsidRDefault="00677B86" w:rsidP="0013504E">
            <w:pPr>
              <w:jc w:val="right"/>
              <w:rPr>
                <w:rFonts w:ascii="Calibri" w:hAnsi="Calibri" w:cs="Calibri"/>
                <w:color w:val="000000"/>
                <w:sz w:val="18"/>
              </w:rPr>
            </w:pPr>
            <w:r w:rsidRPr="00022A02">
              <w:rPr>
                <w:rFonts w:ascii="Calibri" w:hAnsi="Calibri" w:cs="Calibri"/>
                <w:color w:val="000000"/>
                <w:sz w:val="18"/>
              </w:rPr>
              <w:t>1592.4</w:t>
            </w:r>
          </w:p>
        </w:tc>
        <w:tc>
          <w:tcPr>
            <w:tcW w:w="853" w:type="dxa"/>
            <w:tcBorders>
              <w:right w:val="single" w:sz="4" w:space="0" w:color="auto"/>
            </w:tcBorders>
            <w:vAlign w:val="bottom"/>
          </w:tcPr>
          <w:p w14:paraId="58EA0BFC" w14:textId="77777777" w:rsidR="00677B86" w:rsidRPr="00022A02" w:rsidRDefault="00677B86" w:rsidP="0013504E">
            <w:pPr>
              <w:jc w:val="right"/>
              <w:rPr>
                <w:rFonts w:ascii="Calibri" w:hAnsi="Calibri" w:cs="Calibri"/>
                <w:color w:val="000000"/>
                <w:sz w:val="18"/>
              </w:rPr>
            </w:pPr>
            <w:r w:rsidRPr="00022A02">
              <w:rPr>
                <w:rFonts w:ascii="Calibri" w:hAnsi="Calibri" w:cs="Calibri"/>
                <w:color w:val="000000"/>
                <w:sz w:val="18"/>
              </w:rPr>
              <w:t>1585.5</w:t>
            </w:r>
          </w:p>
        </w:tc>
        <w:tc>
          <w:tcPr>
            <w:tcW w:w="1086" w:type="dxa"/>
            <w:tcBorders>
              <w:left w:val="single" w:sz="4" w:space="0" w:color="auto"/>
            </w:tcBorders>
            <w:vAlign w:val="bottom"/>
          </w:tcPr>
          <w:p w14:paraId="25DA9CB0" w14:textId="77777777" w:rsidR="00677B86" w:rsidRPr="00022A02" w:rsidRDefault="00677B86" w:rsidP="0013504E">
            <w:pPr>
              <w:jc w:val="right"/>
              <w:rPr>
                <w:rFonts w:ascii="Calibri" w:hAnsi="Calibri" w:cs="Calibri"/>
                <w:color w:val="000000"/>
                <w:sz w:val="18"/>
              </w:rPr>
            </w:pPr>
            <w:r w:rsidRPr="00022A02">
              <w:rPr>
                <w:rFonts w:ascii="Calibri" w:hAnsi="Calibri" w:cs="Calibri"/>
                <w:color w:val="000000"/>
                <w:sz w:val="18"/>
              </w:rPr>
              <w:t>1573.7</w:t>
            </w:r>
          </w:p>
        </w:tc>
        <w:tc>
          <w:tcPr>
            <w:tcW w:w="928" w:type="dxa"/>
            <w:vAlign w:val="bottom"/>
          </w:tcPr>
          <w:p w14:paraId="4EB9D31E" w14:textId="77777777" w:rsidR="00677B86" w:rsidRPr="00022A02" w:rsidRDefault="00677B86" w:rsidP="0013504E">
            <w:pPr>
              <w:jc w:val="right"/>
              <w:rPr>
                <w:rFonts w:ascii="Calibri" w:hAnsi="Calibri" w:cs="Calibri"/>
                <w:color w:val="000000"/>
                <w:sz w:val="18"/>
              </w:rPr>
            </w:pPr>
            <w:r w:rsidRPr="00022A02">
              <w:rPr>
                <w:rFonts w:ascii="Calibri" w:hAnsi="Calibri" w:cs="Calibri"/>
                <w:color w:val="000000"/>
                <w:sz w:val="18"/>
              </w:rPr>
              <w:t>1633.8</w:t>
            </w:r>
          </w:p>
        </w:tc>
        <w:tc>
          <w:tcPr>
            <w:tcW w:w="850" w:type="dxa"/>
            <w:vAlign w:val="bottom"/>
          </w:tcPr>
          <w:p w14:paraId="49E5152B" w14:textId="77777777" w:rsidR="00677B86" w:rsidRPr="00022A02" w:rsidRDefault="00677B86" w:rsidP="0013504E">
            <w:pPr>
              <w:jc w:val="right"/>
              <w:rPr>
                <w:rFonts w:ascii="Calibri" w:hAnsi="Calibri" w:cs="Calibri"/>
                <w:color w:val="000000"/>
                <w:sz w:val="18"/>
              </w:rPr>
            </w:pPr>
            <w:r w:rsidRPr="00022A02">
              <w:rPr>
                <w:rFonts w:ascii="Calibri" w:hAnsi="Calibri" w:cs="Calibri"/>
                <w:color w:val="000000"/>
                <w:sz w:val="18"/>
              </w:rPr>
              <w:t>1579.4</w:t>
            </w:r>
          </w:p>
        </w:tc>
        <w:tc>
          <w:tcPr>
            <w:tcW w:w="851" w:type="dxa"/>
            <w:vAlign w:val="bottom"/>
          </w:tcPr>
          <w:p w14:paraId="7469E258" w14:textId="77777777" w:rsidR="00677B86" w:rsidRPr="000673DC" w:rsidRDefault="00677B86" w:rsidP="0013504E">
            <w:pPr>
              <w:jc w:val="right"/>
              <w:rPr>
                <w:rFonts w:ascii="Calibri" w:hAnsi="Calibri" w:cs="Calibri"/>
                <w:b/>
                <w:color w:val="FF0000"/>
                <w:sz w:val="18"/>
              </w:rPr>
            </w:pPr>
            <w:r w:rsidRPr="000673DC">
              <w:rPr>
                <w:rFonts w:ascii="Calibri" w:hAnsi="Calibri" w:cs="Calibri"/>
                <w:b/>
                <w:color w:val="FF0000"/>
                <w:sz w:val="18"/>
              </w:rPr>
              <w:t>1544.2</w:t>
            </w:r>
          </w:p>
        </w:tc>
        <w:tc>
          <w:tcPr>
            <w:tcW w:w="625" w:type="dxa"/>
            <w:vAlign w:val="bottom"/>
          </w:tcPr>
          <w:p w14:paraId="1D1D2E00" w14:textId="77777777" w:rsidR="00677B86" w:rsidRPr="000673DC" w:rsidRDefault="00677B86" w:rsidP="0013504E">
            <w:pPr>
              <w:jc w:val="right"/>
              <w:rPr>
                <w:rFonts w:ascii="Calibri" w:hAnsi="Calibri" w:cs="Calibri"/>
                <w:color w:val="000000"/>
                <w:sz w:val="18"/>
              </w:rPr>
            </w:pPr>
            <w:r w:rsidRPr="000673DC">
              <w:rPr>
                <w:rFonts w:ascii="Calibri" w:hAnsi="Calibri" w:cs="Calibri"/>
                <w:color w:val="000000"/>
                <w:sz w:val="18"/>
              </w:rPr>
              <w:t>0.45</w:t>
            </w:r>
          </w:p>
        </w:tc>
      </w:tr>
      <w:tr w:rsidR="00677B86" w:rsidRPr="007B5025" w14:paraId="5F20E201" w14:textId="77777777" w:rsidTr="00677B86">
        <w:trPr>
          <w:jc w:val="center"/>
        </w:trPr>
        <w:tc>
          <w:tcPr>
            <w:tcW w:w="698" w:type="dxa"/>
            <w:vMerge/>
          </w:tcPr>
          <w:p w14:paraId="0D019E68" w14:textId="77777777" w:rsidR="00677B86" w:rsidRDefault="00677B86" w:rsidP="0013504E">
            <w:pPr>
              <w:rPr>
                <w:rFonts w:ascii="Calibri" w:hAnsi="Calibri" w:cs="Calibri"/>
                <w:color w:val="000000"/>
                <w:sz w:val="20"/>
                <w:szCs w:val="20"/>
              </w:rPr>
            </w:pPr>
          </w:p>
        </w:tc>
        <w:tc>
          <w:tcPr>
            <w:tcW w:w="887" w:type="dxa"/>
          </w:tcPr>
          <w:p w14:paraId="1226AC1D" w14:textId="77777777" w:rsidR="00677B86" w:rsidRPr="00677B86" w:rsidRDefault="00677B86" w:rsidP="0013504E">
            <w:pPr>
              <w:rPr>
                <w:rFonts w:asciiTheme="majorHAnsi" w:hAnsiTheme="majorHAnsi" w:cstheme="majorHAnsi"/>
                <w:sz w:val="20"/>
              </w:rPr>
            </w:pPr>
            <w:r w:rsidRPr="00677B86">
              <w:rPr>
                <w:rFonts w:asciiTheme="majorHAnsi" w:hAnsiTheme="majorHAnsi" w:cstheme="majorHAnsi"/>
                <w:sz w:val="20"/>
              </w:rPr>
              <w:t>PIRE</w:t>
            </w:r>
          </w:p>
        </w:tc>
        <w:tc>
          <w:tcPr>
            <w:tcW w:w="1159" w:type="dxa"/>
            <w:vAlign w:val="bottom"/>
          </w:tcPr>
          <w:p w14:paraId="70A58E14" w14:textId="77777777" w:rsidR="00677B86" w:rsidRPr="00022A02" w:rsidRDefault="00677B86" w:rsidP="0013504E">
            <w:pPr>
              <w:jc w:val="right"/>
              <w:rPr>
                <w:rFonts w:ascii="Calibri" w:hAnsi="Calibri" w:cs="Calibri"/>
                <w:color w:val="000000"/>
                <w:sz w:val="18"/>
              </w:rPr>
            </w:pPr>
            <w:r w:rsidRPr="00022A02">
              <w:rPr>
                <w:rFonts w:ascii="Calibri" w:hAnsi="Calibri" w:cs="Calibri"/>
                <w:color w:val="000000"/>
                <w:sz w:val="18"/>
              </w:rPr>
              <w:t>5692.6</w:t>
            </w:r>
          </w:p>
        </w:tc>
        <w:tc>
          <w:tcPr>
            <w:tcW w:w="1141" w:type="dxa"/>
            <w:vAlign w:val="bottom"/>
          </w:tcPr>
          <w:p w14:paraId="1A48824A" w14:textId="77777777" w:rsidR="00677B86" w:rsidRPr="00022A02" w:rsidRDefault="00677B86" w:rsidP="0013504E">
            <w:pPr>
              <w:jc w:val="right"/>
              <w:rPr>
                <w:rFonts w:ascii="Calibri" w:hAnsi="Calibri" w:cs="Calibri"/>
                <w:color w:val="000000"/>
                <w:sz w:val="18"/>
              </w:rPr>
            </w:pPr>
            <w:r w:rsidRPr="00022A02">
              <w:rPr>
                <w:rFonts w:ascii="Calibri" w:hAnsi="Calibri" w:cs="Calibri"/>
                <w:color w:val="000000"/>
                <w:sz w:val="18"/>
              </w:rPr>
              <w:t>5762.2</w:t>
            </w:r>
          </w:p>
        </w:tc>
        <w:tc>
          <w:tcPr>
            <w:tcW w:w="909" w:type="dxa"/>
            <w:vAlign w:val="bottom"/>
          </w:tcPr>
          <w:p w14:paraId="6ABB0F72" w14:textId="77777777" w:rsidR="00677B86" w:rsidRPr="00022A02" w:rsidRDefault="00677B86" w:rsidP="0013504E">
            <w:pPr>
              <w:jc w:val="right"/>
              <w:rPr>
                <w:rFonts w:ascii="Calibri" w:hAnsi="Calibri" w:cs="Calibri"/>
                <w:color w:val="000000"/>
                <w:sz w:val="18"/>
              </w:rPr>
            </w:pPr>
            <w:r w:rsidRPr="00022A02">
              <w:rPr>
                <w:rFonts w:ascii="Calibri" w:hAnsi="Calibri" w:cs="Calibri"/>
                <w:color w:val="000000"/>
                <w:sz w:val="18"/>
              </w:rPr>
              <w:t>5689.6</w:t>
            </w:r>
          </w:p>
        </w:tc>
        <w:tc>
          <w:tcPr>
            <w:tcW w:w="853" w:type="dxa"/>
            <w:tcBorders>
              <w:right w:val="single" w:sz="4" w:space="0" w:color="auto"/>
            </w:tcBorders>
            <w:shd w:val="clear" w:color="auto" w:fill="A6A6A6" w:themeFill="background1" w:themeFillShade="A6"/>
            <w:vAlign w:val="bottom"/>
          </w:tcPr>
          <w:p w14:paraId="254C7BF5" w14:textId="77777777" w:rsidR="00677B86" w:rsidRPr="00022A02" w:rsidRDefault="00677B86" w:rsidP="0013504E">
            <w:pPr>
              <w:jc w:val="right"/>
              <w:rPr>
                <w:rFonts w:ascii="Calibri" w:hAnsi="Calibri" w:cs="Calibri"/>
                <w:b/>
                <w:color w:val="000000"/>
                <w:sz w:val="18"/>
              </w:rPr>
            </w:pPr>
            <w:r w:rsidRPr="00022A02">
              <w:rPr>
                <w:rFonts w:ascii="Calibri" w:hAnsi="Calibri" w:cs="Calibri"/>
                <w:b/>
                <w:color w:val="000000"/>
                <w:sz w:val="18"/>
              </w:rPr>
              <w:t>5619.8</w:t>
            </w:r>
          </w:p>
        </w:tc>
        <w:tc>
          <w:tcPr>
            <w:tcW w:w="1086" w:type="dxa"/>
            <w:tcBorders>
              <w:left w:val="single" w:sz="4" w:space="0" w:color="auto"/>
            </w:tcBorders>
            <w:vAlign w:val="bottom"/>
          </w:tcPr>
          <w:p w14:paraId="023C1CEE" w14:textId="77777777" w:rsidR="00677B86" w:rsidRPr="000673DC" w:rsidRDefault="00677B86" w:rsidP="0013504E">
            <w:pPr>
              <w:jc w:val="right"/>
              <w:rPr>
                <w:rFonts w:ascii="Calibri" w:hAnsi="Calibri" w:cs="Calibri"/>
                <w:b/>
                <w:color w:val="FF0000"/>
                <w:sz w:val="18"/>
              </w:rPr>
            </w:pPr>
            <w:r w:rsidRPr="000673DC">
              <w:rPr>
                <w:rFonts w:ascii="Calibri" w:hAnsi="Calibri" w:cs="Calibri"/>
                <w:b/>
                <w:color w:val="FF0000"/>
                <w:sz w:val="18"/>
              </w:rPr>
              <w:t>5405.2</w:t>
            </w:r>
          </w:p>
        </w:tc>
        <w:tc>
          <w:tcPr>
            <w:tcW w:w="928" w:type="dxa"/>
            <w:vAlign w:val="bottom"/>
          </w:tcPr>
          <w:p w14:paraId="572E8F68" w14:textId="77777777" w:rsidR="00677B86" w:rsidRPr="00022A02" w:rsidRDefault="00677B86" w:rsidP="0013504E">
            <w:pPr>
              <w:jc w:val="right"/>
              <w:rPr>
                <w:rFonts w:ascii="Calibri" w:hAnsi="Calibri" w:cs="Calibri"/>
                <w:color w:val="000000"/>
                <w:sz w:val="18"/>
              </w:rPr>
            </w:pPr>
            <w:r w:rsidRPr="00022A02">
              <w:rPr>
                <w:rFonts w:ascii="Calibri" w:hAnsi="Calibri" w:cs="Calibri"/>
                <w:color w:val="000000"/>
                <w:sz w:val="18"/>
              </w:rPr>
              <w:t>5697.7</w:t>
            </w:r>
          </w:p>
        </w:tc>
        <w:tc>
          <w:tcPr>
            <w:tcW w:w="850" w:type="dxa"/>
            <w:vAlign w:val="bottom"/>
          </w:tcPr>
          <w:p w14:paraId="3040646C" w14:textId="77777777" w:rsidR="00677B86" w:rsidRPr="00022A02" w:rsidRDefault="00677B86" w:rsidP="0013504E">
            <w:pPr>
              <w:jc w:val="right"/>
              <w:rPr>
                <w:rFonts w:ascii="Calibri" w:hAnsi="Calibri" w:cs="Calibri"/>
                <w:color w:val="000000"/>
                <w:sz w:val="18"/>
              </w:rPr>
            </w:pPr>
            <w:r w:rsidRPr="00022A02">
              <w:rPr>
                <w:rFonts w:ascii="Calibri" w:hAnsi="Calibri" w:cs="Calibri"/>
                <w:color w:val="000000"/>
                <w:sz w:val="18"/>
              </w:rPr>
              <w:t>5491.5</w:t>
            </w:r>
          </w:p>
        </w:tc>
        <w:tc>
          <w:tcPr>
            <w:tcW w:w="851" w:type="dxa"/>
            <w:vAlign w:val="bottom"/>
          </w:tcPr>
          <w:p w14:paraId="31595355" w14:textId="77777777" w:rsidR="00677B86" w:rsidRPr="00022A02" w:rsidRDefault="00677B86" w:rsidP="0013504E">
            <w:pPr>
              <w:jc w:val="right"/>
              <w:rPr>
                <w:rFonts w:ascii="Calibri" w:hAnsi="Calibri" w:cs="Calibri"/>
                <w:color w:val="000000"/>
                <w:sz w:val="18"/>
              </w:rPr>
            </w:pPr>
            <w:r w:rsidRPr="00022A02">
              <w:rPr>
                <w:rFonts w:ascii="Calibri" w:hAnsi="Calibri" w:cs="Calibri"/>
                <w:color w:val="000000"/>
                <w:sz w:val="18"/>
              </w:rPr>
              <w:t>5451.0</w:t>
            </w:r>
          </w:p>
        </w:tc>
        <w:tc>
          <w:tcPr>
            <w:tcW w:w="625" w:type="dxa"/>
            <w:vAlign w:val="bottom"/>
          </w:tcPr>
          <w:p w14:paraId="4ADEC463" w14:textId="77777777" w:rsidR="00677B86" w:rsidRPr="000673DC" w:rsidRDefault="00677B86" w:rsidP="0013504E">
            <w:pPr>
              <w:jc w:val="right"/>
              <w:rPr>
                <w:rFonts w:ascii="Calibri" w:hAnsi="Calibri" w:cs="Calibri"/>
                <w:color w:val="000000"/>
                <w:sz w:val="18"/>
              </w:rPr>
            </w:pPr>
            <w:r w:rsidRPr="000673DC">
              <w:rPr>
                <w:rFonts w:ascii="Calibri" w:hAnsi="Calibri" w:cs="Calibri"/>
                <w:color w:val="000000"/>
                <w:sz w:val="18"/>
              </w:rPr>
              <w:t>0.36</w:t>
            </w:r>
          </w:p>
        </w:tc>
      </w:tr>
      <w:tr w:rsidR="00677B86" w:rsidRPr="007B5025" w14:paraId="0973BC16" w14:textId="77777777" w:rsidTr="00677B86">
        <w:trPr>
          <w:jc w:val="center"/>
        </w:trPr>
        <w:tc>
          <w:tcPr>
            <w:tcW w:w="698" w:type="dxa"/>
            <w:vMerge/>
          </w:tcPr>
          <w:p w14:paraId="0B8B2A9D" w14:textId="77777777" w:rsidR="00677B86" w:rsidRDefault="00677B86" w:rsidP="0013504E">
            <w:pPr>
              <w:rPr>
                <w:rFonts w:ascii="Calibri" w:hAnsi="Calibri" w:cs="Calibri"/>
                <w:color w:val="000000"/>
                <w:sz w:val="20"/>
                <w:szCs w:val="20"/>
              </w:rPr>
            </w:pPr>
          </w:p>
        </w:tc>
        <w:tc>
          <w:tcPr>
            <w:tcW w:w="887" w:type="dxa"/>
          </w:tcPr>
          <w:p w14:paraId="74EE923D" w14:textId="77777777" w:rsidR="00677B86" w:rsidRPr="00677B86" w:rsidRDefault="00677B86" w:rsidP="0013504E">
            <w:pPr>
              <w:rPr>
                <w:rFonts w:asciiTheme="majorHAnsi" w:hAnsiTheme="majorHAnsi" w:cstheme="majorHAnsi"/>
                <w:sz w:val="20"/>
              </w:rPr>
            </w:pPr>
            <w:r w:rsidRPr="00677B86">
              <w:rPr>
                <w:rFonts w:asciiTheme="majorHAnsi" w:hAnsiTheme="majorHAnsi" w:cstheme="majorHAnsi"/>
                <w:sz w:val="20"/>
              </w:rPr>
              <w:t>PIRU</w:t>
            </w:r>
          </w:p>
        </w:tc>
        <w:tc>
          <w:tcPr>
            <w:tcW w:w="1159" w:type="dxa"/>
            <w:vAlign w:val="bottom"/>
          </w:tcPr>
          <w:p w14:paraId="7F6D19C1" w14:textId="77777777" w:rsidR="00677B86" w:rsidRPr="00022A02" w:rsidRDefault="00677B86" w:rsidP="0013504E">
            <w:pPr>
              <w:jc w:val="right"/>
              <w:rPr>
                <w:rFonts w:ascii="Calibri" w:hAnsi="Calibri" w:cs="Calibri"/>
                <w:color w:val="000000"/>
                <w:sz w:val="18"/>
              </w:rPr>
            </w:pPr>
            <w:r w:rsidRPr="00022A02">
              <w:rPr>
                <w:rFonts w:ascii="Calibri" w:hAnsi="Calibri" w:cs="Calibri"/>
                <w:color w:val="000000"/>
                <w:sz w:val="18"/>
              </w:rPr>
              <w:t>5136.1</w:t>
            </w:r>
          </w:p>
        </w:tc>
        <w:tc>
          <w:tcPr>
            <w:tcW w:w="1141" w:type="dxa"/>
            <w:vAlign w:val="bottom"/>
          </w:tcPr>
          <w:p w14:paraId="1781FB06" w14:textId="77777777" w:rsidR="00677B86" w:rsidRPr="00022A02" w:rsidRDefault="00677B86" w:rsidP="0013504E">
            <w:pPr>
              <w:jc w:val="right"/>
              <w:rPr>
                <w:rFonts w:ascii="Calibri" w:hAnsi="Calibri" w:cs="Calibri"/>
                <w:color w:val="000000"/>
                <w:sz w:val="18"/>
              </w:rPr>
            </w:pPr>
            <w:r w:rsidRPr="00022A02">
              <w:rPr>
                <w:rFonts w:ascii="Calibri" w:hAnsi="Calibri" w:cs="Calibri"/>
                <w:color w:val="000000"/>
                <w:sz w:val="18"/>
              </w:rPr>
              <w:t>4998.5</w:t>
            </w:r>
          </w:p>
        </w:tc>
        <w:tc>
          <w:tcPr>
            <w:tcW w:w="909" w:type="dxa"/>
            <w:vAlign w:val="bottom"/>
          </w:tcPr>
          <w:p w14:paraId="7087DD09" w14:textId="77777777" w:rsidR="00677B86" w:rsidRPr="00022A02" w:rsidRDefault="00677B86" w:rsidP="0013504E">
            <w:pPr>
              <w:jc w:val="right"/>
              <w:rPr>
                <w:rFonts w:ascii="Calibri" w:hAnsi="Calibri" w:cs="Calibri"/>
                <w:color w:val="000000"/>
                <w:sz w:val="18"/>
              </w:rPr>
            </w:pPr>
            <w:r w:rsidRPr="00022A02">
              <w:rPr>
                <w:rFonts w:ascii="Calibri" w:hAnsi="Calibri" w:cs="Calibri"/>
                <w:color w:val="000000"/>
                <w:sz w:val="18"/>
              </w:rPr>
              <w:t>4927.1</w:t>
            </w:r>
          </w:p>
        </w:tc>
        <w:tc>
          <w:tcPr>
            <w:tcW w:w="853" w:type="dxa"/>
            <w:tcBorders>
              <w:right w:val="single" w:sz="4" w:space="0" w:color="auto"/>
            </w:tcBorders>
            <w:shd w:val="clear" w:color="auto" w:fill="A6A6A6" w:themeFill="background1" w:themeFillShade="A6"/>
            <w:vAlign w:val="bottom"/>
          </w:tcPr>
          <w:p w14:paraId="27378387" w14:textId="77777777" w:rsidR="00677B86" w:rsidRPr="00022A02" w:rsidRDefault="00677B86" w:rsidP="0013504E">
            <w:pPr>
              <w:jc w:val="right"/>
              <w:rPr>
                <w:rFonts w:ascii="Calibri" w:hAnsi="Calibri" w:cs="Calibri"/>
                <w:b/>
                <w:color w:val="000000"/>
                <w:sz w:val="18"/>
              </w:rPr>
            </w:pPr>
            <w:r w:rsidRPr="00022A02">
              <w:rPr>
                <w:rFonts w:ascii="Calibri" w:hAnsi="Calibri" w:cs="Calibri"/>
                <w:b/>
                <w:color w:val="000000"/>
                <w:sz w:val="18"/>
              </w:rPr>
              <w:t>4914.1</w:t>
            </w:r>
          </w:p>
        </w:tc>
        <w:tc>
          <w:tcPr>
            <w:tcW w:w="1086" w:type="dxa"/>
            <w:tcBorders>
              <w:left w:val="single" w:sz="4" w:space="0" w:color="auto"/>
            </w:tcBorders>
            <w:vAlign w:val="bottom"/>
          </w:tcPr>
          <w:p w14:paraId="17BDA331" w14:textId="77777777" w:rsidR="00677B86" w:rsidRPr="000673DC" w:rsidRDefault="00677B86" w:rsidP="0013504E">
            <w:pPr>
              <w:jc w:val="right"/>
              <w:rPr>
                <w:rFonts w:ascii="Calibri" w:hAnsi="Calibri" w:cs="Calibri"/>
                <w:b/>
                <w:color w:val="FF0000"/>
                <w:sz w:val="18"/>
              </w:rPr>
            </w:pPr>
            <w:r w:rsidRPr="000673DC">
              <w:rPr>
                <w:rFonts w:ascii="Calibri" w:hAnsi="Calibri" w:cs="Calibri"/>
                <w:b/>
                <w:color w:val="FF0000"/>
                <w:sz w:val="18"/>
              </w:rPr>
              <w:t>4836.1</w:t>
            </w:r>
          </w:p>
        </w:tc>
        <w:tc>
          <w:tcPr>
            <w:tcW w:w="928" w:type="dxa"/>
            <w:vAlign w:val="bottom"/>
          </w:tcPr>
          <w:p w14:paraId="612A5DC6" w14:textId="77777777" w:rsidR="00677B86" w:rsidRPr="00022A02" w:rsidRDefault="00677B86" w:rsidP="0013504E">
            <w:pPr>
              <w:jc w:val="right"/>
              <w:rPr>
                <w:rFonts w:ascii="Calibri" w:hAnsi="Calibri" w:cs="Calibri"/>
                <w:color w:val="000000"/>
                <w:sz w:val="18"/>
              </w:rPr>
            </w:pPr>
            <w:r w:rsidRPr="00022A02">
              <w:rPr>
                <w:rFonts w:ascii="Calibri" w:hAnsi="Calibri" w:cs="Calibri"/>
                <w:color w:val="000000"/>
                <w:sz w:val="18"/>
              </w:rPr>
              <w:t>4945.6</w:t>
            </w:r>
          </w:p>
        </w:tc>
        <w:tc>
          <w:tcPr>
            <w:tcW w:w="850" w:type="dxa"/>
            <w:vAlign w:val="bottom"/>
          </w:tcPr>
          <w:p w14:paraId="315C6001" w14:textId="77777777" w:rsidR="00677B86" w:rsidRPr="00022A02" w:rsidRDefault="00677B86" w:rsidP="0013504E">
            <w:pPr>
              <w:jc w:val="right"/>
              <w:rPr>
                <w:rFonts w:ascii="Calibri" w:hAnsi="Calibri" w:cs="Calibri"/>
                <w:color w:val="000000"/>
                <w:sz w:val="18"/>
              </w:rPr>
            </w:pPr>
            <w:r w:rsidRPr="00022A02">
              <w:rPr>
                <w:rFonts w:ascii="Calibri" w:hAnsi="Calibri" w:cs="Calibri"/>
                <w:color w:val="000000"/>
                <w:sz w:val="18"/>
              </w:rPr>
              <w:t>4942.3</w:t>
            </w:r>
          </w:p>
        </w:tc>
        <w:tc>
          <w:tcPr>
            <w:tcW w:w="851" w:type="dxa"/>
            <w:vAlign w:val="bottom"/>
          </w:tcPr>
          <w:p w14:paraId="3FDBCF7E" w14:textId="77777777" w:rsidR="00677B86" w:rsidRPr="00022A02" w:rsidRDefault="00677B86" w:rsidP="0013504E">
            <w:pPr>
              <w:jc w:val="right"/>
              <w:rPr>
                <w:rFonts w:ascii="Calibri" w:hAnsi="Calibri" w:cs="Calibri"/>
                <w:color w:val="000000"/>
                <w:sz w:val="18"/>
              </w:rPr>
            </w:pPr>
            <w:r w:rsidRPr="00022A02">
              <w:rPr>
                <w:rFonts w:ascii="Calibri" w:hAnsi="Calibri" w:cs="Calibri"/>
                <w:color w:val="000000"/>
                <w:sz w:val="18"/>
              </w:rPr>
              <w:t>4860.1</w:t>
            </w:r>
          </w:p>
        </w:tc>
        <w:tc>
          <w:tcPr>
            <w:tcW w:w="625" w:type="dxa"/>
            <w:vAlign w:val="bottom"/>
          </w:tcPr>
          <w:p w14:paraId="6EB3F966" w14:textId="77777777" w:rsidR="00677B86" w:rsidRPr="000673DC" w:rsidRDefault="00677B86" w:rsidP="0013504E">
            <w:pPr>
              <w:jc w:val="right"/>
              <w:rPr>
                <w:rFonts w:ascii="Calibri" w:hAnsi="Calibri" w:cs="Calibri"/>
                <w:color w:val="000000"/>
                <w:sz w:val="18"/>
              </w:rPr>
            </w:pPr>
            <w:r w:rsidRPr="000673DC">
              <w:rPr>
                <w:rFonts w:ascii="Calibri" w:hAnsi="Calibri" w:cs="Calibri"/>
                <w:color w:val="000000"/>
                <w:sz w:val="18"/>
              </w:rPr>
              <w:t>0.38</w:t>
            </w:r>
          </w:p>
        </w:tc>
      </w:tr>
      <w:tr w:rsidR="00677B86" w:rsidRPr="007B5025" w14:paraId="3B9B0A64" w14:textId="77777777" w:rsidTr="00677B86">
        <w:trPr>
          <w:jc w:val="center"/>
        </w:trPr>
        <w:tc>
          <w:tcPr>
            <w:tcW w:w="698" w:type="dxa"/>
            <w:vMerge/>
          </w:tcPr>
          <w:p w14:paraId="38035F8D" w14:textId="77777777" w:rsidR="00677B86" w:rsidRDefault="00677B86" w:rsidP="0013504E">
            <w:pPr>
              <w:rPr>
                <w:rFonts w:ascii="Calibri" w:hAnsi="Calibri" w:cs="Calibri"/>
                <w:color w:val="000000"/>
                <w:sz w:val="20"/>
                <w:szCs w:val="20"/>
              </w:rPr>
            </w:pPr>
          </w:p>
        </w:tc>
        <w:tc>
          <w:tcPr>
            <w:tcW w:w="887" w:type="dxa"/>
          </w:tcPr>
          <w:p w14:paraId="7475699A" w14:textId="77777777" w:rsidR="00677B86" w:rsidRPr="00677B86" w:rsidRDefault="00677B86" w:rsidP="0013504E">
            <w:pPr>
              <w:rPr>
                <w:rFonts w:asciiTheme="majorHAnsi" w:hAnsiTheme="majorHAnsi" w:cstheme="majorHAnsi"/>
                <w:sz w:val="20"/>
              </w:rPr>
            </w:pPr>
            <w:r w:rsidRPr="00677B86">
              <w:rPr>
                <w:rFonts w:asciiTheme="majorHAnsi" w:hAnsiTheme="majorHAnsi" w:cstheme="majorHAnsi"/>
                <w:sz w:val="20"/>
              </w:rPr>
              <w:t>PIST</w:t>
            </w:r>
          </w:p>
        </w:tc>
        <w:tc>
          <w:tcPr>
            <w:tcW w:w="1159" w:type="dxa"/>
            <w:vAlign w:val="bottom"/>
          </w:tcPr>
          <w:p w14:paraId="576140CA" w14:textId="77777777" w:rsidR="00677B86" w:rsidRPr="00022A02" w:rsidRDefault="00677B86" w:rsidP="0013504E">
            <w:pPr>
              <w:jc w:val="right"/>
              <w:rPr>
                <w:rFonts w:ascii="Calibri" w:hAnsi="Calibri" w:cs="Calibri"/>
                <w:color w:val="000000"/>
                <w:sz w:val="18"/>
              </w:rPr>
            </w:pPr>
            <w:r w:rsidRPr="00022A02">
              <w:rPr>
                <w:rFonts w:ascii="Calibri" w:hAnsi="Calibri" w:cs="Calibri"/>
                <w:color w:val="000000"/>
                <w:sz w:val="18"/>
              </w:rPr>
              <w:t>8698.2</w:t>
            </w:r>
          </w:p>
        </w:tc>
        <w:tc>
          <w:tcPr>
            <w:tcW w:w="1141" w:type="dxa"/>
            <w:vAlign w:val="bottom"/>
          </w:tcPr>
          <w:p w14:paraId="48FF6B5C" w14:textId="77777777" w:rsidR="00677B86" w:rsidRPr="00022A02" w:rsidRDefault="00677B86" w:rsidP="0013504E">
            <w:pPr>
              <w:jc w:val="right"/>
              <w:rPr>
                <w:rFonts w:ascii="Calibri" w:hAnsi="Calibri" w:cs="Calibri"/>
                <w:color w:val="000000"/>
                <w:sz w:val="18"/>
              </w:rPr>
            </w:pPr>
            <w:r w:rsidRPr="00022A02">
              <w:rPr>
                <w:rFonts w:ascii="Calibri" w:hAnsi="Calibri" w:cs="Calibri"/>
                <w:color w:val="000000"/>
                <w:sz w:val="18"/>
              </w:rPr>
              <w:t>8626.8</w:t>
            </w:r>
          </w:p>
        </w:tc>
        <w:tc>
          <w:tcPr>
            <w:tcW w:w="909" w:type="dxa"/>
            <w:vAlign w:val="bottom"/>
          </w:tcPr>
          <w:p w14:paraId="09C68A6F" w14:textId="77777777" w:rsidR="00677B86" w:rsidRPr="00022A02" w:rsidRDefault="00677B86" w:rsidP="0013504E">
            <w:pPr>
              <w:jc w:val="right"/>
              <w:rPr>
                <w:rFonts w:ascii="Calibri" w:hAnsi="Calibri" w:cs="Calibri"/>
                <w:color w:val="000000"/>
                <w:sz w:val="18"/>
              </w:rPr>
            </w:pPr>
            <w:r w:rsidRPr="00022A02">
              <w:rPr>
                <w:rFonts w:ascii="Calibri" w:hAnsi="Calibri" w:cs="Calibri"/>
                <w:color w:val="000000"/>
                <w:sz w:val="18"/>
              </w:rPr>
              <w:t>8600.4</w:t>
            </w:r>
          </w:p>
        </w:tc>
        <w:tc>
          <w:tcPr>
            <w:tcW w:w="853" w:type="dxa"/>
            <w:tcBorders>
              <w:right w:val="single" w:sz="4" w:space="0" w:color="auto"/>
            </w:tcBorders>
            <w:shd w:val="clear" w:color="auto" w:fill="A6A6A6" w:themeFill="background1" w:themeFillShade="A6"/>
            <w:vAlign w:val="bottom"/>
          </w:tcPr>
          <w:p w14:paraId="20B967EB" w14:textId="77777777" w:rsidR="00677B86" w:rsidRPr="00022A02" w:rsidRDefault="00677B86" w:rsidP="0013504E">
            <w:pPr>
              <w:jc w:val="right"/>
              <w:rPr>
                <w:rFonts w:ascii="Calibri" w:hAnsi="Calibri" w:cs="Calibri"/>
                <w:b/>
                <w:color w:val="000000"/>
                <w:sz w:val="18"/>
              </w:rPr>
            </w:pPr>
            <w:r w:rsidRPr="00022A02">
              <w:rPr>
                <w:rFonts w:ascii="Calibri" w:hAnsi="Calibri" w:cs="Calibri"/>
                <w:b/>
                <w:color w:val="000000"/>
                <w:sz w:val="18"/>
              </w:rPr>
              <w:t>8427.6</w:t>
            </w:r>
          </w:p>
        </w:tc>
        <w:tc>
          <w:tcPr>
            <w:tcW w:w="1086" w:type="dxa"/>
            <w:tcBorders>
              <w:left w:val="single" w:sz="4" w:space="0" w:color="auto"/>
            </w:tcBorders>
            <w:vAlign w:val="bottom"/>
          </w:tcPr>
          <w:p w14:paraId="03D46091" w14:textId="77777777" w:rsidR="00677B86" w:rsidRPr="000673DC" w:rsidRDefault="00677B86" w:rsidP="0013504E">
            <w:pPr>
              <w:jc w:val="right"/>
              <w:rPr>
                <w:rFonts w:ascii="Calibri" w:hAnsi="Calibri" w:cs="Calibri"/>
                <w:b/>
                <w:color w:val="FF0000"/>
                <w:sz w:val="18"/>
              </w:rPr>
            </w:pPr>
            <w:r w:rsidRPr="000673DC">
              <w:rPr>
                <w:rFonts w:ascii="Calibri" w:hAnsi="Calibri" w:cs="Calibri"/>
                <w:b/>
                <w:color w:val="FF0000"/>
                <w:sz w:val="18"/>
              </w:rPr>
              <w:t>8007.0</w:t>
            </w:r>
          </w:p>
        </w:tc>
        <w:tc>
          <w:tcPr>
            <w:tcW w:w="928" w:type="dxa"/>
            <w:vAlign w:val="bottom"/>
          </w:tcPr>
          <w:p w14:paraId="05894504" w14:textId="77777777" w:rsidR="00677B86" w:rsidRPr="00022A02" w:rsidRDefault="00677B86" w:rsidP="0013504E">
            <w:pPr>
              <w:jc w:val="right"/>
              <w:rPr>
                <w:rFonts w:ascii="Calibri" w:hAnsi="Calibri" w:cs="Calibri"/>
                <w:color w:val="000000"/>
                <w:sz w:val="18"/>
              </w:rPr>
            </w:pPr>
            <w:r w:rsidRPr="00022A02">
              <w:rPr>
                <w:rFonts w:ascii="Calibri" w:hAnsi="Calibri" w:cs="Calibri"/>
                <w:color w:val="000000"/>
                <w:sz w:val="18"/>
              </w:rPr>
              <w:t>8652.0</w:t>
            </w:r>
          </w:p>
        </w:tc>
        <w:tc>
          <w:tcPr>
            <w:tcW w:w="850" w:type="dxa"/>
            <w:vAlign w:val="bottom"/>
          </w:tcPr>
          <w:p w14:paraId="7E294F9D" w14:textId="77777777" w:rsidR="00677B86" w:rsidRPr="00022A02" w:rsidRDefault="00677B86" w:rsidP="0013504E">
            <w:pPr>
              <w:jc w:val="right"/>
              <w:rPr>
                <w:rFonts w:ascii="Calibri" w:hAnsi="Calibri" w:cs="Calibri"/>
                <w:color w:val="000000"/>
                <w:sz w:val="18"/>
              </w:rPr>
            </w:pPr>
            <w:r w:rsidRPr="00022A02">
              <w:rPr>
                <w:rFonts w:ascii="Calibri" w:hAnsi="Calibri" w:cs="Calibri"/>
                <w:color w:val="000000"/>
                <w:sz w:val="18"/>
              </w:rPr>
              <w:t>8068.6</w:t>
            </w:r>
          </w:p>
        </w:tc>
        <w:tc>
          <w:tcPr>
            <w:tcW w:w="851" w:type="dxa"/>
            <w:vAlign w:val="bottom"/>
          </w:tcPr>
          <w:p w14:paraId="11E03DD6" w14:textId="77777777" w:rsidR="00677B86" w:rsidRPr="00022A02" w:rsidRDefault="00677B86" w:rsidP="0013504E">
            <w:pPr>
              <w:jc w:val="right"/>
              <w:rPr>
                <w:rFonts w:ascii="Calibri" w:hAnsi="Calibri" w:cs="Calibri"/>
                <w:color w:val="000000"/>
                <w:sz w:val="18"/>
              </w:rPr>
            </w:pPr>
            <w:r w:rsidRPr="00022A02">
              <w:rPr>
                <w:rFonts w:ascii="Calibri" w:hAnsi="Calibri" w:cs="Calibri"/>
                <w:color w:val="000000"/>
                <w:sz w:val="18"/>
              </w:rPr>
              <w:t>8354.2</w:t>
            </w:r>
          </w:p>
        </w:tc>
        <w:tc>
          <w:tcPr>
            <w:tcW w:w="625" w:type="dxa"/>
            <w:vAlign w:val="bottom"/>
          </w:tcPr>
          <w:p w14:paraId="62B101B3" w14:textId="77777777" w:rsidR="00677B86" w:rsidRPr="000673DC" w:rsidRDefault="00677B86" w:rsidP="0013504E">
            <w:pPr>
              <w:jc w:val="right"/>
              <w:rPr>
                <w:rFonts w:ascii="Calibri" w:hAnsi="Calibri" w:cs="Calibri"/>
                <w:color w:val="000000"/>
                <w:sz w:val="18"/>
              </w:rPr>
            </w:pPr>
            <w:r w:rsidRPr="000673DC">
              <w:rPr>
                <w:rFonts w:ascii="Calibri" w:hAnsi="Calibri" w:cs="Calibri"/>
                <w:color w:val="000000"/>
                <w:sz w:val="18"/>
              </w:rPr>
              <w:t>0.57</w:t>
            </w:r>
          </w:p>
        </w:tc>
      </w:tr>
      <w:tr w:rsidR="00677B86" w:rsidRPr="007B5025" w14:paraId="6BA3BA15" w14:textId="77777777" w:rsidTr="00677B86">
        <w:trPr>
          <w:jc w:val="center"/>
        </w:trPr>
        <w:tc>
          <w:tcPr>
            <w:tcW w:w="698" w:type="dxa"/>
            <w:vMerge/>
          </w:tcPr>
          <w:p w14:paraId="45EA7A6A" w14:textId="77777777" w:rsidR="00677B86" w:rsidRDefault="00677B86" w:rsidP="0013504E">
            <w:pPr>
              <w:rPr>
                <w:rFonts w:ascii="Calibri" w:hAnsi="Calibri" w:cs="Calibri"/>
                <w:color w:val="000000"/>
                <w:sz w:val="20"/>
                <w:szCs w:val="20"/>
              </w:rPr>
            </w:pPr>
          </w:p>
        </w:tc>
        <w:tc>
          <w:tcPr>
            <w:tcW w:w="887" w:type="dxa"/>
          </w:tcPr>
          <w:p w14:paraId="4F67176A" w14:textId="77777777" w:rsidR="00677B86" w:rsidRPr="00677B86" w:rsidRDefault="00677B86" w:rsidP="0013504E">
            <w:pPr>
              <w:rPr>
                <w:rFonts w:asciiTheme="majorHAnsi" w:hAnsiTheme="majorHAnsi" w:cstheme="majorHAnsi"/>
                <w:sz w:val="20"/>
              </w:rPr>
            </w:pPr>
            <w:r w:rsidRPr="00677B86">
              <w:rPr>
                <w:rFonts w:asciiTheme="majorHAnsi" w:hAnsiTheme="majorHAnsi" w:cstheme="majorHAnsi"/>
                <w:sz w:val="20"/>
              </w:rPr>
              <w:t>PISY</w:t>
            </w:r>
          </w:p>
        </w:tc>
        <w:tc>
          <w:tcPr>
            <w:tcW w:w="1159" w:type="dxa"/>
            <w:vAlign w:val="bottom"/>
          </w:tcPr>
          <w:p w14:paraId="40FA0E5B" w14:textId="77777777" w:rsidR="00677B86" w:rsidRPr="00022A02" w:rsidRDefault="00677B86" w:rsidP="0013504E">
            <w:pPr>
              <w:jc w:val="right"/>
              <w:rPr>
                <w:rFonts w:ascii="Calibri" w:hAnsi="Calibri" w:cs="Calibri"/>
                <w:color w:val="000000"/>
                <w:sz w:val="18"/>
              </w:rPr>
            </w:pPr>
            <w:r w:rsidRPr="00022A02">
              <w:rPr>
                <w:rFonts w:ascii="Calibri" w:hAnsi="Calibri" w:cs="Calibri"/>
                <w:color w:val="000000"/>
                <w:sz w:val="18"/>
              </w:rPr>
              <w:t>4316.0</w:t>
            </w:r>
          </w:p>
        </w:tc>
        <w:tc>
          <w:tcPr>
            <w:tcW w:w="1141" w:type="dxa"/>
            <w:vAlign w:val="bottom"/>
          </w:tcPr>
          <w:p w14:paraId="54059286" w14:textId="77777777" w:rsidR="00677B86" w:rsidRPr="00022A02" w:rsidRDefault="00677B86" w:rsidP="0013504E">
            <w:pPr>
              <w:jc w:val="right"/>
              <w:rPr>
                <w:rFonts w:ascii="Calibri" w:hAnsi="Calibri" w:cs="Calibri"/>
                <w:color w:val="000000"/>
                <w:sz w:val="18"/>
              </w:rPr>
            </w:pPr>
            <w:r w:rsidRPr="00022A02">
              <w:rPr>
                <w:rFonts w:ascii="Calibri" w:hAnsi="Calibri" w:cs="Calibri"/>
                <w:color w:val="000000"/>
                <w:sz w:val="18"/>
              </w:rPr>
              <w:t>4194.6</w:t>
            </w:r>
          </w:p>
        </w:tc>
        <w:tc>
          <w:tcPr>
            <w:tcW w:w="909" w:type="dxa"/>
            <w:vAlign w:val="bottom"/>
          </w:tcPr>
          <w:p w14:paraId="74D2F3DF" w14:textId="77777777" w:rsidR="00677B86" w:rsidRPr="00022A02" w:rsidRDefault="00677B86" w:rsidP="0013504E">
            <w:pPr>
              <w:jc w:val="right"/>
              <w:rPr>
                <w:rFonts w:ascii="Calibri" w:hAnsi="Calibri" w:cs="Calibri"/>
                <w:color w:val="000000"/>
                <w:sz w:val="18"/>
              </w:rPr>
            </w:pPr>
            <w:r w:rsidRPr="00022A02">
              <w:rPr>
                <w:rFonts w:ascii="Calibri" w:hAnsi="Calibri" w:cs="Calibri"/>
                <w:color w:val="000000"/>
                <w:sz w:val="18"/>
              </w:rPr>
              <w:t>4197.5</w:t>
            </w:r>
          </w:p>
        </w:tc>
        <w:tc>
          <w:tcPr>
            <w:tcW w:w="853" w:type="dxa"/>
            <w:tcBorders>
              <w:right w:val="single" w:sz="4" w:space="0" w:color="auto"/>
            </w:tcBorders>
            <w:shd w:val="clear" w:color="auto" w:fill="A6A6A6" w:themeFill="background1" w:themeFillShade="A6"/>
            <w:vAlign w:val="bottom"/>
          </w:tcPr>
          <w:p w14:paraId="5BE2A001" w14:textId="77777777" w:rsidR="00677B86" w:rsidRPr="00022A02" w:rsidRDefault="00677B86" w:rsidP="0013504E">
            <w:pPr>
              <w:jc w:val="right"/>
              <w:rPr>
                <w:rFonts w:ascii="Calibri" w:hAnsi="Calibri" w:cs="Calibri"/>
                <w:b/>
                <w:color w:val="000000"/>
                <w:sz w:val="18"/>
              </w:rPr>
            </w:pPr>
            <w:r w:rsidRPr="00022A02">
              <w:rPr>
                <w:rFonts w:ascii="Calibri" w:hAnsi="Calibri" w:cs="Calibri"/>
                <w:b/>
                <w:color w:val="000000"/>
                <w:sz w:val="18"/>
              </w:rPr>
              <w:t>4159.3</w:t>
            </w:r>
          </w:p>
        </w:tc>
        <w:tc>
          <w:tcPr>
            <w:tcW w:w="1086" w:type="dxa"/>
            <w:tcBorders>
              <w:left w:val="single" w:sz="4" w:space="0" w:color="auto"/>
            </w:tcBorders>
            <w:vAlign w:val="bottom"/>
          </w:tcPr>
          <w:p w14:paraId="20213915" w14:textId="77777777" w:rsidR="00677B86" w:rsidRPr="000673DC" w:rsidRDefault="00677B86" w:rsidP="0013504E">
            <w:pPr>
              <w:jc w:val="right"/>
              <w:rPr>
                <w:rFonts w:ascii="Calibri" w:hAnsi="Calibri" w:cs="Calibri"/>
                <w:b/>
                <w:color w:val="FF0000"/>
                <w:sz w:val="18"/>
              </w:rPr>
            </w:pPr>
            <w:r w:rsidRPr="000673DC">
              <w:rPr>
                <w:rFonts w:ascii="Calibri" w:hAnsi="Calibri" w:cs="Calibri"/>
                <w:b/>
                <w:color w:val="FF0000"/>
                <w:sz w:val="18"/>
              </w:rPr>
              <w:t>3850.7</w:t>
            </w:r>
          </w:p>
        </w:tc>
        <w:tc>
          <w:tcPr>
            <w:tcW w:w="928" w:type="dxa"/>
            <w:vAlign w:val="bottom"/>
          </w:tcPr>
          <w:p w14:paraId="359791A1" w14:textId="77777777" w:rsidR="00677B86" w:rsidRPr="00022A02" w:rsidRDefault="00677B86" w:rsidP="0013504E">
            <w:pPr>
              <w:jc w:val="right"/>
              <w:rPr>
                <w:rFonts w:ascii="Calibri" w:hAnsi="Calibri" w:cs="Calibri"/>
                <w:color w:val="000000"/>
                <w:sz w:val="18"/>
              </w:rPr>
            </w:pPr>
            <w:r w:rsidRPr="00022A02">
              <w:rPr>
                <w:rFonts w:ascii="Calibri" w:hAnsi="Calibri" w:cs="Calibri"/>
                <w:color w:val="000000"/>
                <w:sz w:val="18"/>
              </w:rPr>
              <w:t>4141.0</w:t>
            </w:r>
          </w:p>
        </w:tc>
        <w:tc>
          <w:tcPr>
            <w:tcW w:w="850" w:type="dxa"/>
            <w:vAlign w:val="bottom"/>
          </w:tcPr>
          <w:p w14:paraId="12BA8D68" w14:textId="77777777" w:rsidR="00677B86" w:rsidRPr="00022A02" w:rsidRDefault="00677B86" w:rsidP="0013504E">
            <w:pPr>
              <w:jc w:val="right"/>
              <w:rPr>
                <w:rFonts w:ascii="Calibri" w:hAnsi="Calibri" w:cs="Calibri"/>
                <w:color w:val="000000"/>
                <w:sz w:val="18"/>
              </w:rPr>
            </w:pPr>
            <w:r w:rsidRPr="00022A02">
              <w:rPr>
                <w:rFonts w:ascii="Calibri" w:hAnsi="Calibri" w:cs="Calibri"/>
                <w:color w:val="000000"/>
                <w:sz w:val="18"/>
              </w:rPr>
              <w:t>3839.4</w:t>
            </w:r>
          </w:p>
        </w:tc>
        <w:tc>
          <w:tcPr>
            <w:tcW w:w="851" w:type="dxa"/>
            <w:vAlign w:val="bottom"/>
          </w:tcPr>
          <w:p w14:paraId="19CF7FF0" w14:textId="77777777" w:rsidR="00677B86" w:rsidRPr="00022A02" w:rsidRDefault="00677B86" w:rsidP="0013504E">
            <w:pPr>
              <w:jc w:val="right"/>
              <w:rPr>
                <w:rFonts w:ascii="Calibri" w:hAnsi="Calibri" w:cs="Calibri"/>
                <w:color w:val="000000"/>
                <w:sz w:val="18"/>
              </w:rPr>
            </w:pPr>
            <w:r w:rsidRPr="00022A02">
              <w:rPr>
                <w:rFonts w:ascii="Calibri" w:hAnsi="Calibri" w:cs="Calibri"/>
                <w:color w:val="000000"/>
                <w:sz w:val="18"/>
              </w:rPr>
              <w:t>4232.0</w:t>
            </w:r>
          </w:p>
        </w:tc>
        <w:tc>
          <w:tcPr>
            <w:tcW w:w="625" w:type="dxa"/>
            <w:vAlign w:val="bottom"/>
          </w:tcPr>
          <w:p w14:paraId="486BD3A8" w14:textId="77777777" w:rsidR="00677B86" w:rsidRPr="000673DC" w:rsidRDefault="00677B86" w:rsidP="0013504E">
            <w:pPr>
              <w:jc w:val="right"/>
              <w:rPr>
                <w:rFonts w:ascii="Calibri" w:hAnsi="Calibri" w:cs="Calibri"/>
                <w:color w:val="000000"/>
                <w:sz w:val="18"/>
              </w:rPr>
            </w:pPr>
            <w:r w:rsidRPr="000673DC">
              <w:rPr>
                <w:rFonts w:ascii="Calibri" w:hAnsi="Calibri" w:cs="Calibri"/>
                <w:color w:val="000000"/>
                <w:sz w:val="18"/>
              </w:rPr>
              <w:t>0.46</w:t>
            </w:r>
          </w:p>
        </w:tc>
      </w:tr>
      <w:tr w:rsidR="00677B86" w:rsidRPr="007B5025" w14:paraId="1AFEBE86" w14:textId="77777777" w:rsidTr="00677B86">
        <w:trPr>
          <w:jc w:val="center"/>
        </w:trPr>
        <w:tc>
          <w:tcPr>
            <w:tcW w:w="698" w:type="dxa"/>
            <w:vMerge/>
            <w:tcBorders>
              <w:bottom w:val="single" w:sz="4" w:space="0" w:color="auto"/>
            </w:tcBorders>
          </w:tcPr>
          <w:p w14:paraId="0326A09C" w14:textId="77777777" w:rsidR="00677B86" w:rsidRDefault="00677B86" w:rsidP="0013504E">
            <w:pPr>
              <w:rPr>
                <w:rFonts w:ascii="Calibri" w:hAnsi="Calibri" w:cs="Calibri"/>
                <w:color w:val="000000"/>
                <w:sz w:val="20"/>
                <w:szCs w:val="20"/>
              </w:rPr>
            </w:pPr>
          </w:p>
        </w:tc>
        <w:tc>
          <w:tcPr>
            <w:tcW w:w="887" w:type="dxa"/>
            <w:tcBorders>
              <w:bottom w:val="single" w:sz="4" w:space="0" w:color="auto"/>
            </w:tcBorders>
          </w:tcPr>
          <w:p w14:paraId="7BEC2037" w14:textId="77777777" w:rsidR="00677B86" w:rsidRPr="00677B86" w:rsidRDefault="00677B86" w:rsidP="0013504E">
            <w:pPr>
              <w:rPr>
                <w:rFonts w:asciiTheme="majorHAnsi" w:hAnsiTheme="majorHAnsi" w:cstheme="majorHAnsi"/>
                <w:sz w:val="20"/>
              </w:rPr>
            </w:pPr>
            <w:r w:rsidRPr="00677B86">
              <w:rPr>
                <w:rFonts w:asciiTheme="majorHAnsi" w:hAnsiTheme="majorHAnsi" w:cstheme="majorHAnsi"/>
                <w:sz w:val="20"/>
              </w:rPr>
              <w:t>THOC</w:t>
            </w:r>
          </w:p>
        </w:tc>
        <w:tc>
          <w:tcPr>
            <w:tcW w:w="1159" w:type="dxa"/>
            <w:tcBorders>
              <w:bottom w:val="single" w:sz="4" w:space="0" w:color="auto"/>
            </w:tcBorders>
            <w:vAlign w:val="bottom"/>
          </w:tcPr>
          <w:p w14:paraId="2C9CC9E2" w14:textId="77777777" w:rsidR="00677B86" w:rsidRPr="00022A02" w:rsidRDefault="00677B86" w:rsidP="0013504E">
            <w:pPr>
              <w:jc w:val="right"/>
              <w:rPr>
                <w:rFonts w:ascii="Calibri" w:hAnsi="Calibri" w:cs="Calibri"/>
                <w:color w:val="000000"/>
                <w:sz w:val="18"/>
              </w:rPr>
            </w:pPr>
            <w:r w:rsidRPr="00022A02">
              <w:rPr>
                <w:rFonts w:ascii="Calibri" w:hAnsi="Calibri" w:cs="Calibri"/>
                <w:color w:val="000000"/>
                <w:sz w:val="18"/>
              </w:rPr>
              <w:t>6708.3</w:t>
            </w:r>
          </w:p>
        </w:tc>
        <w:tc>
          <w:tcPr>
            <w:tcW w:w="1141" w:type="dxa"/>
            <w:tcBorders>
              <w:bottom w:val="single" w:sz="4" w:space="0" w:color="auto"/>
            </w:tcBorders>
            <w:vAlign w:val="bottom"/>
          </w:tcPr>
          <w:p w14:paraId="15F99CE0" w14:textId="77777777" w:rsidR="00677B86" w:rsidRPr="00022A02" w:rsidRDefault="00677B86" w:rsidP="0013504E">
            <w:pPr>
              <w:jc w:val="right"/>
              <w:rPr>
                <w:rFonts w:ascii="Calibri" w:hAnsi="Calibri" w:cs="Calibri"/>
                <w:color w:val="000000"/>
                <w:sz w:val="18"/>
              </w:rPr>
            </w:pPr>
            <w:r w:rsidRPr="00022A02">
              <w:rPr>
                <w:rFonts w:ascii="Calibri" w:hAnsi="Calibri" w:cs="Calibri"/>
                <w:color w:val="000000"/>
                <w:sz w:val="18"/>
              </w:rPr>
              <w:t>6580.5</w:t>
            </w:r>
          </w:p>
        </w:tc>
        <w:tc>
          <w:tcPr>
            <w:tcW w:w="909" w:type="dxa"/>
            <w:tcBorders>
              <w:bottom w:val="single" w:sz="4" w:space="0" w:color="auto"/>
            </w:tcBorders>
            <w:shd w:val="clear" w:color="auto" w:fill="A6A6A6" w:themeFill="background1" w:themeFillShade="A6"/>
            <w:vAlign w:val="bottom"/>
          </w:tcPr>
          <w:p w14:paraId="2403F293" w14:textId="77777777" w:rsidR="00677B86" w:rsidRPr="00022A02" w:rsidRDefault="00677B86" w:rsidP="0013504E">
            <w:pPr>
              <w:jc w:val="right"/>
              <w:rPr>
                <w:rFonts w:ascii="Calibri" w:hAnsi="Calibri" w:cs="Calibri"/>
                <w:b/>
                <w:color w:val="000000"/>
                <w:sz w:val="18"/>
              </w:rPr>
            </w:pPr>
            <w:r w:rsidRPr="00022A02">
              <w:rPr>
                <w:rFonts w:ascii="Calibri" w:hAnsi="Calibri" w:cs="Calibri"/>
                <w:b/>
                <w:color w:val="000000"/>
                <w:sz w:val="18"/>
              </w:rPr>
              <w:t>6527.1</w:t>
            </w:r>
          </w:p>
        </w:tc>
        <w:tc>
          <w:tcPr>
            <w:tcW w:w="853" w:type="dxa"/>
            <w:tcBorders>
              <w:bottom w:val="single" w:sz="4" w:space="0" w:color="auto"/>
              <w:right w:val="single" w:sz="4" w:space="0" w:color="auto"/>
            </w:tcBorders>
            <w:vAlign w:val="bottom"/>
          </w:tcPr>
          <w:p w14:paraId="467DC9E5" w14:textId="77777777" w:rsidR="00677B86" w:rsidRPr="00022A02" w:rsidRDefault="00677B86" w:rsidP="0013504E">
            <w:pPr>
              <w:jc w:val="right"/>
              <w:rPr>
                <w:rFonts w:ascii="Calibri" w:hAnsi="Calibri" w:cs="Calibri"/>
                <w:color w:val="000000"/>
                <w:sz w:val="18"/>
              </w:rPr>
            </w:pPr>
            <w:r w:rsidRPr="00022A02">
              <w:rPr>
                <w:rFonts w:ascii="Calibri" w:hAnsi="Calibri" w:cs="Calibri"/>
                <w:color w:val="000000"/>
                <w:sz w:val="18"/>
              </w:rPr>
              <w:t>6585.9</w:t>
            </w:r>
          </w:p>
        </w:tc>
        <w:tc>
          <w:tcPr>
            <w:tcW w:w="1086" w:type="dxa"/>
            <w:tcBorders>
              <w:left w:val="single" w:sz="4" w:space="0" w:color="auto"/>
              <w:bottom w:val="single" w:sz="4" w:space="0" w:color="auto"/>
            </w:tcBorders>
            <w:vAlign w:val="bottom"/>
          </w:tcPr>
          <w:p w14:paraId="62B71D85" w14:textId="77777777" w:rsidR="00677B86" w:rsidRPr="000673DC" w:rsidRDefault="00677B86" w:rsidP="0013504E">
            <w:pPr>
              <w:jc w:val="right"/>
              <w:rPr>
                <w:rFonts w:ascii="Calibri" w:hAnsi="Calibri" w:cs="Calibri"/>
                <w:b/>
                <w:color w:val="FF0000"/>
                <w:sz w:val="18"/>
              </w:rPr>
            </w:pPr>
            <w:r w:rsidRPr="000673DC">
              <w:rPr>
                <w:rFonts w:ascii="Calibri" w:hAnsi="Calibri" w:cs="Calibri"/>
                <w:b/>
                <w:color w:val="FF0000"/>
                <w:sz w:val="18"/>
              </w:rPr>
              <w:t>6221.3</w:t>
            </w:r>
          </w:p>
        </w:tc>
        <w:tc>
          <w:tcPr>
            <w:tcW w:w="928" w:type="dxa"/>
            <w:tcBorders>
              <w:bottom w:val="single" w:sz="4" w:space="0" w:color="auto"/>
            </w:tcBorders>
            <w:vAlign w:val="bottom"/>
          </w:tcPr>
          <w:p w14:paraId="25F47486" w14:textId="77777777" w:rsidR="00677B86" w:rsidRPr="00022A02" w:rsidRDefault="00677B86" w:rsidP="0013504E">
            <w:pPr>
              <w:jc w:val="right"/>
              <w:rPr>
                <w:rFonts w:ascii="Calibri" w:hAnsi="Calibri" w:cs="Calibri"/>
                <w:color w:val="000000"/>
                <w:sz w:val="18"/>
              </w:rPr>
            </w:pPr>
            <w:r w:rsidRPr="00022A02">
              <w:rPr>
                <w:rFonts w:ascii="Calibri" w:hAnsi="Calibri" w:cs="Calibri"/>
                <w:color w:val="000000"/>
                <w:sz w:val="18"/>
              </w:rPr>
              <w:t>6517.8</w:t>
            </w:r>
          </w:p>
        </w:tc>
        <w:tc>
          <w:tcPr>
            <w:tcW w:w="850" w:type="dxa"/>
            <w:tcBorders>
              <w:bottom w:val="single" w:sz="4" w:space="0" w:color="auto"/>
            </w:tcBorders>
            <w:vAlign w:val="bottom"/>
          </w:tcPr>
          <w:p w14:paraId="2E27002A" w14:textId="77777777" w:rsidR="00677B86" w:rsidRPr="00022A02" w:rsidRDefault="00677B86" w:rsidP="0013504E">
            <w:pPr>
              <w:jc w:val="right"/>
              <w:rPr>
                <w:rFonts w:ascii="Calibri" w:hAnsi="Calibri" w:cs="Calibri"/>
                <w:color w:val="000000"/>
                <w:sz w:val="18"/>
              </w:rPr>
            </w:pPr>
            <w:r w:rsidRPr="00022A02">
              <w:rPr>
                <w:rFonts w:ascii="Calibri" w:hAnsi="Calibri" w:cs="Calibri"/>
                <w:color w:val="000000"/>
                <w:sz w:val="18"/>
              </w:rPr>
              <w:t>6331.9</w:t>
            </w:r>
          </w:p>
        </w:tc>
        <w:tc>
          <w:tcPr>
            <w:tcW w:w="851" w:type="dxa"/>
            <w:tcBorders>
              <w:bottom w:val="single" w:sz="4" w:space="0" w:color="auto"/>
            </w:tcBorders>
            <w:vAlign w:val="bottom"/>
          </w:tcPr>
          <w:p w14:paraId="293E09AD" w14:textId="77777777" w:rsidR="00677B86" w:rsidRPr="00022A02" w:rsidRDefault="00677B86" w:rsidP="0013504E">
            <w:pPr>
              <w:jc w:val="right"/>
              <w:rPr>
                <w:rFonts w:ascii="Calibri" w:hAnsi="Calibri" w:cs="Calibri"/>
                <w:color w:val="000000"/>
                <w:sz w:val="18"/>
              </w:rPr>
            </w:pPr>
            <w:r w:rsidRPr="00022A02">
              <w:rPr>
                <w:rFonts w:ascii="Calibri" w:hAnsi="Calibri" w:cs="Calibri"/>
                <w:color w:val="000000"/>
                <w:sz w:val="18"/>
              </w:rPr>
              <w:t>6645.2</w:t>
            </w:r>
          </w:p>
        </w:tc>
        <w:tc>
          <w:tcPr>
            <w:tcW w:w="625" w:type="dxa"/>
            <w:tcBorders>
              <w:bottom w:val="single" w:sz="4" w:space="0" w:color="auto"/>
            </w:tcBorders>
            <w:vAlign w:val="bottom"/>
          </w:tcPr>
          <w:p w14:paraId="4C05F116" w14:textId="77777777" w:rsidR="00677B86" w:rsidRPr="000673DC" w:rsidRDefault="00677B86" w:rsidP="0013504E">
            <w:pPr>
              <w:jc w:val="right"/>
              <w:rPr>
                <w:rFonts w:ascii="Calibri" w:hAnsi="Calibri" w:cs="Calibri"/>
                <w:color w:val="000000"/>
                <w:sz w:val="18"/>
              </w:rPr>
            </w:pPr>
            <w:r w:rsidRPr="000673DC">
              <w:rPr>
                <w:rFonts w:ascii="Calibri" w:hAnsi="Calibri" w:cs="Calibri"/>
                <w:color w:val="000000"/>
                <w:sz w:val="18"/>
              </w:rPr>
              <w:t>0.39</w:t>
            </w:r>
          </w:p>
        </w:tc>
      </w:tr>
    </w:tbl>
    <w:p w14:paraId="39DFD2E0" w14:textId="77777777" w:rsidR="00C80E8F" w:rsidRDefault="00C80E8F">
      <w:pPr>
        <w:pStyle w:val="Textoindependiente"/>
      </w:pPr>
    </w:p>
    <w:p w14:paraId="5AA9BE0E" w14:textId="77777777" w:rsidR="0040581F" w:rsidRPr="00677B86" w:rsidRDefault="0013504E" w:rsidP="00677B86">
      <w:pPr>
        <w:pStyle w:val="Textoindependiente"/>
        <w:rPr>
          <w:rFonts w:asciiTheme="majorHAnsi" w:hAnsiTheme="majorHAnsi" w:cstheme="majorHAnsi"/>
          <w:sz w:val="22"/>
        </w:rPr>
      </w:pPr>
      <w:r w:rsidRPr="00677B86">
        <w:rPr>
          <w:rFonts w:asciiTheme="majorHAnsi" w:hAnsiTheme="majorHAnsi" w:cstheme="majorHAnsi"/>
          <w:sz w:val="22"/>
        </w:rPr>
        <w:t xml:space="preserve">According to our results, there was some effect of neighborhood diversity on all the 19 species studied, although the component of diversity with the greatest effect varied between species. </w:t>
      </w:r>
      <w:commentRangeStart w:id="2"/>
      <w:r>
        <w:rPr>
          <w:rFonts w:asciiTheme="majorHAnsi" w:hAnsiTheme="majorHAnsi" w:cstheme="majorHAnsi"/>
          <w:sz w:val="22"/>
        </w:rPr>
        <w:t>M</w:t>
      </w:r>
      <w:r w:rsidRPr="00677B86">
        <w:rPr>
          <w:rFonts w:asciiTheme="majorHAnsi" w:hAnsiTheme="majorHAnsi" w:cstheme="majorHAnsi"/>
          <w:sz w:val="22"/>
        </w:rPr>
        <w:t>ore interestingly, we found a divergent pattern according to the leaf habit: for 8 out of 9 deciduous species, the effect of competition on tree growth was mediated by the functional diversity of the neighborhood</w:t>
      </w:r>
      <w:r>
        <w:rPr>
          <w:rFonts w:asciiTheme="majorHAnsi" w:hAnsiTheme="majorHAnsi" w:cstheme="majorHAnsi"/>
          <w:sz w:val="22"/>
        </w:rPr>
        <w:t xml:space="preserve"> (H2)</w:t>
      </w:r>
      <w:r w:rsidRPr="00677B86">
        <w:rPr>
          <w:rFonts w:asciiTheme="majorHAnsi" w:hAnsiTheme="majorHAnsi" w:cstheme="majorHAnsi"/>
          <w:sz w:val="22"/>
        </w:rPr>
        <w:t xml:space="preserve">, while for evergreen species, it was the functional difference between the target tree and neighbors </w:t>
      </w:r>
      <w:r>
        <w:rPr>
          <w:rFonts w:asciiTheme="majorHAnsi" w:hAnsiTheme="majorHAnsi" w:cstheme="majorHAnsi"/>
          <w:sz w:val="22"/>
        </w:rPr>
        <w:t xml:space="preserve">(H3) </w:t>
      </w:r>
      <w:r w:rsidRPr="00677B86">
        <w:rPr>
          <w:rFonts w:asciiTheme="majorHAnsi" w:hAnsiTheme="majorHAnsi" w:cstheme="majorHAnsi"/>
          <w:sz w:val="22"/>
        </w:rPr>
        <w:t>that was more important.</w:t>
      </w:r>
      <w:commentRangeEnd w:id="2"/>
      <w:r>
        <w:rPr>
          <w:rStyle w:val="Refdecomentario"/>
        </w:rPr>
        <w:commentReference w:id="2"/>
      </w:r>
    </w:p>
    <w:p w14:paraId="3CED0164" w14:textId="77777777" w:rsidR="0040581F" w:rsidRDefault="0013504E">
      <w:pPr>
        <w:pStyle w:val="Ttulo1"/>
      </w:pPr>
      <w:bookmarkStart w:id="3" w:name="second-group-of-hypotheses-growth-is-med"/>
      <w:bookmarkEnd w:id="3"/>
      <w:r>
        <w:t>Second group of hypotheses: Growth is mediated by the net outcome of the species-specific competitive effect</w:t>
      </w:r>
    </w:p>
    <w:p w14:paraId="6B5B3F27" w14:textId="77777777" w:rsidR="0040581F" w:rsidRPr="00677B86" w:rsidRDefault="0013504E" w:rsidP="00677B86">
      <w:pPr>
        <w:pStyle w:val="Textoindependiente"/>
        <w:rPr>
          <w:rFonts w:asciiTheme="majorHAnsi" w:hAnsiTheme="majorHAnsi" w:cstheme="majorHAnsi"/>
          <w:sz w:val="22"/>
        </w:rPr>
      </w:pPr>
      <w:r w:rsidRPr="00677B86">
        <w:rPr>
          <w:rFonts w:asciiTheme="majorHAnsi" w:hAnsiTheme="majorHAnsi" w:cstheme="majorHAnsi"/>
          <w:sz w:val="22"/>
        </w:rPr>
        <w:t>Recently, a good number of studies have shown that the effect of neighbours on growth is not so much dependent on the specific or functional diversity of neighbours, but that there is a marked species-specific competitive effect, so that different species of neighbouring trees can have different competitive effects, or ability to suppress neighbour growth. Consequently, the global effect of neighborhood would be the net outcome of the species-specific competi</w:t>
      </w:r>
      <w:r>
        <w:rPr>
          <w:rFonts w:asciiTheme="majorHAnsi" w:hAnsiTheme="majorHAnsi" w:cstheme="majorHAnsi"/>
          <w:sz w:val="22"/>
        </w:rPr>
        <w:t xml:space="preserve">tive interactions. To test that, </w:t>
      </w:r>
      <w:r w:rsidRPr="00677B86">
        <w:rPr>
          <w:rFonts w:asciiTheme="majorHAnsi" w:hAnsiTheme="majorHAnsi" w:cstheme="majorHAnsi"/>
          <w:sz w:val="22"/>
        </w:rPr>
        <w:t>we modified our baseline model to incorporate a per-capita competition coefficient (</w:t>
      </w:r>
      <m:oMath>
        <m:r>
          <w:rPr>
            <w:rFonts w:ascii="Cambria Math" w:hAnsi="Cambria Math" w:cstheme="majorHAnsi"/>
            <w:sz w:val="22"/>
          </w:rPr>
          <m:t>λ</m:t>
        </m:r>
      </m:oMath>
      <w:r w:rsidRPr="00677B86">
        <w:rPr>
          <w:rFonts w:asciiTheme="majorHAnsi" w:hAnsiTheme="majorHAnsi" w:cstheme="majorHAnsi"/>
          <w:sz w:val="22"/>
        </w:rPr>
        <w:t>):</w:t>
      </w:r>
    </w:p>
    <w:p w14:paraId="2692B59A" w14:textId="77777777" w:rsidR="0040581F" w:rsidRDefault="0013504E">
      <w:pPr>
        <w:pStyle w:val="Textoindependiente"/>
      </w:pPr>
      <m:oMathPara>
        <m:oMathParaPr>
          <m:jc m:val="center"/>
        </m:oMathParaPr>
        <m:oMath>
          <m:r>
            <w:rPr>
              <w:rFonts w:ascii="Cambria Math" w:hAnsi="Cambria Math"/>
            </w:rPr>
            <m:t>NCI = </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j=1</m:t>
                  </m:r>
                </m:sub>
                <m:sup>
                  <m:r>
                    <w:rPr>
                      <w:rFonts w:ascii="Cambria Math" w:hAnsi="Cambria Math"/>
                    </w:rPr>
                    <m:t>s</m:t>
                  </m:r>
                </m:sup>
                <m:e>
                  <m:r>
                    <w:rPr>
                      <w:rFonts w:ascii="Cambria Math" w:hAnsi="Cambria Math"/>
                    </w:rPr>
                    <m:t>λ</m:t>
                  </m:r>
                </m:e>
              </m:nary>
            </m:e>
          </m:nary>
          <m:f>
            <m:fPr>
              <m:ctrlPr>
                <w:rPr>
                  <w:rFonts w:ascii="Cambria Math" w:hAnsi="Cambria Math"/>
                </w:rPr>
              </m:ctrlPr>
            </m:fPr>
            <m:num>
              <m:r>
                <w:rPr>
                  <w:rFonts w:ascii="Cambria Math" w:hAnsi="Cambria Math"/>
                </w:rPr>
                <m:t>siz</m:t>
              </m:r>
              <m:sSubSup>
                <m:sSubSupPr>
                  <m:ctrlPr>
                    <w:rPr>
                      <w:rFonts w:ascii="Cambria Math" w:hAnsi="Cambria Math"/>
                    </w:rPr>
                  </m:ctrlPr>
                </m:sSubSupPr>
                <m:e>
                  <m:r>
                    <w:rPr>
                      <w:rFonts w:ascii="Cambria Math" w:hAnsi="Cambria Math"/>
                    </w:rPr>
                    <m:t>e</m:t>
                  </m:r>
                </m:e>
                <m:sub>
                  <m:r>
                    <w:rPr>
                      <w:rFonts w:ascii="Cambria Math" w:hAnsi="Cambria Math"/>
                    </w:rPr>
                    <m:t>j</m:t>
                  </m:r>
                </m:sub>
                <m:sup>
                  <m:r>
                    <w:rPr>
                      <w:rFonts w:ascii="Cambria Math" w:hAnsi="Cambria Math"/>
                    </w:rPr>
                    <m:t>α</m:t>
                  </m:r>
                </m:sup>
              </m:sSubSup>
            </m:num>
            <m:den>
              <m:r>
                <w:rPr>
                  <w:rFonts w:ascii="Cambria Math" w:hAnsi="Cambria Math"/>
                </w:rPr>
                <m:t>distanc</m:t>
              </m:r>
              <m:sSubSup>
                <m:sSubSupPr>
                  <m:ctrlPr>
                    <w:rPr>
                      <w:rFonts w:ascii="Cambria Math" w:hAnsi="Cambria Math"/>
                    </w:rPr>
                  </m:ctrlPr>
                </m:sSubSupPr>
                <m:e>
                  <m:r>
                    <w:rPr>
                      <w:rFonts w:ascii="Cambria Math" w:hAnsi="Cambria Math"/>
                    </w:rPr>
                    <m:t>e</m:t>
                  </m:r>
                </m:e>
                <m:sub>
                  <m:r>
                    <w:rPr>
                      <w:rFonts w:ascii="Cambria Math" w:hAnsi="Cambria Math"/>
                    </w:rPr>
                    <m:t>ij</m:t>
                  </m:r>
                </m:sub>
                <m:sup>
                  <m:r>
                    <w:rPr>
                      <w:rFonts w:ascii="Cambria Math" w:hAnsi="Cambria Math"/>
                    </w:rPr>
                    <m:t>β</m:t>
                  </m:r>
                </m:sup>
              </m:sSubSup>
            </m:den>
          </m:f>
        </m:oMath>
      </m:oMathPara>
    </w:p>
    <w:p w14:paraId="654DA74A" w14:textId="77777777" w:rsidR="007171CC" w:rsidRDefault="007171CC">
      <w:pPr>
        <w:pStyle w:val="FirstParagraph"/>
      </w:pPr>
      <w:r>
        <w:t xml:space="preserve">      [Eq. </w:t>
      </w:r>
      <w:fldSimple w:instr=" SEQ ______[Eq. \* ARABIC ">
        <w:r>
          <w:rPr>
            <w:noProof/>
          </w:rPr>
          <w:t>8</w:t>
        </w:r>
      </w:fldSimple>
      <w:r>
        <w:t xml:space="preserve">] </w:t>
      </w:r>
    </w:p>
    <w:p w14:paraId="6F17B39F" w14:textId="77777777" w:rsidR="0040581F" w:rsidRPr="00677B86" w:rsidRDefault="0013504E" w:rsidP="00677B86">
      <w:pPr>
        <w:pStyle w:val="Textoindependiente"/>
        <w:rPr>
          <w:rFonts w:asciiTheme="majorHAnsi" w:hAnsiTheme="majorHAnsi" w:cstheme="majorHAnsi"/>
          <w:sz w:val="22"/>
        </w:rPr>
      </w:pPr>
      <m:oMath>
        <m:r>
          <w:rPr>
            <w:rFonts w:ascii="Cambria Math" w:hAnsi="Cambria Math" w:cstheme="majorHAnsi"/>
            <w:sz w:val="22"/>
          </w:rPr>
          <m:t>λ</m:t>
        </m:r>
      </m:oMath>
      <w:r w:rsidRPr="00677B86">
        <w:rPr>
          <w:rFonts w:asciiTheme="majorHAnsi" w:hAnsiTheme="majorHAnsi" w:cstheme="majorHAnsi"/>
          <w:sz w:val="22"/>
        </w:rPr>
        <w:t xml:space="preserve"> ranged from 0 to 1 and allowed for differences between species in their competitive effect on a target tree. Competition coefficients were only estimated for those species of competitors for which there were at least 300 neighbors. All remaining species of neighbors for that target species were grouped into a</w:t>
      </w:r>
      <w:r>
        <w:rPr>
          <w:rFonts w:asciiTheme="majorHAnsi" w:hAnsiTheme="majorHAnsi" w:cstheme="majorHAnsi"/>
          <w:sz w:val="22"/>
        </w:rPr>
        <w:t>n</w:t>
      </w:r>
      <w:r w:rsidRPr="00677B86">
        <w:rPr>
          <w:rFonts w:asciiTheme="majorHAnsi" w:hAnsiTheme="majorHAnsi" w:cstheme="majorHAnsi"/>
          <w:sz w:val="22"/>
        </w:rPr>
        <w:t xml:space="preserve"> ‘</w:t>
      </w:r>
      <w:r w:rsidRPr="0013504E">
        <w:rPr>
          <w:rFonts w:asciiTheme="majorHAnsi" w:hAnsiTheme="majorHAnsi" w:cstheme="majorHAnsi"/>
          <w:i/>
          <w:sz w:val="22"/>
        </w:rPr>
        <w:t>other species’</w:t>
      </w:r>
      <w:r w:rsidRPr="00677B86">
        <w:rPr>
          <w:rFonts w:asciiTheme="majorHAnsi" w:hAnsiTheme="majorHAnsi" w:cstheme="majorHAnsi"/>
          <w:sz w:val="22"/>
        </w:rPr>
        <w:t xml:space="preserve"> group. We tested four different groupings of neighboring species in Eqn (5), echa corresponding to an hypothesis: </w:t>
      </w:r>
      <w:r w:rsidRPr="0013504E">
        <w:rPr>
          <w:rFonts w:asciiTheme="majorHAnsi" w:hAnsiTheme="majorHAnsi" w:cstheme="majorHAnsi"/>
          <w:b/>
          <w:sz w:val="22"/>
        </w:rPr>
        <w:t>(</w:t>
      </w:r>
      <w:r w:rsidRPr="0013504E">
        <w:rPr>
          <w:rFonts w:asciiTheme="majorHAnsi" w:hAnsiTheme="majorHAnsi" w:cstheme="majorHAnsi"/>
          <w:b/>
          <w:i/>
          <w:sz w:val="22"/>
        </w:rPr>
        <w:t>H4</w:t>
      </w:r>
      <w:r w:rsidRPr="00677B86">
        <w:rPr>
          <w:rFonts w:asciiTheme="majorHAnsi" w:hAnsiTheme="majorHAnsi" w:cstheme="majorHAnsi"/>
          <w:sz w:val="22"/>
        </w:rPr>
        <w:t>) a model that calculated a different (</w:t>
      </w:r>
      <m:oMath>
        <m:r>
          <w:rPr>
            <w:rFonts w:ascii="Cambria Math" w:hAnsi="Cambria Math" w:cstheme="majorHAnsi"/>
            <w:sz w:val="22"/>
          </w:rPr>
          <m:t>λ</m:t>
        </m:r>
      </m:oMath>
      <w:r w:rsidRPr="00677B86">
        <w:rPr>
          <w:rFonts w:asciiTheme="majorHAnsi" w:hAnsiTheme="majorHAnsi" w:cstheme="majorHAnsi"/>
          <w:sz w:val="22"/>
        </w:rPr>
        <w:t xml:space="preserve">) value </w:t>
      </w:r>
      <w:r w:rsidRPr="0013504E">
        <w:rPr>
          <w:rFonts w:asciiTheme="majorHAnsi" w:hAnsiTheme="majorHAnsi" w:cstheme="majorHAnsi"/>
          <w:sz w:val="22"/>
          <w:u w:val="single"/>
        </w:rPr>
        <w:t>for each neighbor species</w:t>
      </w:r>
      <w:r w:rsidRPr="00677B86">
        <w:rPr>
          <w:rFonts w:asciiTheme="majorHAnsi" w:hAnsiTheme="majorHAnsi" w:cstheme="majorHAnsi"/>
          <w:sz w:val="22"/>
        </w:rPr>
        <w:t xml:space="preserve">, </w:t>
      </w:r>
      <w:r w:rsidRPr="0013504E">
        <w:rPr>
          <w:rFonts w:asciiTheme="majorHAnsi" w:hAnsiTheme="majorHAnsi" w:cstheme="majorHAnsi"/>
          <w:b/>
          <w:i/>
          <w:sz w:val="22"/>
        </w:rPr>
        <w:t>(H5)</w:t>
      </w:r>
      <w:r w:rsidRPr="00677B86">
        <w:rPr>
          <w:rFonts w:asciiTheme="majorHAnsi" w:hAnsiTheme="majorHAnsi" w:cstheme="majorHAnsi"/>
          <w:sz w:val="22"/>
        </w:rPr>
        <w:t xml:space="preserve"> a model that calculated two separate (</w:t>
      </w:r>
      <m:oMath>
        <m:r>
          <w:rPr>
            <w:rFonts w:ascii="Cambria Math" w:hAnsi="Cambria Math" w:cstheme="majorHAnsi"/>
            <w:sz w:val="22"/>
          </w:rPr>
          <m:t>λ</m:t>
        </m:r>
      </m:oMath>
      <w:r w:rsidRPr="00677B86">
        <w:rPr>
          <w:rFonts w:asciiTheme="majorHAnsi" w:hAnsiTheme="majorHAnsi" w:cstheme="majorHAnsi"/>
          <w:sz w:val="22"/>
        </w:rPr>
        <w:t xml:space="preserve">), </w:t>
      </w:r>
      <w:r w:rsidRPr="0013504E">
        <w:rPr>
          <w:rFonts w:asciiTheme="majorHAnsi" w:hAnsiTheme="majorHAnsi" w:cstheme="majorHAnsi"/>
          <w:sz w:val="22"/>
          <w:u w:val="single"/>
        </w:rPr>
        <w:t>one for conspecifics and another for heterospecifics</w:t>
      </w:r>
      <w:r w:rsidRPr="00677B86">
        <w:rPr>
          <w:rFonts w:asciiTheme="majorHAnsi" w:hAnsiTheme="majorHAnsi" w:cstheme="majorHAnsi"/>
          <w:sz w:val="22"/>
        </w:rPr>
        <w:t xml:space="preserve">, </w:t>
      </w:r>
      <w:r w:rsidRPr="0013504E">
        <w:rPr>
          <w:rFonts w:asciiTheme="majorHAnsi" w:hAnsiTheme="majorHAnsi" w:cstheme="majorHAnsi"/>
          <w:b/>
          <w:sz w:val="22"/>
        </w:rPr>
        <w:t>(</w:t>
      </w:r>
      <w:r w:rsidRPr="0013504E">
        <w:rPr>
          <w:rFonts w:asciiTheme="majorHAnsi" w:hAnsiTheme="majorHAnsi" w:cstheme="majorHAnsi"/>
          <w:b/>
          <w:i/>
          <w:sz w:val="22"/>
        </w:rPr>
        <w:t>H6</w:t>
      </w:r>
      <w:r w:rsidRPr="0013504E">
        <w:rPr>
          <w:rFonts w:asciiTheme="majorHAnsi" w:hAnsiTheme="majorHAnsi" w:cstheme="majorHAnsi"/>
          <w:b/>
          <w:sz w:val="22"/>
        </w:rPr>
        <w:t>)</w:t>
      </w:r>
      <w:r w:rsidRPr="00677B86">
        <w:rPr>
          <w:rFonts w:asciiTheme="majorHAnsi" w:hAnsiTheme="majorHAnsi" w:cstheme="majorHAnsi"/>
          <w:sz w:val="22"/>
        </w:rPr>
        <w:t xml:space="preserve"> a model that calculated four separate (</w:t>
      </w:r>
      <m:oMath>
        <m:r>
          <w:rPr>
            <w:rFonts w:ascii="Cambria Math" w:hAnsi="Cambria Math" w:cstheme="majorHAnsi"/>
            <w:sz w:val="22"/>
          </w:rPr>
          <m:t>λ</m:t>
        </m:r>
      </m:oMath>
      <w:r w:rsidRPr="00677B86">
        <w:rPr>
          <w:rFonts w:asciiTheme="majorHAnsi" w:hAnsiTheme="majorHAnsi" w:cstheme="majorHAnsi"/>
          <w:sz w:val="22"/>
        </w:rPr>
        <w:t xml:space="preserve">), based on the </w:t>
      </w:r>
      <w:r w:rsidRPr="0013504E">
        <w:rPr>
          <w:rFonts w:asciiTheme="majorHAnsi" w:hAnsiTheme="majorHAnsi" w:cstheme="majorHAnsi"/>
          <w:sz w:val="22"/>
          <w:u w:val="single"/>
        </w:rPr>
        <w:t>agrupation of neighbour species into 4 functional groups</w:t>
      </w:r>
      <w:r w:rsidRPr="00677B86">
        <w:rPr>
          <w:rFonts w:asciiTheme="majorHAnsi" w:hAnsiTheme="majorHAnsi" w:cstheme="majorHAnsi"/>
          <w:sz w:val="22"/>
        </w:rPr>
        <w:t xml:space="preserve">, and </w:t>
      </w:r>
      <w:r w:rsidRPr="0013504E">
        <w:rPr>
          <w:rFonts w:asciiTheme="majorHAnsi" w:hAnsiTheme="majorHAnsi" w:cstheme="majorHAnsi"/>
          <w:b/>
          <w:i/>
          <w:sz w:val="22"/>
        </w:rPr>
        <w:t>(H7)</w:t>
      </w:r>
      <w:r w:rsidRPr="00677B86">
        <w:rPr>
          <w:rFonts w:asciiTheme="majorHAnsi" w:hAnsiTheme="majorHAnsi" w:cstheme="majorHAnsi"/>
          <w:sz w:val="22"/>
        </w:rPr>
        <w:t>, a model that calculated three separate (</w:t>
      </w:r>
      <m:oMath>
        <m:r>
          <w:rPr>
            <w:rFonts w:ascii="Cambria Math" w:hAnsi="Cambria Math" w:cstheme="majorHAnsi"/>
            <w:sz w:val="22"/>
          </w:rPr>
          <m:t>λ</m:t>
        </m:r>
      </m:oMath>
      <w:r w:rsidRPr="00677B86">
        <w:rPr>
          <w:rFonts w:asciiTheme="majorHAnsi" w:hAnsiTheme="majorHAnsi" w:cstheme="majorHAnsi"/>
          <w:sz w:val="22"/>
        </w:rPr>
        <w:t xml:space="preserve">) </w:t>
      </w:r>
      <w:r w:rsidRPr="0013504E">
        <w:rPr>
          <w:rFonts w:asciiTheme="majorHAnsi" w:hAnsiTheme="majorHAnsi" w:cstheme="majorHAnsi"/>
          <w:sz w:val="22"/>
          <w:u w:val="single"/>
        </w:rPr>
        <w:t>based on the shade tolerance of the neighbours</w:t>
      </w:r>
      <w:r w:rsidRPr="00677B86">
        <w:rPr>
          <w:rFonts w:asciiTheme="majorHAnsi" w:hAnsiTheme="majorHAnsi" w:cstheme="majorHAnsi"/>
          <w:sz w:val="22"/>
        </w:rPr>
        <w:t>. All these models were compared to the baseline model (</w:t>
      </w:r>
      <w:r w:rsidRPr="004E7D7B">
        <w:rPr>
          <w:rFonts w:asciiTheme="majorHAnsi" w:hAnsiTheme="majorHAnsi" w:cstheme="majorHAnsi"/>
          <w:b/>
          <w:i/>
          <w:sz w:val="22"/>
        </w:rPr>
        <w:t>H</w:t>
      </w:r>
      <w:r w:rsidR="004E7D7B" w:rsidRPr="004E7D7B">
        <w:rPr>
          <w:rFonts w:asciiTheme="majorHAnsi" w:hAnsiTheme="majorHAnsi" w:cstheme="majorHAnsi"/>
          <w:b/>
          <w:i/>
          <w:sz w:val="22"/>
        </w:rPr>
        <w:t>0</w:t>
      </w:r>
      <w:r w:rsidRPr="00677B86">
        <w:rPr>
          <w:rFonts w:asciiTheme="majorHAnsi" w:hAnsiTheme="majorHAnsi" w:cstheme="majorHAnsi"/>
          <w:sz w:val="22"/>
        </w:rPr>
        <w:t>), in which all species were considered equivalent competitors (i.e. would be equivalent to fixing (</w:t>
      </w:r>
      <m:oMath>
        <m:r>
          <w:rPr>
            <w:rFonts w:ascii="Cambria Math" w:hAnsi="Cambria Math" w:cstheme="majorHAnsi"/>
            <w:sz w:val="22"/>
          </w:rPr>
          <m:t>λ</m:t>
        </m:r>
        <m:r>
          <m:rPr>
            <m:sty m:val="p"/>
          </m:rPr>
          <w:rPr>
            <w:rFonts w:ascii="Cambria Math" w:hAnsi="Cambria Math" w:cstheme="majorHAnsi"/>
            <w:sz w:val="22"/>
          </w:rPr>
          <m:t>=1</m:t>
        </m:r>
      </m:oMath>
      <w:r w:rsidRPr="00677B86">
        <w:rPr>
          <w:rFonts w:asciiTheme="majorHAnsi" w:hAnsiTheme="majorHAnsi" w:cstheme="majorHAnsi"/>
          <w:sz w:val="22"/>
        </w:rPr>
        <w:t>)</w:t>
      </w:r>
    </w:p>
    <w:p w14:paraId="7B52D09F" w14:textId="77777777" w:rsidR="0040581F" w:rsidRPr="00677B86" w:rsidRDefault="0013504E">
      <w:pPr>
        <w:pStyle w:val="Textoindependiente"/>
        <w:rPr>
          <w:rFonts w:asciiTheme="majorHAnsi" w:hAnsiTheme="majorHAnsi" w:cstheme="majorHAnsi"/>
          <w:sz w:val="22"/>
        </w:rPr>
      </w:pPr>
      <w:r w:rsidRPr="00677B86">
        <w:rPr>
          <w:rFonts w:asciiTheme="majorHAnsi" w:hAnsiTheme="majorHAnsi" w:cstheme="majorHAnsi"/>
          <w:sz w:val="22"/>
        </w:rPr>
        <w:t xml:space="preserve">Results </w:t>
      </w:r>
      <w:r w:rsidR="004E7D7B">
        <w:rPr>
          <w:rFonts w:asciiTheme="majorHAnsi" w:hAnsiTheme="majorHAnsi" w:cstheme="majorHAnsi"/>
          <w:sz w:val="22"/>
        </w:rPr>
        <w:t xml:space="preserve">in Table 1 </w:t>
      </w:r>
      <w:r w:rsidRPr="00677B86">
        <w:rPr>
          <w:rFonts w:asciiTheme="majorHAnsi" w:hAnsiTheme="majorHAnsi" w:cstheme="majorHAnsi"/>
          <w:sz w:val="22"/>
        </w:rPr>
        <w:t>show that, in all cases, considering the specific identity of neighbours resulted in better fit</w:t>
      </w:r>
      <w:r w:rsidR="004E7D7B">
        <w:rPr>
          <w:rFonts w:asciiTheme="majorHAnsi" w:hAnsiTheme="majorHAnsi" w:cstheme="majorHAnsi"/>
          <w:sz w:val="22"/>
        </w:rPr>
        <w:t>s</w:t>
      </w:r>
      <w:r w:rsidRPr="00677B86">
        <w:rPr>
          <w:rFonts w:asciiTheme="majorHAnsi" w:hAnsiTheme="majorHAnsi" w:cstheme="majorHAnsi"/>
          <w:sz w:val="22"/>
        </w:rPr>
        <w:t xml:space="preserve"> than the baseline model, and moreover, in better models than those that only considered the diversity of the neighbourhood as a whole</w:t>
      </w:r>
      <w:r w:rsidR="004E7D7B">
        <w:rPr>
          <w:rFonts w:asciiTheme="majorHAnsi" w:hAnsiTheme="majorHAnsi" w:cstheme="majorHAnsi"/>
          <w:sz w:val="22"/>
        </w:rPr>
        <w:t xml:space="preserve"> (H1 to H3)</w:t>
      </w:r>
      <w:r w:rsidRPr="00677B86">
        <w:rPr>
          <w:rFonts w:asciiTheme="majorHAnsi" w:hAnsiTheme="majorHAnsi" w:cstheme="majorHAnsi"/>
          <w:sz w:val="22"/>
        </w:rPr>
        <w:t>. In 16 out of 19 species, the best model was the o</w:t>
      </w:r>
      <w:r w:rsidR="004E7D7B">
        <w:rPr>
          <w:rFonts w:asciiTheme="majorHAnsi" w:hAnsiTheme="majorHAnsi" w:cstheme="majorHAnsi"/>
          <w:sz w:val="22"/>
        </w:rPr>
        <w:t>n</w:t>
      </w:r>
      <w:r w:rsidRPr="00677B86">
        <w:rPr>
          <w:rFonts w:asciiTheme="majorHAnsi" w:hAnsiTheme="majorHAnsi" w:cstheme="majorHAnsi"/>
          <w:sz w:val="22"/>
        </w:rPr>
        <w:t>e that calculated a different (</w:t>
      </w:r>
      <m:oMath>
        <m:r>
          <w:rPr>
            <w:rFonts w:ascii="Cambria Math" w:hAnsi="Cambria Math" w:cstheme="majorHAnsi"/>
            <w:sz w:val="22"/>
          </w:rPr>
          <m:t>λ</m:t>
        </m:r>
      </m:oMath>
      <w:r w:rsidRPr="00677B86">
        <w:rPr>
          <w:rFonts w:asciiTheme="majorHAnsi" w:hAnsiTheme="majorHAnsi" w:cstheme="majorHAnsi"/>
          <w:sz w:val="22"/>
        </w:rPr>
        <w:t>) value for each neighbor species</w:t>
      </w:r>
      <w:r w:rsidR="004E7D7B">
        <w:rPr>
          <w:rFonts w:asciiTheme="majorHAnsi" w:hAnsiTheme="majorHAnsi" w:cstheme="majorHAnsi"/>
          <w:sz w:val="22"/>
        </w:rPr>
        <w:t xml:space="preserve"> (H4)</w:t>
      </w:r>
      <w:r w:rsidRPr="00677B86">
        <w:rPr>
          <w:rFonts w:asciiTheme="majorHAnsi" w:hAnsiTheme="majorHAnsi" w:cstheme="majorHAnsi"/>
          <w:sz w:val="22"/>
        </w:rPr>
        <w:t>.</w:t>
      </w:r>
    </w:p>
    <w:p w14:paraId="331A5953" w14:textId="77777777" w:rsidR="0040581F" w:rsidRDefault="0013504E">
      <w:pPr>
        <w:pStyle w:val="Ttulo1"/>
      </w:pPr>
      <w:bookmarkStart w:id="4" w:name="third-group-of-hypotheses-interaction-be"/>
      <w:bookmarkEnd w:id="4"/>
      <w:r>
        <w:t>Third group of hypotheses: interaction between target tree and neighbours can also be facilitative, not necessarily competitive.</w:t>
      </w:r>
    </w:p>
    <w:p w14:paraId="14E19ED8" w14:textId="77777777" w:rsidR="0040581F" w:rsidRPr="00677B86" w:rsidRDefault="0013504E" w:rsidP="00677B86">
      <w:pPr>
        <w:pStyle w:val="Textoindependiente"/>
        <w:rPr>
          <w:rFonts w:asciiTheme="majorHAnsi" w:hAnsiTheme="majorHAnsi" w:cstheme="majorHAnsi"/>
          <w:sz w:val="22"/>
        </w:rPr>
      </w:pPr>
      <w:r w:rsidRPr="00677B86">
        <w:rPr>
          <w:rFonts w:asciiTheme="majorHAnsi" w:hAnsiTheme="majorHAnsi" w:cstheme="majorHAnsi"/>
          <w:sz w:val="22"/>
        </w:rPr>
        <w:t>We tested this through two different hypotheses:</w:t>
      </w:r>
    </w:p>
    <w:p w14:paraId="2E978835" w14:textId="2D728B5B" w:rsidR="0040581F" w:rsidRPr="00677B86" w:rsidRDefault="006A540A">
      <w:pPr>
        <w:pStyle w:val="Textoindependiente"/>
        <w:rPr>
          <w:rFonts w:asciiTheme="majorHAnsi" w:hAnsiTheme="majorHAnsi" w:cstheme="majorHAnsi"/>
          <w:sz w:val="22"/>
        </w:rPr>
      </w:pPr>
      <w:r w:rsidRPr="006A540A">
        <w:rPr>
          <w:rFonts w:asciiTheme="majorHAnsi" w:hAnsiTheme="majorHAnsi" w:cstheme="majorHAnsi"/>
          <w:b/>
          <w:i/>
          <w:sz w:val="22"/>
        </w:rPr>
        <w:t>H8</w:t>
      </w:r>
      <w:r w:rsidR="0013504E" w:rsidRPr="00677B86">
        <w:rPr>
          <w:rFonts w:asciiTheme="majorHAnsi" w:hAnsiTheme="majorHAnsi" w:cstheme="majorHAnsi"/>
          <w:sz w:val="22"/>
        </w:rPr>
        <w:t xml:space="preserve"> the relationship between neighborhood (NCI) and the growth of a target tree is not necessarily negative. That is, for some target species, there can be an optimum amount of competition at which growth is maximum, to decrease at lower or higher values of competition. To test that, we modified equation </w:t>
      </w:r>
      <w:r>
        <w:rPr>
          <w:rFonts w:asciiTheme="majorHAnsi" w:hAnsiTheme="majorHAnsi" w:cstheme="majorHAnsi"/>
          <w:sz w:val="22"/>
        </w:rPr>
        <w:t>3</w:t>
      </w:r>
      <w:r w:rsidR="0013504E" w:rsidRPr="00677B86">
        <w:rPr>
          <w:rFonts w:asciiTheme="majorHAnsi" w:hAnsiTheme="majorHAnsi" w:cstheme="majorHAnsi"/>
          <w:sz w:val="22"/>
        </w:rPr>
        <w:t>, so that the neighborhood effect was modeled as a function of a neighborhood competition index (NCI) using a bivariate Gaussian function</w:t>
      </w:r>
    </w:p>
    <w:p w14:paraId="06511487" w14:textId="77777777" w:rsidR="0040581F" w:rsidRDefault="0013504E">
      <w:pPr>
        <w:pStyle w:val="Textoindependiente"/>
      </w:pPr>
      <m:oMathPara>
        <m:oMathParaPr>
          <m:jc m:val="center"/>
        </m:oMathParaPr>
        <m:oMath>
          <m:r>
            <w:rPr>
              <w:rFonts w:ascii="Cambria Math" w:hAnsi="Cambria Math"/>
            </w:rPr>
            <m:t>Competition effect = exp[-</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NCI-Zo)</m:t>
              </m:r>
            </m:num>
            <m:den>
              <m:r>
                <w:rPr>
                  <w:rFonts w:ascii="Cambria Math" w:hAnsi="Cambria Math"/>
                </w:rPr>
                <m:t>Zb</m:t>
              </m:r>
            </m:den>
          </m:f>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oMath>
      </m:oMathPara>
    </w:p>
    <w:p w14:paraId="6F8D2627" w14:textId="77777777" w:rsidR="007171CC" w:rsidRDefault="007171CC">
      <w:pPr>
        <w:pStyle w:val="FirstParagraph"/>
      </w:pPr>
      <w:r>
        <w:t xml:space="preserve">      [Eq. </w:t>
      </w:r>
      <w:fldSimple w:instr=" SEQ ______[Eq. \* ARABIC ">
        <w:r>
          <w:rPr>
            <w:noProof/>
          </w:rPr>
          <w:t>9</w:t>
        </w:r>
      </w:fldSimple>
      <w:r>
        <w:t>]</w:t>
      </w:r>
    </w:p>
    <w:p w14:paraId="14FD9F54" w14:textId="52972856" w:rsidR="0040581F" w:rsidRPr="00677B86" w:rsidRDefault="0013504E" w:rsidP="00677B86">
      <w:pPr>
        <w:pStyle w:val="Textoindependiente"/>
        <w:rPr>
          <w:rFonts w:asciiTheme="majorHAnsi" w:hAnsiTheme="majorHAnsi" w:cstheme="majorHAnsi"/>
          <w:sz w:val="22"/>
        </w:rPr>
      </w:pPr>
      <w:r w:rsidRPr="00677B86">
        <w:rPr>
          <w:rFonts w:asciiTheme="majorHAnsi" w:hAnsiTheme="majorHAnsi" w:cstheme="majorHAnsi"/>
          <w:sz w:val="22"/>
        </w:rPr>
        <w:t xml:space="preserve">where </w:t>
      </w:r>
      <m:oMath>
        <m:sSub>
          <m:sSubPr>
            <m:ctrlPr>
              <w:rPr>
                <w:rFonts w:ascii="Cambria Math" w:hAnsi="Cambria Math" w:cstheme="majorHAnsi"/>
                <w:sz w:val="22"/>
              </w:rPr>
            </m:ctrlPr>
          </m:sSubPr>
          <m:e>
            <m:r>
              <w:rPr>
                <w:rFonts w:ascii="Cambria Math" w:hAnsi="Cambria Math" w:cstheme="majorHAnsi"/>
                <w:sz w:val="22"/>
              </w:rPr>
              <m:t>Z</m:t>
            </m:r>
          </m:e>
          <m:sub>
            <m:r>
              <m:rPr>
                <m:sty m:val="p"/>
              </m:rPr>
              <w:rPr>
                <w:rFonts w:ascii="Cambria Math" w:hAnsi="Cambria Math" w:cstheme="majorHAnsi"/>
                <w:sz w:val="22"/>
              </w:rPr>
              <m:t>0</m:t>
            </m:r>
          </m:sub>
        </m:sSub>
      </m:oMath>
      <w:r w:rsidRPr="00677B86">
        <w:rPr>
          <w:rFonts w:asciiTheme="majorHAnsi" w:hAnsiTheme="majorHAnsi" w:cstheme="majorHAnsi"/>
          <w:sz w:val="22"/>
        </w:rPr>
        <w:t xml:space="preserve"> is the NCI value at which maximum potential growth occurs; and </w:t>
      </w:r>
      <m:oMath>
        <m:sSub>
          <m:sSubPr>
            <m:ctrlPr>
              <w:rPr>
                <w:rFonts w:ascii="Cambria Math" w:hAnsi="Cambria Math" w:cstheme="majorHAnsi"/>
                <w:sz w:val="22"/>
              </w:rPr>
            </m:ctrlPr>
          </m:sSubPr>
          <m:e>
            <m:r>
              <w:rPr>
                <w:rFonts w:ascii="Cambria Math" w:hAnsi="Cambria Math" w:cstheme="majorHAnsi"/>
                <w:sz w:val="22"/>
              </w:rPr>
              <m:t>Z</m:t>
            </m:r>
          </m:e>
          <m:sub>
            <m:r>
              <w:rPr>
                <w:rFonts w:ascii="Cambria Math" w:hAnsi="Cambria Math" w:cstheme="majorHAnsi"/>
                <w:sz w:val="22"/>
              </w:rPr>
              <m:t>b</m:t>
            </m:r>
          </m:sub>
        </m:sSub>
      </m:oMath>
      <w:r w:rsidRPr="00677B86">
        <w:rPr>
          <w:rFonts w:asciiTheme="majorHAnsi" w:hAnsiTheme="majorHAnsi" w:cstheme="majorHAnsi"/>
          <w:sz w:val="22"/>
        </w:rPr>
        <w:t xml:space="preserve"> is an estimated parameter that controls the breadth of the function (i.e. the varianc</w:t>
      </w:r>
      <w:r w:rsidR="006A540A">
        <w:rPr>
          <w:rFonts w:asciiTheme="majorHAnsi" w:hAnsiTheme="majorHAnsi" w:cstheme="majorHAnsi"/>
          <w:sz w:val="22"/>
        </w:rPr>
        <w:t xml:space="preserve">e of the normal distribution). </w:t>
      </w:r>
      <w:r w:rsidRPr="00677B86">
        <w:rPr>
          <w:rFonts w:asciiTheme="majorHAnsi" w:hAnsiTheme="majorHAnsi" w:cstheme="majorHAnsi"/>
          <w:sz w:val="22"/>
        </w:rPr>
        <w:t>This equation produces the classic Gaussian distribution of species performance along an axis usually, but can also produce sigmoidal, monotonic curves within restricted ranges of either axis.</w:t>
      </w:r>
    </w:p>
    <w:p w14:paraId="60D6286A" w14:textId="4D59757C" w:rsidR="0040581F" w:rsidRDefault="0013504E">
      <w:pPr>
        <w:pStyle w:val="Textoindependiente"/>
        <w:rPr>
          <w:rFonts w:asciiTheme="majorHAnsi" w:hAnsiTheme="majorHAnsi" w:cstheme="majorHAnsi"/>
          <w:sz w:val="22"/>
        </w:rPr>
      </w:pPr>
      <w:r w:rsidRPr="006A540A">
        <w:rPr>
          <w:rFonts w:asciiTheme="majorHAnsi" w:hAnsiTheme="majorHAnsi" w:cstheme="majorHAnsi"/>
          <w:b/>
          <w:i/>
          <w:sz w:val="22"/>
        </w:rPr>
        <w:t>H</w:t>
      </w:r>
      <w:r w:rsidR="006A540A" w:rsidRPr="006A540A">
        <w:rPr>
          <w:rFonts w:asciiTheme="majorHAnsi" w:hAnsiTheme="majorHAnsi" w:cstheme="majorHAnsi"/>
          <w:b/>
          <w:i/>
          <w:sz w:val="22"/>
        </w:rPr>
        <w:t>9</w:t>
      </w:r>
      <w:r w:rsidRPr="00677B86">
        <w:rPr>
          <w:rFonts w:asciiTheme="majorHAnsi" w:hAnsiTheme="majorHAnsi" w:cstheme="majorHAnsi"/>
          <w:sz w:val="22"/>
        </w:rPr>
        <w:t xml:space="preserve">: the global facilitative or competitive effect of neighborhood is the net outcome of species-specific relationships, so for a given target species, some species can act as competitors and others as facilitators. In order to test that, we modified NCI equation to allow </w:t>
      </w:r>
      <m:oMath>
        <m:r>
          <w:rPr>
            <w:rFonts w:ascii="Cambria Math" w:hAnsi="Cambria Math" w:cstheme="majorHAnsi"/>
            <w:sz w:val="22"/>
          </w:rPr>
          <m:t>λ</m:t>
        </m:r>
      </m:oMath>
      <w:r w:rsidRPr="00677B86">
        <w:rPr>
          <w:rFonts w:asciiTheme="majorHAnsi" w:hAnsiTheme="majorHAnsi" w:cstheme="majorHAnsi"/>
          <w:sz w:val="22"/>
        </w:rPr>
        <w:t xml:space="preserve"> to take negative or positive values: i.e. to vary between -1 and 1. Negative </w:t>
      </w:r>
      <m:oMath>
        <m:r>
          <w:rPr>
            <w:rFonts w:ascii="Cambria Math" w:hAnsi="Cambria Math" w:cstheme="majorHAnsi"/>
            <w:sz w:val="22"/>
          </w:rPr>
          <m:t>λ</m:t>
        </m:r>
      </m:oMath>
      <w:r w:rsidRPr="00677B86">
        <w:rPr>
          <w:rFonts w:asciiTheme="majorHAnsi" w:hAnsiTheme="majorHAnsi" w:cstheme="majorHAnsi"/>
          <w:sz w:val="22"/>
        </w:rPr>
        <w:t xml:space="preserve"> values indicate a facilitative effect, i.e. that growth of the target species is favored by the presence of the neighbour species. On the other hand, positive </w:t>
      </w:r>
      <m:oMath>
        <m:r>
          <w:rPr>
            <w:rFonts w:ascii="Cambria Math" w:hAnsi="Cambria Math" w:cstheme="majorHAnsi"/>
            <w:sz w:val="22"/>
          </w:rPr>
          <m:t>λ</m:t>
        </m:r>
      </m:oMath>
      <w:r w:rsidRPr="00677B86">
        <w:rPr>
          <w:rFonts w:asciiTheme="majorHAnsi" w:hAnsiTheme="majorHAnsi" w:cstheme="majorHAnsi"/>
          <w:sz w:val="22"/>
        </w:rPr>
        <w:t xml:space="preserve"> values indicate competitive effects.</w:t>
      </w:r>
    </w:p>
    <w:p w14:paraId="7BFD02B1" w14:textId="77777777" w:rsidR="006A540A" w:rsidRDefault="006A540A">
      <w:pPr>
        <w:pStyle w:val="Textoindependiente"/>
        <w:rPr>
          <w:rFonts w:asciiTheme="majorHAnsi" w:hAnsiTheme="majorHAnsi" w:cstheme="majorHAnsi"/>
          <w:sz w:val="22"/>
        </w:rPr>
      </w:pPr>
    </w:p>
    <w:p w14:paraId="03AE35FA" w14:textId="5CAA86C7" w:rsidR="006A540A" w:rsidRPr="00677B86" w:rsidRDefault="006A540A" w:rsidP="006A540A">
      <w:pPr>
        <w:pStyle w:val="Textoindependiente"/>
        <w:rPr>
          <w:rFonts w:asciiTheme="majorHAnsi" w:hAnsiTheme="majorHAnsi" w:cstheme="majorHAnsi"/>
          <w:sz w:val="22"/>
        </w:rPr>
      </w:pPr>
      <w:r w:rsidRPr="0013504E">
        <w:rPr>
          <w:rFonts w:asciiTheme="majorHAnsi" w:hAnsiTheme="majorHAnsi" w:cstheme="majorHAnsi"/>
          <w:b/>
          <w:sz w:val="22"/>
        </w:rPr>
        <w:t xml:space="preserve">Table </w:t>
      </w:r>
      <w:r>
        <w:rPr>
          <w:rFonts w:asciiTheme="majorHAnsi" w:hAnsiTheme="majorHAnsi" w:cstheme="majorHAnsi"/>
          <w:b/>
          <w:sz w:val="22"/>
        </w:rPr>
        <w:t>2</w:t>
      </w:r>
      <w:r w:rsidRPr="00677B86">
        <w:rPr>
          <w:rFonts w:asciiTheme="majorHAnsi" w:hAnsiTheme="majorHAnsi" w:cstheme="majorHAnsi"/>
          <w:sz w:val="22"/>
        </w:rPr>
        <w:t>. AIC values for the models fitted</w:t>
      </w:r>
      <w:r>
        <w:rPr>
          <w:rFonts w:asciiTheme="majorHAnsi" w:hAnsiTheme="majorHAnsi" w:cstheme="majorHAnsi"/>
          <w:sz w:val="22"/>
        </w:rPr>
        <w:t xml:space="preserve"> for each species to test the third group of hypotheses. The best model is indicated in bold.</w:t>
      </w:r>
    </w:p>
    <w:tbl>
      <w:tblPr>
        <w:tblStyle w:val="Tablaconcuadrcula"/>
        <w:tblW w:w="58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54"/>
        <w:gridCol w:w="961"/>
        <w:gridCol w:w="1159"/>
        <w:gridCol w:w="1141"/>
        <w:gridCol w:w="1144"/>
      </w:tblGrid>
      <w:tr w:rsidR="006A540A" w:rsidRPr="007B5025" w14:paraId="65CA7673" w14:textId="77777777" w:rsidTr="006A540A">
        <w:trPr>
          <w:jc w:val="center"/>
        </w:trPr>
        <w:tc>
          <w:tcPr>
            <w:tcW w:w="1454" w:type="dxa"/>
            <w:tcBorders>
              <w:bottom w:val="single" w:sz="4" w:space="0" w:color="auto"/>
            </w:tcBorders>
          </w:tcPr>
          <w:p w14:paraId="6F8994B6" w14:textId="77777777" w:rsidR="006A540A" w:rsidRPr="007B5025" w:rsidRDefault="006A540A" w:rsidP="006A540A">
            <w:pPr>
              <w:rPr>
                <w:sz w:val="20"/>
                <w:lang w:val="en-CA"/>
              </w:rPr>
            </w:pPr>
            <w:r>
              <w:rPr>
                <w:sz w:val="20"/>
                <w:lang w:val="en-CA"/>
              </w:rPr>
              <w:t>Leaf Habit</w:t>
            </w:r>
          </w:p>
        </w:tc>
        <w:tc>
          <w:tcPr>
            <w:tcW w:w="961" w:type="dxa"/>
            <w:tcBorders>
              <w:bottom w:val="single" w:sz="4" w:space="0" w:color="auto"/>
            </w:tcBorders>
          </w:tcPr>
          <w:p w14:paraId="0C1AF724" w14:textId="77777777" w:rsidR="006A540A" w:rsidRPr="007B5025" w:rsidRDefault="006A540A" w:rsidP="006A540A">
            <w:pPr>
              <w:rPr>
                <w:sz w:val="20"/>
                <w:lang w:val="en-CA"/>
              </w:rPr>
            </w:pPr>
            <w:r>
              <w:rPr>
                <w:sz w:val="20"/>
                <w:lang w:val="en-CA"/>
              </w:rPr>
              <w:t>Species</w:t>
            </w:r>
          </w:p>
        </w:tc>
        <w:tc>
          <w:tcPr>
            <w:tcW w:w="1159" w:type="dxa"/>
            <w:tcBorders>
              <w:bottom w:val="single" w:sz="4" w:space="0" w:color="auto"/>
            </w:tcBorders>
          </w:tcPr>
          <w:p w14:paraId="0187DEA6" w14:textId="3EB90E47" w:rsidR="006A540A" w:rsidRPr="007B5025" w:rsidRDefault="006A540A" w:rsidP="006A540A">
            <w:pPr>
              <w:jc w:val="center"/>
              <w:rPr>
                <w:sz w:val="20"/>
                <w:lang w:val="en-CA"/>
              </w:rPr>
            </w:pPr>
            <w:r w:rsidRPr="007B5025">
              <w:rPr>
                <w:sz w:val="20"/>
                <w:lang w:val="en-CA"/>
              </w:rPr>
              <w:t>Sps</w:t>
            </w:r>
            <w:r>
              <w:rPr>
                <w:sz w:val="20"/>
                <w:lang w:val="en-CA"/>
              </w:rPr>
              <w:t>-specific</w:t>
            </w:r>
            <w:r>
              <w:rPr>
                <w:sz w:val="20"/>
                <w:lang w:val="en-CA"/>
              </w:rPr>
              <w:br/>
              <w:t>(H4)</w:t>
            </w:r>
          </w:p>
        </w:tc>
        <w:tc>
          <w:tcPr>
            <w:tcW w:w="1141" w:type="dxa"/>
            <w:tcBorders>
              <w:bottom w:val="single" w:sz="4" w:space="0" w:color="auto"/>
            </w:tcBorders>
            <w:vAlign w:val="bottom"/>
          </w:tcPr>
          <w:p w14:paraId="54752D1E" w14:textId="4D1D0A36" w:rsidR="006A540A" w:rsidRPr="007B5025" w:rsidRDefault="006A540A" w:rsidP="006A540A">
            <w:pPr>
              <w:jc w:val="center"/>
              <w:rPr>
                <w:sz w:val="20"/>
                <w:lang w:val="en-CA"/>
              </w:rPr>
            </w:pPr>
            <w:r>
              <w:rPr>
                <w:sz w:val="20"/>
                <w:lang w:val="en-CA"/>
              </w:rPr>
              <w:t>Gaussian NCI</w:t>
            </w:r>
            <w:r>
              <w:rPr>
                <w:sz w:val="20"/>
                <w:lang w:val="en-CA"/>
              </w:rPr>
              <w:br/>
              <w:t>(H8)</w:t>
            </w:r>
          </w:p>
        </w:tc>
        <w:tc>
          <w:tcPr>
            <w:tcW w:w="1144" w:type="dxa"/>
            <w:tcBorders>
              <w:bottom w:val="single" w:sz="4" w:space="0" w:color="auto"/>
            </w:tcBorders>
            <w:vAlign w:val="bottom"/>
          </w:tcPr>
          <w:p w14:paraId="2E50B530" w14:textId="47D33E72" w:rsidR="006A540A" w:rsidRPr="007B5025" w:rsidRDefault="006A540A" w:rsidP="006A540A">
            <w:pPr>
              <w:jc w:val="center"/>
              <w:rPr>
                <w:sz w:val="20"/>
                <w:lang w:val="en-CA"/>
              </w:rPr>
            </w:pPr>
            <w:r>
              <w:rPr>
                <w:sz w:val="20"/>
                <w:lang w:val="en-CA"/>
              </w:rPr>
              <w:t>Negative</w:t>
            </w:r>
            <w:r>
              <w:rPr>
                <w:sz w:val="20"/>
                <w:lang w:val="en-CA"/>
              </w:rPr>
              <w:br/>
              <w:t xml:space="preserve"> lambdas</w:t>
            </w:r>
          </w:p>
          <w:p w14:paraId="6943B6D8" w14:textId="5C947ED9" w:rsidR="006A540A" w:rsidRPr="007B5025" w:rsidRDefault="006A540A" w:rsidP="006A540A">
            <w:pPr>
              <w:jc w:val="center"/>
              <w:rPr>
                <w:sz w:val="20"/>
                <w:lang w:val="en-CA"/>
              </w:rPr>
            </w:pPr>
            <w:r w:rsidRPr="007B5025">
              <w:rPr>
                <w:sz w:val="20"/>
                <w:lang w:val="en-CA"/>
              </w:rPr>
              <w:t>(</w:t>
            </w:r>
            <w:r>
              <w:rPr>
                <w:sz w:val="20"/>
                <w:lang w:val="en-CA"/>
              </w:rPr>
              <w:t>H9</w:t>
            </w:r>
            <w:r w:rsidRPr="007B5025">
              <w:rPr>
                <w:sz w:val="20"/>
                <w:lang w:val="en-CA"/>
              </w:rPr>
              <w:t>)</w:t>
            </w:r>
          </w:p>
        </w:tc>
      </w:tr>
      <w:tr w:rsidR="006A540A" w:rsidRPr="00022A02" w14:paraId="0F86A83A" w14:textId="77777777" w:rsidTr="006A540A">
        <w:trPr>
          <w:jc w:val="center"/>
        </w:trPr>
        <w:tc>
          <w:tcPr>
            <w:tcW w:w="1454" w:type="dxa"/>
            <w:vMerge w:val="restart"/>
            <w:tcBorders>
              <w:top w:val="single" w:sz="4" w:space="0" w:color="auto"/>
            </w:tcBorders>
            <w:textDirection w:val="btLr"/>
            <w:vAlign w:val="center"/>
          </w:tcPr>
          <w:p w14:paraId="232F0EE4" w14:textId="77777777" w:rsidR="006A540A" w:rsidRPr="004B2442" w:rsidRDefault="006A540A" w:rsidP="006A540A">
            <w:pPr>
              <w:ind w:left="113" w:right="113"/>
              <w:jc w:val="center"/>
              <w:rPr>
                <w:rFonts w:ascii="Calibri" w:hAnsi="Calibri" w:cs="Calibri"/>
                <w:color w:val="000000"/>
                <w:sz w:val="20"/>
                <w:szCs w:val="20"/>
                <w:lang w:val="en-CA"/>
              </w:rPr>
            </w:pPr>
            <w:r>
              <w:rPr>
                <w:rFonts w:ascii="Calibri" w:hAnsi="Calibri" w:cs="Calibri"/>
                <w:color w:val="000000"/>
                <w:sz w:val="20"/>
                <w:szCs w:val="20"/>
                <w:lang w:val="en-CA"/>
              </w:rPr>
              <w:t>Deciduous</w:t>
            </w:r>
          </w:p>
        </w:tc>
        <w:tc>
          <w:tcPr>
            <w:tcW w:w="961" w:type="dxa"/>
            <w:tcBorders>
              <w:top w:val="single" w:sz="4" w:space="0" w:color="auto"/>
            </w:tcBorders>
          </w:tcPr>
          <w:p w14:paraId="5F5B16FE" w14:textId="77777777" w:rsidR="006A540A" w:rsidRPr="00677B86" w:rsidRDefault="006A540A" w:rsidP="006A540A">
            <w:pPr>
              <w:rPr>
                <w:rFonts w:asciiTheme="majorHAnsi" w:hAnsiTheme="majorHAnsi" w:cstheme="majorHAnsi"/>
                <w:sz w:val="20"/>
              </w:rPr>
            </w:pPr>
            <w:r w:rsidRPr="00677B86">
              <w:rPr>
                <w:rFonts w:asciiTheme="majorHAnsi" w:hAnsiTheme="majorHAnsi" w:cstheme="majorHAnsi"/>
                <w:sz w:val="20"/>
              </w:rPr>
              <w:t>ACPL</w:t>
            </w:r>
          </w:p>
        </w:tc>
        <w:tc>
          <w:tcPr>
            <w:tcW w:w="1159" w:type="dxa"/>
            <w:tcBorders>
              <w:top w:val="single" w:sz="4" w:space="0" w:color="auto"/>
            </w:tcBorders>
            <w:shd w:val="clear" w:color="auto" w:fill="auto"/>
            <w:vAlign w:val="bottom"/>
          </w:tcPr>
          <w:p w14:paraId="448E0A21" w14:textId="4116D16D" w:rsidR="006A540A" w:rsidRPr="006A540A" w:rsidRDefault="006A540A" w:rsidP="006A540A">
            <w:pPr>
              <w:jc w:val="right"/>
              <w:rPr>
                <w:rFonts w:ascii="Calibri" w:hAnsi="Calibri" w:cs="Calibri"/>
                <w:sz w:val="18"/>
              </w:rPr>
            </w:pPr>
            <w:r w:rsidRPr="006A540A">
              <w:rPr>
                <w:rFonts w:ascii="Calibri" w:hAnsi="Calibri" w:cs="Calibri"/>
                <w:sz w:val="18"/>
              </w:rPr>
              <w:t>4189.9</w:t>
            </w:r>
          </w:p>
        </w:tc>
        <w:tc>
          <w:tcPr>
            <w:tcW w:w="1141" w:type="dxa"/>
            <w:tcBorders>
              <w:top w:val="single" w:sz="4" w:space="0" w:color="auto"/>
            </w:tcBorders>
            <w:shd w:val="clear" w:color="auto" w:fill="auto"/>
            <w:vAlign w:val="bottom"/>
          </w:tcPr>
          <w:p w14:paraId="1827777F" w14:textId="01136C84" w:rsidR="006A540A" w:rsidRPr="006A540A" w:rsidRDefault="006A540A" w:rsidP="006A540A">
            <w:pPr>
              <w:jc w:val="right"/>
              <w:rPr>
                <w:rFonts w:ascii="Calibri" w:hAnsi="Calibri" w:cs="Calibri"/>
                <w:sz w:val="18"/>
              </w:rPr>
            </w:pPr>
            <w:r w:rsidRPr="006A540A">
              <w:rPr>
                <w:rFonts w:ascii="Calibri" w:hAnsi="Calibri" w:cs="Calibri"/>
                <w:sz w:val="18"/>
              </w:rPr>
              <w:t>4179.8</w:t>
            </w:r>
          </w:p>
        </w:tc>
        <w:tc>
          <w:tcPr>
            <w:tcW w:w="1144" w:type="dxa"/>
            <w:tcBorders>
              <w:top w:val="single" w:sz="4" w:space="0" w:color="auto"/>
            </w:tcBorders>
            <w:shd w:val="clear" w:color="auto" w:fill="auto"/>
            <w:vAlign w:val="bottom"/>
          </w:tcPr>
          <w:p w14:paraId="3D1FFF01" w14:textId="43D4BE22" w:rsidR="006A540A" w:rsidRPr="006A540A" w:rsidRDefault="006A540A" w:rsidP="006A540A">
            <w:pPr>
              <w:jc w:val="right"/>
              <w:rPr>
                <w:rFonts w:ascii="Calibri" w:hAnsi="Calibri" w:cs="Calibri"/>
                <w:sz w:val="18"/>
              </w:rPr>
            </w:pPr>
            <w:r w:rsidRPr="006A540A">
              <w:rPr>
                <w:rFonts w:ascii="Calibri" w:hAnsi="Calibri" w:cs="Calibri"/>
                <w:b/>
                <w:sz w:val="18"/>
              </w:rPr>
              <w:t>4143.7</w:t>
            </w:r>
          </w:p>
        </w:tc>
      </w:tr>
      <w:tr w:rsidR="006A540A" w:rsidRPr="00022A02" w14:paraId="050582AD" w14:textId="77777777" w:rsidTr="006A540A">
        <w:trPr>
          <w:jc w:val="center"/>
        </w:trPr>
        <w:tc>
          <w:tcPr>
            <w:tcW w:w="1454" w:type="dxa"/>
            <w:vMerge/>
            <w:vAlign w:val="center"/>
          </w:tcPr>
          <w:p w14:paraId="3BF06AE6" w14:textId="77777777" w:rsidR="006A540A" w:rsidRDefault="006A540A" w:rsidP="006A540A">
            <w:pPr>
              <w:jc w:val="center"/>
              <w:rPr>
                <w:rFonts w:ascii="Calibri" w:hAnsi="Calibri" w:cs="Calibri"/>
                <w:color w:val="000000"/>
                <w:sz w:val="20"/>
                <w:szCs w:val="20"/>
              </w:rPr>
            </w:pPr>
          </w:p>
        </w:tc>
        <w:tc>
          <w:tcPr>
            <w:tcW w:w="961" w:type="dxa"/>
          </w:tcPr>
          <w:p w14:paraId="1141CB61" w14:textId="77777777" w:rsidR="006A540A" w:rsidRPr="00677B86" w:rsidRDefault="006A540A" w:rsidP="006A540A">
            <w:pPr>
              <w:rPr>
                <w:rFonts w:asciiTheme="majorHAnsi" w:hAnsiTheme="majorHAnsi" w:cstheme="majorHAnsi"/>
                <w:sz w:val="20"/>
              </w:rPr>
            </w:pPr>
            <w:r w:rsidRPr="00677B86">
              <w:rPr>
                <w:rFonts w:asciiTheme="majorHAnsi" w:hAnsiTheme="majorHAnsi" w:cstheme="majorHAnsi"/>
                <w:sz w:val="20"/>
              </w:rPr>
              <w:t>ACRU</w:t>
            </w:r>
          </w:p>
        </w:tc>
        <w:tc>
          <w:tcPr>
            <w:tcW w:w="1159" w:type="dxa"/>
            <w:shd w:val="clear" w:color="auto" w:fill="auto"/>
            <w:vAlign w:val="bottom"/>
          </w:tcPr>
          <w:p w14:paraId="24240934" w14:textId="2D83D3DE" w:rsidR="006A540A" w:rsidRPr="006A540A" w:rsidRDefault="006A540A" w:rsidP="006A540A">
            <w:pPr>
              <w:jc w:val="right"/>
              <w:rPr>
                <w:rFonts w:ascii="Calibri" w:hAnsi="Calibri" w:cs="Calibri"/>
                <w:b/>
                <w:sz w:val="18"/>
              </w:rPr>
            </w:pPr>
            <w:r w:rsidRPr="006A540A">
              <w:rPr>
                <w:rFonts w:ascii="Calibri" w:hAnsi="Calibri" w:cs="Calibri"/>
                <w:b/>
                <w:sz w:val="18"/>
              </w:rPr>
              <w:t>7474.9</w:t>
            </w:r>
          </w:p>
        </w:tc>
        <w:tc>
          <w:tcPr>
            <w:tcW w:w="1141" w:type="dxa"/>
            <w:shd w:val="clear" w:color="auto" w:fill="auto"/>
            <w:vAlign w:val="bottom"/>
          </w:tcPr>
          <w:p w14:paraId="1581D5E0" w14:textId="6136A90A" w:rsidR="006A540A" w:rsidRPr="006A540A" w:rsidRDefault="006A540A" w:rsidP="006A540A">
            <w:pPr>
              <w:jc w:val="right"/>
              <w:rPr>
                <w:rFonts w:ascii="Calibri" w:hAnsi="Calibri" w:cs="Calibri"/>
                <w:sz w:val="18"/>
              </w:rPr>
            </w:pPr>
            <w:r w:rsidRPr="006A540A">
              <w:rPr>
                <w:rFonts w:ascii="Calibri" w:hAnsi="Calibri" w:cs="Calibri"/>
                <w:sz w:val="18"/>
              </w:rPr>
              <w:t>7499.5</w:t>
            </w:r>
          </w:p>
        </w:tc>
        <w:tc>
          <w:tcPr>
            <w:tcW w:w="1144" w:type="dxa"/>
            <w:shd w:val="clear" w:color="auto" w:fill="auto"/>
            <w:vAlign w:val="bottom"/>
          </w:tcPr>
          <w:p w14:paraId="30F6BEE1" w14:textId="2BEEA2D7" w:rsidR="006A540A" w:rsidRPr="006A540A" w:rsidRDefault="006A540A" w:rsidP="006A540A">
            <w:pPr>
              <w:jc w:val="right"/>
              <w:rPr>
                <w:rFonts w:ascii="Calibri" w:hAnsi="Calibri" w:cs="Calibri"/>
                <w:sz w:val="18"/>
              </w:rPr>
            </w:pPr>
            <w:r w:rsidRPr="006A540A">
              <w:rPr>
                <w:rFonts w:ascii="Calibri" w:hAnsi="Calibri" w:cs="Calibri"/>
                <w:sz w:val="18"/>
              </w:rPr>
              <w:t>7482.2</w:t>
            </w:r>
          </w:p>
        </w:tc>
      </w:tr>
      <w:tr w:rsidR="006A540A" w:rsidRPr="00022A02" w14:paraId="40CDAA9B" w14:textId="77777777" w:rsidTr="006A540A">
        <w:trPr>
          <w:jc w:val="center"/>
        </w:trPr>
        <w:tc>
          <w:tcPr>
            <w:tcW w:w="1454" w:type="dxa"/>
            <w:vMerge/>
            <w:vAlign w:val="center"/>
          </w:tcPr>
          <w:p w14:paraId="3F72DE85" w14:textId="77777777" w:rsidR="006A540A" w:rsidRDefault="006A540A" w:rsidP="006A540A">
            <w:pPr>
              <w:jc w:val="center"/>
              <w:rPr>
                <w:rFonts w:ascii="Calibri" w:hAnsi="Calibri" w:cs="Calibri"/>
                <w:color w:val="000000"/>
                <w:sz w:val="20"/>
                <w:szCs w:val="20"/>
              </w:rPr>
            </w:pPr>
          </w:p>
        </w:tc>
        <w:tc>
          <w:tcPr>
            <w:tcW w:w="961" w:type="dxa"/>
          </w:tcPr>
          <w:p w14:paraId="34CF6C95" w14:textId="77777777" w:rsidR="006A540A" w:rsidRPr="00677B86" w:rsidRDefault="006A540A" w:rsidP="006A540A">
            <w:pPr>
              <w:rPr>
                <w:rFonts w:asciiTheme="majorHAnsi" w:hAnsiTheme="majorHAnsi" w:cstheme="majorHAnsi"/>
                <w:sz w:val="20"/>
              </w:rPr>
            </w:pPr>
            <w:r w:rsidRPr="00677B86">
              <w:rPr>
                <w:rFonts w:asciiTheme="majorHAnsi" w:hAnsiTheme="majorHAnsi" w:cstheme="majorHAnsi"/>
                <w:sz w:val="20"/>
              </w:rPr>
              <w:t>ACSA</w:t>
            </w:r>
          </w:p>
        </w:tc>
        <w:tc>
          <w:tcPr>
            <w:tcW w:w="1159" w:type="dxa"/>
            <w:shd w:val="clear" w:color="auto" w:fill="auto"/>
            <w:vAlign w:val="bottom"/>
          </w:tcPr>
          <w:p w14:paraId="148568EC" w14:textId="4D7716C8" w:rsidR="006A540A" w:rsidRPr="006A540A" w:rsidRDefault="006A540A" w:rsidP="006A540A">
            <w:pPr>
              <w:jc w:val="right"/>
              <w:rPr>
                <w:rFonts w:ascii="Calibri" w:hAnsi="Calibri" w:cs="Calibri"/>
                <w:sz w:val="18"/>
              </w:rPr>
            </w:pPr>
            <w:r w:rsidRPr="006A540A">
              <w:rPr>
                <w:rFonts w:ascii="Calibri" w:hAnsi="Calibri" w:cs="Calibri"/>
                <w:sz w:val="18"/>
              </w:rPr>
              <w:t>6489.9</w:t>
            </w:r>
          </w:p>
        </w:tc>
        <w:tc>
          <w:tcPr>
            <w:tcW w:w="1141" w:type="dxa"/>
            <w:shd w:val="clear" w:color="auto" w:fill="auto"/>
            <w:vAlign w:val="bottom"/>
          </w:tcPr>
          <w:p w14:paraId="5D16E293" w14:textId="08FFE178" w:rsidR="006A540A" w:rsidRPr="006A540A" w:rsidRDefault="006A540A" w:rsidP="006A540A">
            <w:pPr>
              <w:jc w:val="right"/>
              <w:rPr>
                <w:rFonts w:ascii="Calibri" w:hAnsi="Calibri" w:cs="Calibri"/>
                <w:sz w:val="18"/>
              </w:rPr>
            </w:pPr>
            <w:r w:rsidRPr="006A540A">
              <w:rPr>
                <w:rFonts w:ascii="Calibri" w:hAnsi="Calibri" w:cs="Calibri"/>
                <w:sz w:val="18"/>
              </w:rPr>
              <w:t>6475.9</w:t>
            </w:r>
          </w:p>
        </w:tc>
        <w:tc>
          <w:tcPr>
            <w:tcW w:w="1144" w:type="dxa"/>
            <w:shd w:val="clear" w:color="auto" w:fill="auto"/>
            <w:vAlign w:val="bottom"/>
          </w:tcPr>
          <w:p w14:paraId="51FF0E1F" w14:textId="3358883F" w:rsidR="006A540A" w:rsidRPr="006A540A" w:rsidRDefault="006A540A" w:rsidP="006A540A">
            <w:pPr>
              <w:jc w:val="right"/>
              <w:rPr>
                <w:rFonts w:ascii="Calibri" w:hAnsi="Calibri" w:cs="Calibri"/>
                <w:sz w:val="18"/>
              </w:rPr>
            </w:pPr>
            <w:r w:rsidRPr="006A540A">
              <w:rPr>
                <w:rFonts w:ascii="Calibri" w:hAnsi="Calibri" w:cs="Calibri"/>
                <w:b/>
                <w:sz w:val="18"/>
              </w:rPr>
              <w:t>6467.0</w:t>
            </w:r>
          </w:p>
        </w:tc>
      </w:tr>
      <w:tr w:rsidR="006A540A" w:rsidRPr="00022A02" w14:paraId="33D1241D" w14:textId="77777777" w:rsidTr="006A540A">
        <w:trPr>
          <w:jc w:val="center"/>
        </w:trPr>
        <w:tc>
          <w:tcPr>
            <w:tcW w:w="1454" w:type="dxa"/>
            <w:vMerge/>
            <w:vAlign w:val="center"/>
          </w:tcPr>
          <w:p w14:paraId="2D16D301" w14:textId="77777777" w:rsidR="006A540A" w:rsidRDefault="006A540A" w:rsidP="006A540A">
            <w:pPr>
              <w:jc w:val="center"/>
              <w:rPr>
                <w:rFonts w:ascii="Calibri" w:hAnsi="Calibri" w:cs="Calibri"/>
                <w:color w:val="000000"/>
                <w:sz w:val="20"/>
                <w:szCs w:val="20"/>
              </w:rPr>
            </w:pPr>
          </w:p>
        </w:tc>
        <w:tc>
          <w:tcPr>
            <w:tcW w:w="961" w:type="dxa"/>
          </w:tcPr>
          <w:p w14:paraId="5FA986E8" w14:textId="77777777" w:rsidR="006A540A" w:rsidRPr="00677B86" w:rsidRDefault="006A540A" w:rsidP="006A540A">
            <w:pPr>
              <w:rPr>
                <w:rFonts w:asciiTheme="majorHAnsi" w:hAnsiTheme="majorHAnsi" w:cstheme="majorHAnsi"/>
                <w:sz w:val="20"/>
              </w:rPr>
            </w:pPr>
            <w:r w:rsidRPr="00677B86">
              <w:rPr>
                <w:rFonts w:asciiTheme="majorHAnsi" w:hAnsiTheme="majorHAnsi" w:cstheme="majorHAnsi"/>
                <w:sz w:val="20"/>
              </w:rPr>
              <w:t>BEAL</w:t>
            </w:r>
          </w:p>
        </w:tc>
        <w:tc>
          <w:tcPr>
            <w:tcW w:w="1159" w:type="dxa"/>
            <w:shd w:val="clear" w:color="auto" w:fill="auto"/>
            <w:vAlign w:val="bottom"/>
          </w:tcPr>
          <w:p w14:paraId="05A95F4E" w14:textId="7F80E84F" w:rsidR="006A540A" w:rsidRPr="006A540A" w:rsidRDefault="006A540A" w:rsidP="006A540A">
            <w:pPr>
              <w:jc w:val="right"/>
              <w:rPr>
                <w:rFonts w:ascii="Calibri" w:hAnsi="Calibri" w:cs="Calibri"/>
                <w:sz w:val="18"/>
              </w:rPr>
            </w:pPr>
            <w:r w:rsidRPr="006A540A">
              <w:rPr>
                <w:rFonts w:ascii="Calibri" w:hAnsi="Calibri" w:cs="Calibri"/>
                <w:sz w:val="18"/>
              </w:rPr>
              <w:t>6516.9</w:t>
            </w:r>
          </w:p>
        </w:tc>
        <w:tc>
          <w:tcPr>
            <w:tcW w:w="1141" w:type="dxa"/>
            <w:shd w:val="clear" w:color="auto" w:fill="auto"/>
            <w:vAlign w:val="bottom"/>
          </w:tcPr>
          <w:p w14:paraId="4DB9F1D3" w14:textId="5B7968B2" w:rsidR="006A540A" w:rsidRPr="006A540A" w:rsidRDefault="006A540A" w:rsidP="006A540A">
            <w:pPr>
              <w:jc w:val="right"/>
              <w:rPr>
                <w:rFonts w:ascii="Calibri" w:hAnsi="Calibri" w:cs="Calibri"/>
                <w:sz w:val="18"/>
              </w:rPr>
            </w:pPr>
            <w:r w:rsidRPr="006A540A">
              <w:rPr>
                <w:rFonts w:ascii="Calibri" w:hAnsi="Calibri" w:cs="Calibri"/>
                <w:sz w:val="18"/>
              </w:rPr>
              <w:t>6491.7</w:t>
            </w:r>
          </w:p>
        </w:tc>
        <w:tc>
          <w:tcPr>
            <w:tcW w:w="1144" w:type="dxa"/>
            <w:shd w:val="clear" w:color="auto" w:fill="auto"/>
            <w:vAlign w:val="bottom"/>
          </w:tcPr>
          <w:p w14:paraId="717F1839" w14:textId="6240083F" w:rsidR="006A540A" w:rsidRPr="006A540A" w:rsidRDefault="006A540A" w:rsidP="006A540A">
            <w:pPr>
              <w:jc w:val="right"/>
              <w:rPr>
                <w:rFonts w:ascii="Calibri" w:hAnsi="Calibri" w:cs="Calibri"/>
                <w:sz w:val="18"/>
              </w:rPr>
            </w:pPr>
            <w:r w:rsidRPr="006A540A">
              <w:rPr>
                <w:rFonts w:ascii="Calibri" w:hAnsi="Calibri" w:cs="Calibri"/>
                <w:b/>
                <w:sz w:val="18"/>
              </w:rPr>
              <w:t>6477.1</w:t>
            </w:r>
          </w:p>
        </w:tc>
      </w:tr>
      <w:tr w:rsidR="006A540A" w:rsidRPr="00022A02" w14:paraId="0B3B6BD1" w14:textId="77777777" w:rsidTr="006A540A">
        <w:trPr>
          <w:jc w:val="center"/>
        </w:trPr>
        <w:tc>
          <w:tcPr>
            <w:tcW w:w="1454" w:type="dxa"/>
            <w:vMerge/>
            <w:vAlign w:val="center"/>
          </w:tcPr>
          <w:p w14:paraId="79634B77" w14:textId="77777777" w:rsidR="006A540A" w:rsidRDefault="006A540A" w:rsidP="006A540A">
            <w:pPr>
              <w:jc w:val="center"/>
              <w:rPr>
                <w:rFonts w:ascii="Calibri" w:hAnsi="Calibri" w:cs="Calibri"/>
                <w:color w:val="000000"/>
                <w:sz w:val="20"/>
                <w:szCs w:val="20"/>
              </w:rPr>
            </w:pPr>
          </w:p>
        </w:tc>
        <w:tc>
          <w:tcPr>
            <w:tcW w:w="961" w:type="dxa"/>
          </w:tcPr>
          <w:p w14:paraId="715319C0" w14:textId="77777777" w:rsidR="006A540A" w:rsidRPr="00677B86" w:rsidRDefault="006A540A" w:rsidP="006A540A">
            <w:pPr>
              <w:rPr>
                <w:rFonts w:asciiTheme="majorHAnsi" w:hAnsiTheme="majorHAnsi" w:cstheme="majorHAnsi"/>
                <w:sz w:val="20"/>
              </w:rPr>
            </w:pPr>
            <w:r w:rsidRPr="00677B86">
              <w:rPr>
                <w:rFonts w:asciiTheme="majorHAnsi" w:hAnsiTheme="majorHAnsi" w:cstheme="majorHAnsi"/>
                <w:sz w:val="20"/>
              </w:rPr>
              <w:t>BEPA</w:t>
            </w:r>
          </w:p>
        </w:tc>
        <w:tc>
          <w:tcPr>
            <w:tcW w:w="1159" w:type="dxa"/>
            <w:shd w:val="clear" w:color="auto" w:fill="auto"/>
            <w:vAlign w:val="bottom"/>
          </w:tcPr>
          <w:p w14:paraId="1C0FCEF7" w14:textId="036E8A8C" w:rsidR="006A540A" w:rsidRPr="006A540A" w:rsidRDefault="006A540A" w:rsidP="006A540A">
            <w:pPr>
              <w:jc w:val="right"/>
              <w:rPr>
                <w:rFonts w:ascii="Calibri" w:hAnsi="Calibri" w:cs="Calibri"/>
                <w:sz w:val="18"/>
              </w:rPr>
            </w:pPr>
            <w:r w:rsidRPr="006A540A">
              <w:rPr>
                <w:rFonts w:ascii="Calibri" w:hAnsi="Calibri" w:cs="Calibri"/>
                <w:sz w:val="18"/>
              </w:rPr>
              <w:t>8237.2</w:t>
            </w:r>
          </w:p>
        </w:tc>
        <w:tc>
          <w:tcPr>
            <w:tcW w:w="1141" w:type="dxa"/>
            <w:shd w:val="clear" w:color="auto" w:fill="auto"/>
            <w:vAlign w:val="bottom"/>
          </w:tcPr>
          <w:p w14:paraId="2583A915" w14:textId="5BB26607" w:rsidR="006A540A" w:rsidRPr="006A540A" w:rsidRDefault="006A540A" w:rsidP="006A540A">
            <w:pPr>
              <w:jc w:val="right"/>
              <w:rPr>
                <w:rFonts w:ascii="Calibri" w:hAnsi="Calibri" w:cs="Calibri"/>
                <w:sz w:val="18"/>
              </w:rPr>
            </w:pPr>
            <w:r w:rsidRPr="006A540A">
              <w:rPr>
                <w:rFonts w:ascii="Calibri" w:hAnsi="Calibri" w:cs="Calibri"/>
                <w:sz w:val="18"/>
              </w:rPr>
              <w:t>8244.9</w:t>
            </w:r>
          </w:p>
        </w:tc>
        <w:tc>
          <w:tcPr>
            <w:tcW w:w="1144" w:type="dxa"/>
            <w:shd w:val="clear" w:color="auto" w:fill="auto"/>
            <w:vAlign w:val="bottom"/>
          </w:tcPr>
          <w:p w14:paraId="46FA4BD1" w14:textId="258E02AC" w:rsidR="006A540A" w:rsidRPr="006A540A" w:rsidRDefault="006A540A" w:rsidP="006A540A">
            <w:pPr>
              <w:jc w:val="right"/>
              <w:rPr>
                <w:rFonts w:ascii="Calibri" w:hAnsi="Calibri" w:cs="Calibri"/>
                <w:sz w:val="18"/>
              </w:rPr>
            </w:pPr>
            <w:r w:rsidRPr="006A540A">
              <w:rPr>
                <w:rFonts w:ascii="Calibri" w:hAnsi="Calibri" w:cs="Calibri"/>
                <w:b/>
                <w:sz w:val="18"/>
              </w:rPr>
              <w:t>8222.7</w:t>
            </w:r>
          </w:p>
        </w:tc>
      </w:tr>
      <w:tr w:rsidR="006A540A" w:rsidRPr="00022A02" w14:paraId="0D9025B4" w14:textId="77777777" w:rsidTr="006A540A">
        <w:trPr>
          <w:jc w:val="center"/>
        </w:trPr>
        <w:tc>
          <w:tcPr>
            <w:tcW w:w="1454" w:type="dxa"/>
            <w:vMerge/>
            <w:vAlign w:val="center"/>
          </w:tcPr>
          <w:p w14:paraId="01A3F112" w14:textId="77777777" w:rsidR="006A540A" w:rsidRDefault="006A540A" w:rsidP="006A540A">
            <w:pPr>
              <w:jc w:val="center"/>
              <w:rPr>
                <w:rFonts w:ascii="Calibri" w:hAnsi="Calibri" w:cs="Calibri"/>
                <w:color w:val="000000"/>
                <w:sz w:val="20"/>
                <w:szCs w:val="20"/>
              </w:rPr>
            </w:pPr>
          </w:p>
        </w:tc>
        <w:tc>
          <w:tcPr>
            <w:tcW w:w="961" w:type="dxa"/>
          </w:tcPr>
          <w:p w14:paraId="0963DF3D" w14:textId="77777777" w:rsidR="006A540A" w:rsidRPr="00677B86" w:rsidRDefault="006A540A" w:rsidP="006A540A">
            <w:pPr>
              <w:rPr>
                <w:rFonts w:asciiTheme="majorHAnsi" w:hAnsiTheme="majorHAnsi" w:cstheme="majorHAnsi"/>
                <w:sz w:val="20"/>
              </w:rPr>
            </w:pPr>
            <w:r w:rsidRPr="00677B86">
              <w:rPr>
                <w:rFonts w:asciiTheme="majorHAnsi" w:hAnsiTheme="majorHAnsi" w:cstheme="majorHAnsi"/>
                <w:sz w:val="20"/>
              </w:rPr>
              <w:t>LADE</w:t>
            </w:r>
          </w:p>
        </w:tc>
        <w:tc>
          <w:tcPr>
            <w:tcW w:w="1159" w:type="dxa"/>
            <w:shd w:val="clear" w:color="auto" w:fill="auto"/>
            <w:vAlign w:val="bottom"/>
          </w:tcPr>
          <w:p w14:paraId="5777D444" w14:textId="3971A971" w:rsidR="006A540A" w:rsidRPr="006A540A" w:rsidRDefault="006A540A" w:rsidP="006A540A">
            <w:pPr>
              <w:jc w:val="right"/>
              <w:rPr>
                <w:rFonts w:ascii="Calibri" w:hAnsi="Calibri" w:cs="Calibri"/>
                <w:sz w:val="18"/>
              </w:rPr>
            </w:pPr>
            <w:r w:rsidRPr="006A540A">
              <w:rPr>
                <w:rFonts w:ascii="Calibri" w:hAnsi="Calibri" w:cs="Calibri"/>
                <w:sz w:val="18"/>
              </w:rPr>
              <w:t>2760.0</w:t>
            </w:r>
          </w:p>
        </w:tc>
        <w:tc>
          <w:tcPr>
            <w:tcW w:w="1141" w:type="dxa"/>
            <w:shd w:val="clear" w:color="auto" w:fill="auto"/>
            <w:vAlign w:val="bottom"/>
          </w:tcPr>
          <w:p w14:paraId="2B172762" w14:textId="660113ED" w:rsidR="006A540A" w:rsidRPr="006A540A" w:rsidRDefault="006A540A" w:rsidP="006A540A">
            <w:pPr>
              <w:jc w:val="right"/>
              <w:rPr>
                <w:rFonts w:ascii="Calibri" w:hAnsi="Calibri" w:cs="Calibri"/>
                <w:sz w:val="18"/>
              </w:rPr>
            </w:pPr>
            <w:r w:rsidRPr="006A540A">
              <w:rPr>
                <w:rFonts w:ascii="Calibri" w:hAnsi="Calibri" w:cs="Calibri"/>
                <w:sz w:val="18"/>
              </w:rPr>
              <w:t>2764.2</w:t>
            </w:r>
          </w:p>
        </w:tc>
        <w:tc>
          <w:tcPr>
            <w:tcW w:w="1144" w:type="dxa"/>
            <w:shd w:val="clear" w:color="auto" w:fill="auto"/>
            <w:vAlign w:val="bottom"/>
          </w:tcPr>
          <w:p w14:paraId="324EA156" w14:textId="036E0FC3" w:rsidR="006A540A" w:rsidRPr="006A540A" w:rsidRDefault="006A540A" w:rsidP="006A540A">
            <w:pPr>
              <w:jc w:val="right"/>
              <w:rPr>
                <w:rFonts w:ascii="Calibri" w:hAnsi="Calibri" w:cs="Calibri"/>
                <w:sz w:val="18"/>
              </w:rPr>
            </w:pPr>
            <w:r w:rsidRPr="006A540A">
              <w:rPr>
                <w:rFonts w:ascii="Calibri" w:hAnsi="Calibri" w:cs="Calibri"/>
                <w:b/>
                <w:sz w:val="18"/>
              </w:rPr>
              <w:t>2738.6</w:t>
            </w:r>
          </w:p>
        </w:tc>
      </w:tr>
      <w:tr w:rsidR="006A540A" w:rsidRPr="00022A02" w14:paraId="5442EA90" w14:textId="77777777" w:rsidTr="006A540A">
        <w:trPr>
          <w:jc w:val="center"/>
        </w:trPr>
        <w:tc>
          <w:tcPr>
            <w:tcW w:w="1454" w:type="dxa"/>
            <w:vMerge/>
            <w:vAlign w:val="center"/>
          </w:tcPr>
          <w:p w14:paraId="6E032C7A" w14:textId="77777777" w:rsidR="006A540A" w:rsidRDefault="006A540A" w:rsidP="006A540A">
            <w:pPr>
              <w:jc w:val="center"/>
              <w:rPr>
                <w:rFonts w:ascii="Calibri" w:hAnsi="Calibri" w:cs="Calibri"/>
                <w:color w:val="000000"/>
                <w:sz w:val="20"/>
                <w:szCs w:val="20"/>
              </w:rPr>
            </w:pPr>
          </w:p>
        </w:tc>
        <w:tc>
          <w:tcPr>
            <w:tcW w:w="961" w:type="dxa"/>
          </w:tcPr>
          <w:p w14:paraId="0ACE261B" w14:textId="77777777" w:rsidR="006A540A" w:rsidRPr="00677B86" w:rsidRDefault="006A540A" w:rsidP="006A540A">
            <w:pPr>
              <w:rPr>
                <w:rFonts w:asciiTheme="majorHAnsi" w:hAnsiTheme="majorHAnsi" w:cstheme="majorHAnsi"/>
                <w:sz w:val="20"/>
              </w:rPr>
            </w:pPr>
            <w:r w:rsidRPr="00677B86">
              <w:rPr>
                <w:rFonts w:asciiTheme="majorHAnsi" w:hAnsiTheme="majorHAnsi" w:cstheme="majorHAnsi"/>
                <w:sz w:val="20"/>
              </w:rPr>
              <w:t>LALA</w:t>
            </w:r>
          </w:p>
        </w:tc>
        <w:tc>
          <w:tcPr>
            <w:tcW w:w="1159" w:type="dxa"/>
            <w:shd w:val="clear" w:color="auto" w:fill="auto"/>
            <w:vAlign w:val="bottom"/>
          </w:tcPr>
          <w:p w14:paraId="21988EEF" w14:textId="7A40862E" w:rsidR="006A540A" w:rsidRPr="006A540A" w:rsidRDefault="006A540A" w:rsidP="006A540A">
            <w:pPr>
              <w:jc w:val="right"/>
              <w:rPr>
                <w:rFonts w:ascii="Calibri" w:hAnsi="Calibri" w:cs="Calibri"/>
                <w:sz w:val="18"/>
              </w:rPr>
            </w:pPr>
            <w:r w:rsidRPr="006A540A">
              <w:rPr>
                <w:rFonts w:ascii="Calibri" w:hAnsi="Calibri" w:cs="Calibri"/>
                <w:sz w:val="18"/>
              </w:rPr>
              <w:t>7070.9</w:t>
            </w:r>
          </w:p>
        </w:tc>
        <w:tc>
          <w:tcPr>
            <w:tcW w:w="1141" w:type="dxa"/>
            <w:shd w:val="clear" w:color="auto" w:fill="auto"/>
            <w:vAlign w:val="bottom"/>
          </w:tcPr>
          <w:p w14:paraId="74B03858" w14:textId="52664ED4" w:rsidR="006A540A" w:rsidRPr="006A540A" w:rsidRDefault="006A540A" w:rsidP="006A540A">
            <w:pPr>
              <w:jc w:val="right"/>
              <w:rPr>
                <w:rFonts w:ascii="Calibri" w:hAnsi="Calibri" w:cs="Calibri"/>
                <w:sz w:val="18"/>
              </w:rPr>
            </w:pPr>
            <w:r w:rsidRPr="006A540A">
              <w:rPr>
                <w:rFonts w:ascii="Calibri" w:hAnsi="Calibri" w:cs="Calibri"/>
                <w:sz w:val="18"/>
              </w:rPr>
              <w:t>7044.2</w:t>
            </w:r>
          </w:p>
        </w:tc>
        <w:tc>
          <w:tcPr>
            <w:tcW w:w="1144" w:type="dxa"/>
            <w:shd w:val="clear" w:color="auto" w:fill="auto"/>
            <w:vAlign w:val="bottom"/>
          </w:tcPr>
          <w:p w14:paraId="276E79C9" w14:textId="56F22B6C" w:rsidR="006A540A" w:rsidRPr="006A540A" w:rsidRDefault="006A540A" w:rsidP="006A540A">
            <w:pPr>
              <w:jc w:val="right"/>
              <w:rPr>
                <w:rFonts w:ascii="Calibri" w:hAnsi="Calibri" w:cs="Calibri"/>
                <w:sz w:val="18"/>
              </w:rPr>
            </w:pPr>
            <w:r w:rsidRPr="006A540A">
              <w:rPr>
                <w:rFonts w:ascii="Calibri" w:hAnsi="Calibri" w:cs="Calibri"/>
                <w:b/>
                <w:sz w:val="18"/>
              </w:rPr>
              <w:t>7042.8</w:t>
            </w:r>
          </w:p>
        </w:tc>
      </w:tr>
      <w:tr w:rsidR="006A540A" w:rsidRPr="00022A02" w14:paraId="0359FC16" w14:textId="77777777" w:rsidTr="006A540A">
        <w:trPr>
          <w:jc w:val="center"/>
        </w:trPr>
        <w:tc>
          <w:tcPr>
            <w:tcW w:w="1454" w:type="dxa"/>
            <w:vMerge/>
            <w:vAlign w:val="center"/>
          </w:tcPr>
          <w:p w14:paraId="262D6849" w14:textId="77777777" w:rsidR="006A540A" w:rsidRDefault="006A540A" w:rsidP="006A540A">
            <w:pPr>
              <w:jc w:val="center"/>
              <w:rPr>
                <w:rFonts w:ascii="Calibri" w:hAnsi="Calibri" w:cs="Calibri"/>
                <w:color w:val="000000"/>
                <w:sz w:val="20"/>
                <w:szCs w:val="20"/>
              </w:rPr>
            </w:pPr>
          </w:p>
        </w:tc>
        <w:tc>
          <w:tcPr>
            <w:tcW w:w="961" w:type="dxa"/>
          </w:tcPr>
          <w:p w14:paraId="3706876B" w14:textId="77777777" w:rsidR="006A540A" w:rsidRPr="00677B86" w:rsidRDefault="006A540A" w:rsidP="006A540A">
            <w:pPr>
              <w:rPr>
                <w:rFonts w:asciiTheme="majorHAnsi" w:hAnsiTheme="majorHAnsi" w:cstheme="majorHAnsi"/>
                <w:sz w:val="20"/>
              </w:rPr>
            </w:pPr>
            <w:r w:rsidRPr="00677B86">
              <w:rPr>
                <w:rFonts w:asciiTheme="majorHAnsi" w:hAnsiTheme="majorHAnsi" w:cstheme="majorHAnsi"/>
                <w:sz w:val="20"/>
              </w:rPr>
              <w:t>QURO</w:t>
            </w:r>
          </w:p>
        </w:tc>
        <w:tc>
          <w:tcPr>
            <w:tcW w:w="1159" w:type="dxa"/>
            <w:shd w:val="clear" w:color="auto" w:fill="auto"/>
            <w:vAlign w:val="bottom"/>
          </w:tcPr>
          <w:p w14:paraId="1085F7FA" w14:textId="7DF5D6E5" w:rsidR="006A540A" w:rsidRPr="006A540A" w:rsidRDefault="006A540A" w:rsidP="006A540A">
            <w:pPr>
              <w:jc w:val="right"/>
              <w:rPr>
                <w:rFonts w:ascii="Calibri" w:hAnsi="Calibri" w:cs="Calibri"/>
                <w:b/>
                <w:sz w:val="18"/>
              </w:rPr>
            </w:pPr>
            <w:r w:rsidRPr="006A540A">
              <w:rPr>
                <w:rFonts w:ascii="Calibri" w:hAnsi="Calibri" w:cs="Calibri"/>
                <w:b/>
                <w:sz w:val="18"/>
              </w:rPr>
              <w:t>2905.8</w:t>
            </w:r>
          </w:p>
        </w:tc>
        <w:tc>
          <w:tcPr>
            <w:tcW w:w="1141" w:type="dxa"/>
            <w:shd w:val="clear" w:color="auto" w:fill="auto"/>
            <w:vAlign w:val="bottom"/>
          </w:tcPr>
          <w:p w14:paraId="7E86FF11" w14:textId="39EAEBCA" w:rsidR="006A540A" w:rsidRPr="006A540A" w:rsidRDefault="006A540A" w:rsidP="006A540A">
            <w:pPr>
              <w:jc w:val="right"/>
              <w:rPr>
                <w:rFonts w:ascii="Calibri" w:hAnsi="Calibri" w:cs="Calibri"/>
                <w:sz w:val="18"/>
              </w:rPr>
            </w:pPr>
            <w:r w:rsidRPr="006A540A">
              <w:rPr>
                <w:rFonts w:ascii="Calibri" w:hAnsi="Calibri" w:cs="Calibri"/>
                <w:sz w:val="18"/>
              </w:rPr>
              <w:t>2907.7</w:t>
            </w:r>
          </w:p>
        </w:tc>
        <w:tc>
          <w:tcPr>
            <w:tcW w:w="1144" w:type="dxa"/>
            <w:shd w:val="clear" w:color="auto" w:fill="auto"/>
            <w:vAlign w:val="bottom"/>
          </w:tcPr>
          <w:p w14:paraId="1BF439CC" w14:textId="697B140D" w:rsidR="006A540A" w:rsidRPr="006A540A" w:rsidRDefault="006A540A" w:rsidP="006A540A">
            <w:pPr>
              <w:jc w:val="right"/>
              <w:rPr>
                <w:rFonts w:ascii="Calibri" w:hAnsi="Calibri" w:cs="Calibri"/>
                <w:sz w:val="18"/>
              </w:rPr>
            </w:pPr>
            <w:r w:rsidRPr="006A540A">
              <w:rPr>
                <w:rFonts w:ascii="Calibri" w:hAnsi="Calibri" w:cs="Calibri"/>
                <w:sz w:val="18"/>
              </w:rPr>
              <w:t>2908.6</w:t>
            </w:r>
          </w:p>
        </w:tc>
      </w:tr>
      <w:tr w:rsidR="006A540A" w:rsidRPr="00022A02" w14:paraId="70C363FB" w14:textId="77777777" w:rsidTr="006A540A">
        <w:trPr>
          <w:jc w:val="center"/>
        </w:trPr>
        <w:tc>
          <w:tcPr>
            <w:tcW w:w="1454" w:type="dxa"/>
            <w:vMerge/>
            <w:vAlign w:val="center"/>
          </w:tcPr>
          <w:p w14:paraId="2E289B94" w14:textId="77777777" w:rsidR="006A540A" w:rsidRDefault="006A540A" w:rsidP="006A540A">
            <w:pPr>
              <w:jc w:val="center"/>
              <w:rPr>
                <w:rFonts w:ascii="Calibri" w:hAnsi="Calibri" w:cs="Calibri"/>
                <w:color w:val="000000"/>
                <w:sz w:val="20"/>
                <w:szCs w:val="20"/>
              </w:rPr>
            </w:pPr>
          </w:p>
        </w:tc>
        <w:tc>
          <w:tcPr>
            <w:tcW w:w="961" w:type="dxa"/>
          </w:tcPr>
          <w:p w14:paraId="66E55075" w14:textId="77777777" w:rsidR="006A540A" w:rsidRPr="00677B86" w:rsidRDefault="006A540A" w:rsidP="006A540A">
            <w:pPr>
              <w:rPr>
                <w:rFonts w:asciiTheme="majorHAnsi" w:hAnsiTheme="majorHAnsi" w:cstheme="majorHAnsi"/>
                <w:sz w:val="20"/>
              </w:rPr>
            </w:pPr>
            <w:r w:rsidRPr="00677B86">
              <w:rPr>
                <w:rFonts w:asciiTheme="majorHAnsi" w:hAnsiTheme="majorHAnsi" w:cstheme="majorHAnsi"/>
                <w:sz w:val="20"/>
              </w:rPr>
              <w:t>QURU</w:t>
            </w:r>
          </w:p>
        </w:tc>
        <w:tc>
          <w:tcPr>
            <w:tcW w:w="1159" w:type="dxa"/>
            <w:shd w:val="clear" w:color="auto" w:fill="auto"/>
            <w:vAlign w:val="bottom"/>
          </w:tcPr>
          <w:p w14:paraId="064C9497" w14:textId="0D502A4E" w:rsidR="006A540A" w:rsidRPr="006A540A" w:rsidRDefault="006A540A" w:rsidP="006A540A">
            <w:pPr>
              <w:jc w:val="right"/>
              <w:rPr>
                <w:rFonts w:ascii="Calibri" w:hAnsi="Calibri" w:cs="Calibri"/>
                <w:b/>
                <w:sz w:val="18"/>
              </w:rPr>
            </w:pPr>
            <w:r w:rsidRPr="006A540A">
              <w:rPr>
                <w:rFonts w:ascii="Calibri" w:hAnsi="Calibri" w:cs="Calibri"/>
                <w:b/>
                <w:sz w:val="18"/>
              </w:rPr>
              <w:t>5982.9</w:t>
            </w:r>
          </w:p>
        </w:tc>
        <w:tc>
          <w:tcPr>
            <w:tcW w:w="1141" w:type="dxa"/>
            <w:shd w:val="clear" w:color="auto" w:fill="auto"/>
            <w:vAlign w:val="bottom"/>
          </w:tcPr>
          <w:p w14:paraId="42ED108A" w14:textId="046476E2" w:rsidR="006A540A" w:rsidRPr="006A540A" w:rsidRDefault="006A540A" w:rsidP="006A540A">
            <w:pPr>
              <w:jc w:val="right"/>
              <w:rPr>
                <w:rFonts w:ascii="Calibri" w:hAnsi="Calibri" w:cs="Calibri"/>
                <w:sz w:val="18"/>
              </w:rPr>
            </w:pPr>
            <w:r w:rsidRPr="006A540A">
              <w:rPr>
                <w:rFonts w:ascii="Calibri" w:hAnsi="Calibri" w:cs="Calibri"/>
                <w:sz w:val="18"/>
              </w:rPr>
              <w:t>6006.5</w:t>
            </w:r>
          </w:p>
        </w:tc>
        <w:tc>
          <w:tcPr>
            <w:tcW w:w="1144" w:type="dxa"/>
            <w:shd w:val="clear" w:color="auto" w:fill="auto"/>
            <w:vAlign w:val="bottom"/>
          </w:tcPr>
          <w:p w14:paraId="1BA05401" w14:textId="40DA4BD3" w:rsidR="006A540A" w:rsidRPr="006A540A" w:rsidRDefault="006A540A" w:rsidP="006A540A">
            <w:pPr>
              <w:jc w:val="right"/>
              <w:rPr>
                <w:rFonts w:ascii="Calibri" w:hAnsi="Calibri" w:cs="Calibri"/>
                <w:sz w:val="18"/>
              </w:rPr>
            </w:pPr>
            <w:r w:rsidRPr="006A540A">
              <w:rPr>
                <w:rFonts w:ascii="Calibri" w:hAnsi="Calibri" w:cs="Calibri"/>
                <w:sz w:val="18"/>
              </w:rPr>
              <w:t>5989.0</w:t>
            </w:r>
          </w:p>
        </w:tc>
      </w:tr>
      <w:tr w:rsidR="006A540A" w:rsidRPr="00022A02" w14:paraId="6C7E6EE8" w14:textId="77777777" w:rsidTr="006A540A">
        <w:trPr>
          <w:jc w:val="center"/>
        </w:trPr>
        <w:tc>
          <w:tcPr>
            <w:tcW w:w="1454" w:type="dxa"/>
            <w:vMerge/>
            <w:tcBorders>
              <w:bottom w:val="single" w:sz="4" w:space="0" w:color="auto"/>
            </w:tcBorders>
            <w:vAlign w:val="center"/>
          </w:tcPr>
          <w:p w14:paraId="12DF882D" w14:textId="77777777" w:rsidR="006A540A" w:rsidRDefault="006A540A" w:rsidP="006A540A">
            <w:pPr>
              <w:jc w:val="center"/>
              <w:rPr>
                <w:rFonts w:ascii="Calibri" w:hAnsi="Calibri" w:cs="Calibri"/>
                <w:color w:val="000000"/>
                <w:sz w:val="20"/>
                <w:szCs w:val="20"/>
              </w:rPr>
            </w:pPr>
          </w:p>
        </w:tc>
        <w:tc>
          <w:tcPr>
            <w:tcW w:w="961" w:type="dxa"/>
            <w:tcBorders>
              <w:bottom w:val="single" w:sz="4" w:space="0" w:color="auto"/>
            </w:tcBorders>
          </w:tcPr>
          <w:p w14:paraId="2477E0B8" w14:textId="77777777" w:rsidR="006A540A" w:rsidRPr="00677B86" w:rsidRDefault="006A540A" w:rsidP="006A540A">
            <w:pPr>
              <w:rPr>
                <w:rFonts w:asciiTheme="majorHAnsi" w:hAnsiTheme="majorHAnsi" w:cstheme="majorHAnsi"/>
                <w:sz w:val="20"/>
              </w:rPr>
            </w:pPr>
            <w:r w:rsidRPr="00677B86">
              <w:rPr>
                <w:rFonts w:asciiTheme="majorHAnsi" w:hAnsiTheme="majorHAnsi" w:cstheme="majorHAnsi"/>
                <w:sz w:val="20"/>
              </w:rPr>
              <w:t>TICO</w:t>
            </w:r>
          </w:p>
        </w:tc>
        <w:tc>
          <w:tcPr>
            <w:tcW w:w="1159" w:type="dxa"/>
            <w:tcBorders>
              <w:bottom w:val="single" w:sz="4" w:space="0" w:color="auto"/>
            </w:tcBorders>
            <w:shd w:val="clear" w:color="auto" w:fill="auto"/>
            <w:vAlign w:val="bottom"/>
          </w:tcPr>
          <w:p w14:paraId="25F4B96E" w14:textId="0C19FDD0" w:rsidR="006A540A" w:rsidRPr="006A540A" w:rsidRDefault="006A540A" w:rsidP="006A540A">
            <w:pPr>
              <w:jc w:val="right"/>
              <w:rPr>
                <w:rFonts w:ascii="Calibri" w:hAnsi="Calibri" w:cs="Calibri"/>
                <w:sz w:val="18"/>
              </w:rPr>
            </w:pPr>
            <w:r w:rsidRPr="006A540A">
              <w:rPr>
                <w:rFonts w:ascii="Calibri" w:hAnsi="Calibri" w:cs="Calibri"/>
                <w:sz w:val="18"/>
              </w:rPr>
              <w:t>3945.4</w:t>
            </w:r>
          </w:p>
        </w:tc>
        <w:tc>
          <w:tcPr>
            <w:tcW w:w="1141" w:type="dxa"/>
            <w:tcBorders>
              <w:bottom w:val="single" w:sz="4" w:space="0" w:color="auto"/>
            </w:tcBorders>
            <w:shd w:val="clear" w:color="auto" w:fill="auto"/>
            <w:vAlign w:val="bottom"/>
          </w:tcPr>
          <w:p w14:paraId="387A687C" w14:textId="1D316F0E" w:rsidR="006A540A" w:rsidRPr="006A540A" w:rsidRDefault="006A540A" w:rsidP="006A540A">
            <w:pPr>
              <w:jc w:val="right"/>
              <w:rPr>
                <w:rFonts w:ascii="Calibri" w:hAnsi="Calibri" w:cs="Calibri"/>
                <w:sz w:val="18"/>
              </w:rPr>
            </w:pPr>
            <w:r w:rsidRPr="006A540A">
              <w:rPr>
                <w:rFonts w:ascii="Calibri" w:hAnsi="Calibri" w:cs="Calibri"/>
                <w:sz w:val="18"/>
              </w:rPr>
              <w:t>3971.5</w:t>
            </w:r>
          </w:p>
        </w:tc>
        <w:tc>
          <w:tcPr>
            <w:tcW w:w="1144" w:type="dxa"/>
            <w:tcBorders>
              <w:bottom w:val="single" w:sz="4" w:space="0" w:color="auto"/>
            </w:tcBorders>
            <w:shd w:val="clear" w:color="auto" w:fill="auto"/>
            <w:vAlign w:val="bottom"/>
          </w:tcPr>
          <w:p w14:paraId="4B072760" w14:textId="1DAD3084" w:rsidR="006A540A" w:rsidRPr="006A540A" w:rsidRDefault="006A540A" w:rsidP="006A540A">
            <w:pPr>
              <w:jc w:val="right"/>
              <w:rPr>
                <w:rFonts w:ascii="Calibri" w:hAnsi="Calibri" w:cs="Calibri"/>
                <w:b/>
                <w:sz w:val="18"/>
              </w:rPr>
            </w:pPr>
            <w:r w:rsidRPr="006A540A">
              <w:rPr>
                <w:rFonts w:ascii="Calibri" w:hAnsi="Calibri" w:cs="Calibri"/>
                <w:b/>
                <w:sz w:val="18"/>
              </w:rPr>
              <w:t>3913.1</w:t>
            </w:r>
          </w:p>
        </w:tc>
      </w:tr>
      <w:tr w:rsidR="006A540A" w:rsidRPr="00022A02" w14:paraId="638CADAF" w14:textId="77777777" w:rsidTr="006A540A">
        <w:trPr>
          <w:jc w:val="center"/>
        </w:trPr>
        <w:tc>
          <w:tcPr>
            <w:tcW w:w="1454" w:type="dxa"/>
            <w:vMerge w:val="restart"/>
            <w:tcBorders>
              <w:top w:val="single" w:sz="4" w:space="0" w:color="auto"/>
            </w:tcBorders>
            <w:textDirection w:val="btLr"/>
            <w:vAlign w:val="center"/>
          </w:tcPr>
          <w:p w14:paraId="49719CBD" w14:textId="77777777" w:rsidR="006A540A" w:rsidRDefault="006A540A" w:rsidP="006A540A">
            <w:pPr>
              <w:ind w:left="113" w:right="113"/>
              <w:jc w:val="center"/>
              <w:rPr>
                <w:rFonts w:ascii="Calibri" w:hAnsi="Calibri" w:cs="Calibri"/>
                <w:color w:val="000000"/>
                <w:sz w:val="20"/>
                <w:szCs w:val="20"/>
              </w:rPr>
            </w:pPr>
            <w:r>
              <w:rPr>
                <w:rFonts w:ascii="Calibri" w:hAnsi="Calibri" w:cs="Calibri"/>
                <w:color w:val="000000"/>
                <w:sz w:val="20"/>
                <w:szCs w:val="20"/>
              </w:rPr>
              <w:t>Evergreen</w:t>
            </w:r>
          </w:p>
        </w:tc>
        <w:tc>
          <w:tcPr>
            <w:tcW w:w="961" w:type="dxa"/>
            <w:tcBorders>
              <w:top w:val="single" w:sz="4" w:space="0" w:color="auto"/>
            </w:tcBorders>
          </w:tcPr>
          <w:p w14:paraId="2696CC36" w14:textId="77777777" w:rsidR="006A540A" w:rsidRPr="00677B86" w:rsidRDefault="006A540A" w:rsidP="006A540A">
            <w:pPr>
              <w:rPr>
                <w:rFonts w:asciiTheme="majorHAnsi" w:hAnsiTheme="majorHAnsi" w:cstheme="majorHAnsi"/>
                <w:sz w:val="20"/>
              </w:rPr>
            </w:pPr>
            <w:r w:rsidRPr="00677B86">
              <w:rPr>
                <w:rFonts w:asciiTheme="majorHAnsi" w:hAnsiTheme="majorHAnsi" w:cstheme="majorHAnsi"/>
                <w:sz w:val="20"/>
              </w:rPr>
              <w:t>ABBA</w:t>
            </w:r>
          </w:p>
        </w:tc>
        <w:tc>
          <w:tcPr>
            <w:tcW w:w="1159" w:type="dxa"/>
            <w:tcBorders>
              <w:top w:val="single" w:sz="4" w:space="0" w:color="auto"/>
            </w:tcBorders>
            <w:shd w:val="clear" w:color="auto" w:fill="auto"/>
            <w:vAlign w:val="bottom"/>
          </w:tcPr>
          <w:p w14:paraId="02250D63" w14:textId="7245C269" w:rsidR="006A540A" w:rsidRPr="006A540A" w:rsidRDefault="006A540A" w:rsidP="006A540A">
            <w:pPr>
              <w:jc w:val="right"/>
              <w:rPr>
                <w:rFonts w:ascii="Calibri" w:hAnsi="Calibri" w:cs="Calibri"/>
                <w:sz w:val="18"/>
              </w:rPr>
            </w:pPr>
            <w:r w:rsidRPr="006A540A">
              <w:rPr>
                <w:rFonts w:ascii="Calibri" w:hAnsi="Calibri" w:cs="Calibri"/>
                <w:sz w:val="18"/>
              </w:rPr>
              <w:t>4636.3</w:t>
            </w:r>
          </w:p>
        </w:tc>
        <w:tc>
          <w:tcPr>
            <w:tcW w:w="1141" w:type="dxa"/>
            <w:tcBorders>
              <w:top w:val="single" w:sz="4" w:space="0" w:color="auto"/>
            </w:tcBorders>
            <w:shd w:val="clear" w:color="auto" w:fill="auto"/>
            <w:vAlign w:val="bottom"/>
          </w:tcPr>
          <w:p w14:paraId="627F334E" w14:textId="0CF87446" w:rsidR="006A540A" w:rsidRPr="006A540A" w:rsidRDefault="006A540A" w:rsidP="006A540A">
            <w:pPr>
              <w:jc w:val="right"/>
              <w:rPr>
                <w:rFonts w:ascii="Calibri" w:hAnsi="Calibri" w:cs="Calibri"/>
                <w:sz w:val="18"/>
              </w:rPr>
            </w:pPr>
            <w:r w:rsidRPr="006A540A">
              <w:rPr>
                <w:rFonts w:ascii="Calibri" w:hAnsi="Calibri" w:cs="Calibri"/>
                <w:sz w:val="18"/>
              </w:rPr>
              <w:t>4649.7</w:t>
            </w:r>
          </w:p>
        </w:tc>
        <w:tc>
          <w:tcPr>
            <w:tcW w:w="1144" w:type="dxa"/>
            <w:tcBorders>
              <w:top w:val="single" w:sz="4" w:space="0" w:color="auto"/>
            </w:tcBorders>
            <w:shd w:val="clear" w:color="auto" w:fill="auto"/>
            <w:vAlign w:val="bottom"/>
          </w:tcPr>
          <w:p w14:paraId="44E014D9" w14:textId="45A73DD1" w:rsidR="006A540A" w:rsidRPr="006A540A" w:rsidRDefault="006A540A" w:rsidP="006A540A">
            <w:pPr>
              <w:jc w:val="right"/>
              <w:rPr>
                <w:rFonts w:ascii="Calibri" w:hAnsi="Calibri" w:cs="Calibri"/>
                <w:b/>
                <w:sz w:val="18"/>
              </w:rPr>
            </w:pPr>
            <w:r w:rsidRPr="006A540A">
              <w:rPr>
                <w:rFonts w:ascii="Calibri" w:hAnsi="Calibri" w:cs="Calibri"/>
                <w:b/>
                <w:sz w:val="18"/>
              </w:rPr>
              <w:t>4624.0</w:t>
            </w:r>
          </w:p>
        </w:tc>
      </w:tr>
      <w:tr w:rsidR="006A540A" w:rsidRPr="00022A02" w14:paraId="690101BF" w14:textId="77777777" w:rsidTr="006A540A">
        <w:trPr>
          <w:jc w:val="center"/>
        </w:trPr>
        <w:tc>
          <w:tcPr>
            <w:tcW w:w="1454" w:type="dxa"/>
            <w:vMerge/>
          </w:tcPr>
          <w:p w14:paraId="26EFFF26" w14:textId="77777777" w:rsidR="006A540A" w:rsidRDefault="006A540A" w:rsidP="006A540A">
            <w:pPr>
              <w:rPr>
                <w:rFonts w:ascii="Calibri" w:hAnsi="Calibri" w:cs="Calibri"/>
                <w:color w:val="000000"/>
                <w:sz w:val="20"/>
                <w:szCs w:val="20"/>
              </w:rPr>
            </w:pPr>
          </w:p>
        </w:tc>
        <w:tc>
          <w:tcPr>
            <w:tcW w:w="961" w:type="dxa"/>
          </w:tcPr>
          <w:p w14:paraId="601C0FD9" w14:textId="77777777" w:rsidR="006A540A" w:rsidRPr="00677B86" w:rsidRDefault="006A540A" w:rsidP="006A540A">
            <w:pPr>
              <w:rPr>
                <w:rFonts w:asciiTheme="majorHAnsi" w:hAnsiTheme="majorHAnsi" w:cstheme="majorHAnsi"/>
                <w:sz w:val="20"/>
              </w:rPr>
            </w:pPr>
            <w:r w:rsidRPr="00677B86">
              <w:rPr>
                <w:rFonts w:asciiTheme="majorHAnsi" w:hAnsiTheme="majorHAnsi" w:cstheme="majorHAnsi"/>
                <w:sz w:val="20"/>
              </w:rPr>
              <w:t>PIAB</w:t>
            </w:r>
          </w:p>
        </w:tc>
        <w:tc>
          <w:tcPr>
            <w:tcW w:w="1159" w:type="dxa"/>
            <w:shd w:val="clear" w:color="auto" w:fill="auto"/>
            <w:vAlign w:val="bottom"/>
          </w:tcPr>
          <w:p w14:paraId="2F98D6C4" w14:textId="2F4C67D6" w:rsidR="006A540A" w:rsidRPr="006A540A" w:rsidRDefault="006A540A" w:rsidP="006A540A">
            <w:pPr>
              <w:jc w:val="right"/>
              <w:rPr>
                <w:rFonts w:ascii="Calibri" w:hAnsi="Calibri" w:cs="Calibri"/>
                <w:b/>
                <w:sz w:val="18"/>
              </w:rPr>
            </w:pPr>
            <w:r w:rsidRPr="006A540A">
              <w:rPr>
                <w:rFonts w:ascii="Calibri" w:hAnsi="Calibri" w:cs="Calibri"/>
                <w:b/>
                <w:sz w:val="18"/>
              </w:rPr>
              <w:t>3080.6</w:t>
            </w:r>
          </w:p>
        </w:tc>
        <w:tc>
          <w:tcPr>
            <w:tcW w:w="1141" w:type="dxa"/>
            <w:shd w:val="clear" w:color="auto" w:fill="auto"/>
            <w:vAlign w:val="bottom"/>
          </w:tcPr>
          <w:p w14:paraId="1573FC5D" w14:textId="329159DA" w:rsidR="006A540A" w:rsidRPr="006A540A" w:rsidRDefault="006A540A" w:rsidP="006A540A">
            <w:pPr>
              <w:jc w:val="right"/>
              <w:rPr>
                <w:rFonts w:ascii="Calibri" w:hAnsi="Calibri" w:cs="Calibri"/>
                <w:sz w:val="18"/>
              </w:rPr>
            </w:pPr>
            <w:r w:rsidRPr="006A540A">
              <w:rPr>
                <w:rFonts w:ascii="Calibri" w:hAnsi="Calibri" w:cs="Calibri"/>
                <w:sz w:val="18"/>
              </w:rPr>
              <w:t>3083.6</w:t>
            </w:r>
          </w:p>
        </w:tc>
        <w:tc>
          <w:tcPr>
            <w:tcW w:w="1144" w:type="dxa"/>
            <w:shd w:val="clear" w:color="auto" w:fill="auto"/>
            <w:vAlign w:val="bottom"/>
          </w:tcPr>
          <w:p w14:paraId="1DA5497D" w14:textId="34852E27" w:rsidR="006A540A" w:rsidRPr="006A540A" w:rsidRDefault="006A540A" w:rsidP="006A540A">
            <w:pPr>
              <w:jc w:val="right"/>
              <w:rPr>
                <w:rFonts w:ascii="Calibri" w:hAnsi="Calibri" w:cs="Calibri"/>
                <w:sz w:val="18"/>
              </w:rPr>
            </w:pPr>
            <w:r w:rsidRPr="006A540A">
              <w:rPr>
                <w:rFonts w:ascii="Calibri" w:hAnsi="Calibri" w:cs="Calibri"/>
                <w:sz w:val="18"/>
              </w:rPr>
              <w:t>3082.8</w:t>
            </w:r>
          </w:p>
        </w:tc>
      </w:tr>
      <w:tr w:rsidR="006A540A" w:rsidRPr="00022A02" w14:paraId="3E0125FD" w14:textId="77777777" w:rsidTr="006A540A">
        <w:trPr>
          <w:jc w:val="center"/>
        </w:trPr>
        <w:tc>
          <w:tcPr>
            <w:tcW w:w="1454" w:type="dxa"/>
            <w:vMerge/>
          </w:tcPr>
          <w:p w14:paraId="66ACE536" w14:textId="77777777" w:rsidR="006A540A" w:rsidRDefault="006A540A" w:rsidP="006A540A">
            <w:pPr>
              <w:rPr>
                <w:rFonts w:ascii="Calibri" w:hAnsi="Calibri" w:cs="Calibri"/>
                <w:color w:val="000000"/>
                <w:sz w:val="20"/>
                <w:szCs w:val="20"/>
              </w:rPr>
            </w:pPr>
          </w:p>
        </w:tc>
        <w:tc>
          <w:tcPr>
            <w:tcW w:w="961" w:type="dxa"/>
          </w:tcPr>
          <w:p w14:paraId="11E226E1" w14:textId="77777777" w:rsidR="006A540A" w:rsidRPr="00677B86" w:rsidRDefault="006A540A" w:rsidP="006A540A">
            <w:pPr>
              <w:rPr>
                <w:rFonts w:asciiTheme="majorHAnsi" w:hAnsiTheme="majorHAnsi" w:cstheme="majorHAnsi"/>
                <w:sz w:val="20"/>
              </w:rPr>
            </w:pPr>
            <w:r w:rsidRPr="00677B86">
              <w:rPr>
                <w:rFonts w:asciiTheme="majorHAnsi" w:hAnsiTheme="majorHAnsi" w:cstheme="majorHAnsi"/>
                <w:sz w:val="20"/>
              </w:rPr>
              <w:t>PIGL</w:t>
            </w:r>
          </w:p>
        </w:tc>
        <w:tc>
          <w:tcPr>
            <w:tcW w:w="1159" w:type="dxa"/>
            <w:shd w:val="clear" w:color="auto" w:fill="auto"/>
            <w:vAlign w:val="bottom"/>
          </w:tcPr>
          <w:p w14:paraId="2BFA4C8C" w14:textId="07EE745C" w:rsidR="006A540A" w:rsidRPr="006A540A" w:rsidRDefault="006A540A" w:rsidP="006A540A">
            <w:pPr>
              <w:jc w:val="right"/>
              <w:rPr>
                <w:rFonts w:ascii="Calibri" w:hAnsi="Calibri" w:cs="Calibri"/>
                <w:b/>
                <w:sz w:val="18"/>
              </w:rPr>
            </w:pPr>
            <w:r w:rsidRPr="006A540A">
              <w:rPr>
                <w:rFonts w:ascii="Calibri" w:hAnsi="Calibri" w:cs="Calibri"/>
                <w:b/>
                <w:sz w:val="18"/>
              </w:rPr>
              <w:t>6418.8</w:t>
            </w:r>
          </w:p>
        </w:tc>
        <w:tc>
          <w:tcPr>
            <w:tcW w:w="1141" w:type="dxa"/>
            <w:shd w:val="clear" w:color="auto" w:fill="auto"/>
            <w:vAlign w:val="bottom"/>
          </w:tcPr>
          <w:p w14:paraId="3C576349" w14:textId="0D30D16C" w:rsidR="006A540A" w:rsidRPr="006A540A" w:rsidRDefault="006A540A" w:rsidP="006A540A">
            <w:pPr>
              <w:jc w:val="right"/>
              <w:rPr>
                <w:rFonts w:ascii="Calibri" w:hAnsi="Calibri" w:cs="Calibri"/>
                <w:sz w:val="18"/>
              </w:rPr>
            </w:pPr>
            <w:r w:rsidRPr="006A540A">
              <w:rPr>
                <w:rFonts w:ascii="Calibri" w:hAnsi="Calibri" w:cs="Calibri"/>
                <w:sz w:val="18"/>
              </w:rPr>
              <w:t>6422.1</w:t>
            </w:r>
          </w:p>
        </w:tc>
        <w:tc>
          <w:tcPr>
            <w:tcW w:w="1144" w:type="dxa"/>
            <w:shd w:val="clear" w:color="auto" w:fill="auto"/>
            <w:vAlign w:val="bottom"/>
          </w:tcPr>
          <w:p w14:paraId="7F88CBD8" w14:textId="155B4DFA" w:rsidR="006A540A" w:rsidRPr="006A540A" w:rsidRDefault="006A540A" w:rsidP="006A540A">
            <w:pPr>
              <w:jc w:val="right"/>
              <w:rPr>
                <w:rFonts w:ascii="Calibri" w:hAnsi="Calibri" w:cs="Calibri"/>
                <w:sz w:val="18"/>
              </w:rPr>
            </w:pPr>
            <w:r w:rsidRPr="006A540A">
              <w:rPr>
                <w:rFonts w:ascii="Calibri" w:hAnsi="Calibri" w:cs="Calibri"/>
                <w:sz w:val="18"/>
              </w:rPr>
              <w:t>6420.6</w:t>
            </w:r>
          </w:p>
        </w:tc>
      </w:tr>
      <w:tr w:rsidR="006A540A" w:rsidRPr="00022A02" w14:paraId="0B328501" w14:textId="77777777" w:rsidTr="006A540A">
        <w:trPr>
          <w:jc w:val="center"/>
        </w:trPr>
        <w:tc>
          <w:tcPr>
            <w:tcW w:w="1454" w:type="dxa"/>
            <w:vMerge/>
          </w:tcPr>
          <w:p w14:paraId="4D1B32F3" w14:textId="77777777" w:rsidR="006A540A" w:rsidRDefault="006A540A" w:rsidP="006A540A">
            <w:pPr>
              <w:rPr>
                <w:rFonts w:ascii="Calibri" w:hAnsi="Calibri" w:cs="Calibri"/>
                <w:color w:val="000000"/>
                <w:sz w:val="20"/>
                <w:szCs w:val="20"/>
              </w:rPr>
            </w:pPr>
          </w:p>
        </w:tc>
        <w:tc>
          <w:tcPr>
            <w:tcW w:w="961" w:type="dxa"/>
          </w:tcPr>
          <w:p w14:paraId="277E7E87" w14:textId="77777777" w:rsidR="006A540A" w:rsidRPr="00677B86" w:rsidRDefault="006A540A" w:rsidP="006A540A">
            <w:pPr>
              <w:rPr>
                <w:rFonts w:asciiTheme="majorHAnsi" w:hAnsiTheme="majorHAnsi" w:cstheme="majorHAnsi"/>
                <w:sz w:val="20"/>
              </w:rPr>
            </w:pPr>
            <w:r w:rsidRPr="00677B86">
              <w:rPr>
                <w:rFonts w:asciiTheme="majorHAnsi" w:hAnsiTheme="majorHAnsi" w:cstheme="majorHAnsi"/>
                <w:sz w:val="20"/>
              </w:rPr>
              <w:t>PIOM</w:t>
            </w:r>
          </w:p>
        </w:tc>
        <w:tc>
          <w:tcPr>
            <w:tcW w:w="1159" w:type="dxa"/>
            <w:shd w:val="clear" w:color="auto" w:fill="auto"/>
            <w:vAlign w:val="bottom"/>
          </w:tcPr>
          <w:p w14:paraId="3AC8CA40" w14:textId="32923A8F" w:rsidR="006A540A" w:rsidRPr="006A540A" w:rsidRDefault="006A540A" w:rsidP="006A540A">
            <w:pPr>
              <w:jc w:val="right"/>
              <w:rPr>
                <w:rFonts w:ascii="Calibri" w:hAnsi="Calibri" w:cs="Calibri"/>
                <w:sz w:val="18"/>
              </w:rPr>
            </w:pPr>
            <w:r w:rsidRPr="006A540A">
              <w:rPr>
                <w:rFonts w:ascii="Calibri" w:hAnsi="Calibri" w:cs="Calibri"/>
                <w:sz w:val="18"/>
              </w:rPr>
              <w:t>1573.7</w:t>
            </w:r>
          </w:p>
        </w:tc>
        <w:tc>
          <w:tcPr>
            <w:tcW w:w="1141" w:type="dxa"/>
            <w:shd w:val="clear" w:color="auto" w:fill="auto"/>
            <w:vAlign w:val="bottom"/>
          </w:tcPr>
          <w:p w14:paraId="4403BE7C" w14:textId="24DECBD1" w:rsidR="006A540A" w:rsidRPr="006A540A" w:rsidRDefault="006A540A" w:rsidP="006A540A">
            <w:pPr>
              <w:jc w:val="right"/>
              <w:rPr>
                <w:rFonts w:ascii="Calibri" w:hAnsi="Calibri" w:cs="Calibri"/>
                <w:sz w:val="18"/>
              </w:rPr>
            </w:pPr>
            <w:r w:rsidRPr="006A540A">
              <w:rPr>
                <w:rFonts w:ascii="Calibri" w:hAnsi="Calibri" w:cs="Calibri"/>
                <w:sz w:val="18"/>
              </w:rPr>
              <w:t>1579.1</w:t>
            </w:r>
          </w:p>
        </w:tc>
        <w:tc>
          <w:tcPr>
            <w:tcW w:w="1144" w:type="dxa"/>
            <w:shd w:val="clear" w:color="auto" w:fill="auto"/>
            <w:vAlign w:val="bottom"/>
          </w:tcPr>
          <w:p w14:paraId="5EAF6E97" w14:textId="0D46F599" w:rsidR="006A540A" w:rsidRPr="006A540A" w:rsidRDefault="006A540A" w:rsidP="006A540A">
            <w:pPr>
              <w:jc w:val="right"/>
              <w:rPr>
                <w:rFonts w:ascii="Calibri" w:hAnsi="Calibri" w:cs="Calibri"/>
                <w:b/>
                <w:sz w:val="18"/>
              </w:rPr>
            </w:pPr>
            <w:r w:rsidRPr="006A540A">
              <w:rPr>
                <w:rFonts w:ascii="Calibri" w:hAnsi="Calibri" w:cs="Calibri"/>
                <w:b/>
                <w:sz w:val="18"/>
              </w:rPr>
              <w:t>1565.7</w:t>
            </w:r>
          </w:p>
        </w:tc>
      </w:tr>
      <w:tr w:rsidR="006A540A" w:rsidRPr="00022A02" w14:paraId="6EC2137C" w14:textId="77777777" w:rsidTr="006A540A">
        <w:trPr>
          <w:jc w:val="center"/>
        </w:trPr>
        <w:tc>
          <w:tcPr>
            <w:tcW w:w="1454" w:type="dxa"/>
            <w:vMerge/>
          </w:tcPr>
          <w:p w14:paraId="2C252B4A" w14:textId="77777777" w:rsidR="006A540A" w:rsidRDefault="006A540A" w:rsidP="006A540A">
            <w:pPr>
              <w:rPr>
                <w:rFonts w:ascii="Calibri" w:hAnsi="Calibri" w:cs="Calibri"/>
                <w:color w:val="000000"/>
                <w:sz w:val="20"/>
                <w:szCs w:val="20"/>
              </w:rPr>
            </w:pPr>
          </w:p>
        </w:tc>
        <w:tc>
          <w:tcPr>
            <w:tcW w:w="961" w:type="dxa"/>
          </w:tcPr>
          <w:p w14:paraId="28FA8B01" w14:textId="77777777" w:rsidR="006A540A" w:rsidRPr="00677B86" w:rsidRDefault="006A540A" w:rsidP="006A540A">
            <w:pPr>
              <w:rPr>
                <w:rFonts w:asciiTheme="majorHAnsi" w:hAnsiTheme="majorHAnsi" w:cstheme="majorHAnsi"/>
                <w:sz w:val="20"/>
              </w:rPr>
            </w:pPr>
            <w:r w:rsidRPr="00677B86">
              <w:rPr>
                <w:rFonts w:asciiTheme="majorHAnsi" w:hAnsiTheme="majorHAnsi" w:cstheme="majorHAnsi"/>
                <w:sz w:val="20"/>
              </w:rPr>
              <w:t>PIRE</w:t>
            </w:r>
          </w:p>
        </w:tc>
        <w:tc>
          <w:tcPr>
            <w:tcW w:w="1159" w:type="dxa"/>
            <w:shd w:val="clear" w:color="auto" w:fill="auto"/>
            <w:vAlign w:val="bottom"/>
          </w:tcPr>
          <w:p w14:paraId="2EB36607" w14:textId="793E14EB" w:rsidR="006A540A" w:rsidRPr="006A540A" w:rsidRDefault="006A540A" w:rsidP="006A540A">
            <w:pPr>
              <w:jc w:val="right"/>
              <w:rPr>
                <w:rFonts w:ascii="Calibri" w:hAnsi="Calibri" w:cs="Calibri"/>
                <w:sz w:val="18"/>
              </w:rPr>
            </w:pPr>
            <w:r w:rsidRPr="006A540A">
              <w:rPr>
                <w:rFonts w:ascii="Calibri" w:hAnsi="Calibri" w:cs="Calibri"/>
                <w:sz w:val="18"/>
              </w:rPr>
              <w:t>5405.2</w:t>
            </w:r>
          </w:p>
        </w:tc>
        <w:tc>
          <w:tcPr>
            <w:tcW w:w="1141" w:type="dxa"/>
            <w:shd w:val="clear" w:color="auto" w:fill="auto"/>
            <w:vAlign w:val="bottom"/>
          </w:tcPr>
          <w:p w14:paraId="335DEB04" w14:textId="123DD184" w:rsidR="006A540A" w:rsidRPr="006A540A" w:rsidRDefault="006A540A" w:rsidP="006A540A">
            <w:pPr>
              <w:jc w:val="right"/>
              <w:rPr>
                <w:rFonts w:ascii="Calibri" w:hAnsi="Calibri" w:cs="Calibri"/>
                <w:b/>
                <w:sz w:val="18"/>
              </w:rPr>
            </w:pPr>
            <w:r w:rsidRPr="006A540A">
              <w:rPr>
                <w:rFonts w:ascii="Calibri" w:hAnsi="Calibri" w:cs="Calibri"/>
                <w:b/>
                <w:sz w:val="18"/>
              </w:rPr>
              <w:t>5399.3</w:t>
            </w:r>
          </w:p>
        </w:tc>
        <w:tc>
          <w:tcPr>
            <w:tcW w:w="1144" w:type="dxa"/>
            <w:shd w:val="clear" w:color="auto" w:fill="auto"/>
            <w:vAlign w:val="bottom"/>
          </w:tcPr>
          <w:p w14:paraId="350DD571" w14:textId="59EB7D3A" w:rsidR="006A540A" w:rsidRPr="006A540A" w:rsidRDefault="006A540A" w:rsidP="006A540A">
            <w:pPr>
              <w:jc w:val="right"/>
              <w:rPr>
                <w:rFonts w:ascii="Calibri" w:hAnsi="Calibri" w:cs="Calibri"/>
                <w:sz w:val="18"/>
              </w:rPr>
            </w:pPr>
            <w:r w:rsidRPr="006A540A">
              <w:rPr>
                <w:rFonts w:ascii="Calibri" w:hAnsi="Calibri" w:cs="Calibri"/>
                <w:sz w:val="18"/>
              </w:rPr>
              <w:t>5406.3</w:t>
            </w:r>
          </w:p>
        </w:tc>
      </w:tr>
      <w:tr w:rsidR="006A540A" w:rsidRPr="00022A02" w14:paraId="77AAC8B2" w14:textId="77777777" w:rsidTr="006A540A">
        <w:trPr>
          <w:jc w:val="center"/>
        </w:trPr>
        <w:tc>
          <w:tcPr>
            <w:tcW w:w="1454" w:type="dxa"/>
            <w:vMerge/>
          </w:tcPr>
          <w:p w14:paraId="2672682C" w14:textId="77777777" w:rsidR="006A540A" w:rsidRDefault="006A540A" w:rsidP="006A540A">
            <w:pPr>
              <w:rPr>
                <w:rFonts w:ascii="Calibri" w:hAnsi="Calibri" w:cs="Calibri"/>
                <w:color w:val="000000"/>
                <w:sz w:val="20"/>
                <w:szCs w:val="20"/>
              </w:rPr>
            </w:pPr>
          </w:p>
        </w:tc>
        <w:tc>
          <w:tcPr>
            <w:tcW w:w="961" w:type="dxa"/>
          </w:tcPr>
          <w:p w14:paraId="0E1317A9" w14:textId="77777777" w:rsidR="006A540A" w:rsidRPr="00677B86" w:rsidRDefault="006A540A" w:rsidP="006A540A">
            <w:pPr>
              <w:rPr>
                <w:rFonts w:asciiTheme="majorHAnsi" w:hAnsiTheme="majorHAnsi" w:cstheme="majorHAnsi"/>
                <w:sz w:val="20"/>
              </w:rPr>
            </w:pPr>
            <w:r w:rsidRPr="00677B86">
              <w:rPr>
                <w:rFonts w:asciiTheme="majorHAnsi" w:hAnsiTheme="majorHAnsi" w:cstheme="majorHAnsi"/>
                <w:sz w:val="20"/>
              </w:rPr>
              <w:t>PIRU</w:t>
            </w:r>
          </w:p>
        </w:tc>
        <w:tc>
          <w:tcPr>
            <w:tcW w:w="1159" w:type="dxa"/>
            <w:shd w:val="clear" w:color="auto" w:fill="auto"/>
            <w:vAlign w:val="bottom"/>
          </w:tcPr>
          <w:p w14:paraId="0D7F604D" w14:textId="15F0CC8D" w:rsidR="006A540A" w:rsidRPr="006A540A" w:rsidRDefault="006A540A" w:rsidP="006A540A">
            <w:pPr>
              <w:jc w:val="right"/>
              <w:rPr>
                <w:rFonts w:ascii="Calibri" w:hAnsi="Calibri" w:cs="Calibri"/>
                <w:sz w:val="18"/>
              </w:rPr>
            </w:pPr>
            <w:r w:rsidRPr="006A540A">
              <w:rPr>
                <w:rFonts w:ascii="Calibri" w:hAnsi="Calibri" w:cs="Calibri"/>
                <w:sz w:val="18"/>
              </w:rPr>
              <w:t>4836.1</w:t>
            </w:r>
          </w:p>
        </w:tc>
        <w:tc>
          <w:tcPr>
            <w:tcW w:w="1141" w:type="dxa"/>
            <w:shd w:val="clear" w:color="auto" w:fill="auto"/>
            <w:vAlign w:val="bottom"/>
          </w:tcPr>
          <w:p w14:paraId="6A9E1C66" w14:textId="689B7E75" w:rsidR="006A540A" w:rsidRPr="006A540A" w:rsidRDefault="006A540A" w:rsidP="006A540A">
            <w:pPr>
              <w:jc w:val="right"/>
              <w:rPr>
                <w:rFonts w:ascii="Calibri" w:hAnsi="Calibri" w:cs="Calibri"/>
                <w:sz w:val="18"/>
              </w:rPr>
            </w:pPr>
            <w:r w:rsidRPr="006A540A">
              <w:rPr>
                <w:rFonts w:ascii="Calibri" w:hAnsi="Calibri" w:cs="Calibri"/>
                <w:sz w:val="18"/>
              </w:rPr>
              <w:t>4864.2</w:t>
            </w:r>
          </w:p>
        </w:tc>
        <w:tc>
          <w:tcPr>
            <w:tcW w:w="1144" w:type="dxa"/>
            <w:shd w:val="clear" w:color="auto" w:fill="auto"/>
            <w:vAlign w:val="bottom"/>
          </w:tcPr>
          <w:p w14:paraId="4EB45842" w14:textId="5CDB013F" w:rsidR="006A540A" w:rsidRPr="006A540A" w:rsidRDefault="006A540A" w:rsidP="006A540A">
            <w:pPr>
              <w:jc w:val="right"/>
              <w:rPr>
                <w:rFonts w:ascii="Calibri" w:hAnsi="Calibri" w:cs="Calibri"/>
                <w:b/>
                <w:sz w:val="18"/>
              </w:rPr>
            </w:pPr>
            <w:r w:rsidRPr="006A540A">
              <w:rPr>
                <w:rFonts w:ascii="Calibri" w:hAnsi="Calibri" w:cs="Calibri"/>
                <w:b/>
                <w:sz w:val="18"/>
              </w:rPr>
              <w:t>4828.0</w:t>
            </w:r>
          </w:p>
        </w:tc>
      </w:tr>
      <w:tr w:rsidR="006A540A" w:rsidRPr="00022A02" w14:paraId="49CE7F43" w14:textId="77777777" w:rsidTr="006A540A">
        <w:trPr>
          <w:jc w:val="center"/>
        </w:trPr>
        <w:tc>
          <w:tcPr>
            <w:tcW w:w="1454" w:type="dxa"/>
            <w:vMerge/>
          </w:tcPr>
          <w:p w14:paraId="6DE24401" w14:textId="77777777" w:rsidR="006A540A" w:rsidRDefault="006A540A" w:rsidP="006A540A">
            <w:pPr>
              <w:rPr>
                <w:rFonts w:ascii="Calibri" w:hAnsi="Calibri" w:cs="Calibri"/>
                <w:color w:val="000000"/>
                <w:sz w:val="20"/>
                <w:szCs w:val="20"/>
              </w:rPr>
            </w:pPr>
          </w:p>
        </w:tc>
        <w:tc>
          <w:tcPr>
            <w:tcW w:w="961" w:type="dxa"/>
          </w:tcPr>
          <w:p w14:paraId="1C57D792" w14:textId="77777777" w:rsidR="006A540A" w:rsidRPr="00677B86" w:rsidRDefault="006A540A" w:rsidP="006A540A">
            <w:pPr>
              <w:rPr>
                <w:rFonts w:asciiTheme="majorHAnsi" w:hAnsiTheme="majorHAnsi" w:cstheme="majorHAnsi"/>
                <w:sz w:val="20"/>
              </w:rPr>
            </w:pPr>
            <w:r w:rsidRPr="00677B86">
              <w:rPr>
                <w:rFonts w:asciiTheme="majorHAnsi" w:hAnsiTheme="majorHAnsi" w:cstheme="majorHAnsi"/>
                <w:sz w:val="20"/>
              </w:rPr>
              <w:t>PIST</w:t>
            </w:r>
          </w:p>
        </w:tc>
        <w:tc>
          <w:tcPr>
            <w:tcW w:w="1159" w:type="dxa"/>
            <w:shd w:val="clear" w:color="auto" w:fill="auto"/>
            <w:vAlign w:val="bottom"/>
          </w:tcPr>
          <w:p w14:paraId="70F5C398" w14:textId="2F904078" w:rsidR="006A540A" w:rsidRPr="006A540A" w:rsidRDefault="006A540A" w:rsidP="006A540A">
            <w:pPr>
              <w:jc w:val="right"/>
              <w:rPr>
                <w:rFonts w:ascii="Calibri" w:hAnsi="Calibri" w:cs="Calibri"/>
                <w:sz w:val="18"/>
              </w:rPr>
            </w:pPr>
            <w:r w:rsidRPr="006A540A">
              <w:rPr>
                <w:rFonts w:ascii="Calibri" w:hAnsi="Calibri" w:cs="Calibri"/>
                <w:sz w:val="18"/>
              </w:rPr>
              <w:t>8007.0</w:t>
            </w:r>
          </w:p>
        </w:tc>
        <w:tc>
          <w:tcPr>
            <w:tcW w:w="1141" w:type="dxa"/>
            <w:shd w:val="clear" w:color="auto" w:fill="auto"/>
            <w:vAlign w:val="bottom"/>
          </w:tcPr>
          <w:p w14:paraId="1F5D89F8" w14:textId="304F2F9D" w:rsidR="006A540A" w:rsidRPr="006A540A" w:rsidRDefault="006A540A" w:rsidP="006A540A">
            <w:pPr>
              <w:jc w:val="right"/>
              <w:rPr>
                <w:rFonts w:ascii="Calibri" w:hAnsi="Calibri" w:cs="Calibri"/>
                <w:sz w:val="18"/>
              </w:rPr>
            </w:pPr>
            <w:r w:rsidRPr="006A540A">
              <w:rPr>
                <w:rFonts w:ascii="Calibri" w:hAnsi="Calibri" w:cs="Calibri"/>
                <w:sz w:val="18"/>
              </w:rPr>
              <w:t>8010.7</w:t>
            </w:r>
          </w:p>
        </w:tc>
        <w:tc>
          <w:tcPr>
            <w:tcW w:w="1144" w:type="dxa"/>
            <w:shd w:val="clear" w:color="auto" w:fill="auto"/>
            <w:vAlign w:val="bottom"/>
          </w:tcPr>
          <w:p w14:paraId="6282AA5C" w14:textId="197B0A66" w:rsidR="006A540A" w:rsidRPr="006A540A" w:rsidRDefault="006A540A" w:rsidP="006A540A">
            <w:pPr>
              <w:jc w:val="right"/>
              <w:rPr>
                <w:rFonts w:ascii="Calibri" w:hAnsi="Calibri" w:cs="Calibri"/>
                <w:b/>
                <w:sz w:val="18"/>
              </w:rPr>
            </w:pPr>
            <w:r w:rsidRPr="006A540A">
              <w:rPr>
                <w:rFonts w:ascii="Calibri" w:hAnsi="Calibri" w:cs="Calibri"/>
                <w:b/>
                <w:sz w:val="18"/>
              </w:rPr>
              <w:t>7969.1</w:t>
            </w:r>
          </w:p>
        </w:tc>
      </w:tr>
      <w:tr w:rsidR="006A540A" w:rsidRPr="00022A02" w14:paraId="56773B6D" w14:textId="77777777" w:rsidTr="006A540A">
        <w:trPr>
          <w:jc w:val="center"/>
        </w:trPr>
        <w:tc>
          <w:tcPr>
            <w:tcW w:w="1454" w:type="dxa"/>
            <w:vMerge/>
          </w:tcPr>
          <w:p w14:paraId="11F50024" w14:textId="77777777" w:rsidR="006A540A" w:rsidRDefault="006A540A" w:rsidP="006A540A">
            <w:pPr>
              <w:rPr>
                <w:rFonts w:ascii="Calibri" w:hAnsi="Calibri" w:cs="Calibri"/>
                <w:color w:val="000000"/>
                <w:sz w:val="20"/>
                <w:szCs w:val="20"/>
              </w:rPr>
            </w:pPr>
          </w:p>
        </w:tc>
        <w:tc>
          <w:tcPr>
            <w:tcW w:w="961" w:type="dxa"/>
          </w:tcPr>
          <w:p w14:paraId="7F130D89" w14:textId="77777777" w:rsidR="006A540A" w:rsidRPr="00677B86" w:rsidRDefault="006A540A" w:rsidP="006A540A">
            <w:pPr>
              <w:rPr>
                <w:rFonts w:asciiTheme="majorHAnsi" w:hAnsiTheme="majorHAnsi" w:cstheme="majorHAnsi"/>
                <w:sz w:val="20"/>
              </w:rPr>
            </w:pPr>
            <w:r w:rsidRPr="00677B86">
              <w:rPr>
                <w:rFonts w:asciiTheme="majorHAnsi" w:hAnsiTheme="majorHAnsi" w:cstheme="majorHAnsi"/>
                <w:sz w:val="20"/>
              </w:rPr>
              <w:t>PISY</w:t>
            </w:r>
          </w:p>
        </w:tc>
        <w:tc>
          <w:tcPr>
            <w:tcW w:w="1159" w:type="dxa"/>
            <w:shd w:val="clear" w:color="auto" w:fill="auto"/>
            <w:vAlign w:val="bottom"/>
          </w:tcPr>
          <w:p w14:paraId="18FB4445" w14:textId="1F1544A6" w:rsidR="006A540A" w:rsidRPr="006A540A" w:rsidRDefault="006A540A" w:rsidP="006A540A">
            <w:pPr>
              <w:jc w:val="right"/>
              <w:rPr>
                <w:rFonts w:ascii="Calibri" w:hAnsi="Calibri" w:cs="Calibri"/>
                <w:b/>
                <w:sz w:val="18"/>
              </w:rPr>
            </w:pPr>
            <w:r w:rsidRPr="006A540A">
              <w:rPr>
                <w:rFonts w:ascii="Calibri" w:hAnsi="Calibri" w:cs="Calibri"/>
                <w:b/>
                <w:sz w:val="18"/>
              </w:rPr>
              <w:t>3850.7</w:t>
            </w:r>
          </w:p>
        </w:tc>
        <w:tc>
          <w:tcPr>
            <w:tcW w:w="1141" w:type="dxa"/>
            <w:shd w:val="clear" w:color="auto" w:fill="auto"/>
            <w:vAlign w:val="bottom"/>
          </w:tcPr>
          <w:p w14:paraId="7A76DC83" w14:textId="68E25D18" w:rsidR="006A540A" w:rsidRPr="006A540A" w:rsidRDefault="006A540A" w:rsidP="006A540A">
            <w:pPr>
              <w:jc w:val="right"/>
              <w:rPr>
                <w:rFonts w:ascii="Calibri" w:hAnsi="Calibri" w:cs="Calibri"/>
                <w:sz w:val="18"/>
              </w:rPr>
            </w:pPr>
            <w:r w:rsidRPr="006A540A">
              <w:rPr>
                <w:rFonts w:ascii="Calibri" w:hAnsi="Calibri" w:cs="Calibri"/>
                <w:sz w:val="18"/>
              </w:rPr>
              <w:t>3858.4</w:t>
            </w:r>
          </w:p>
        </w:tc>
        <w:tc>
          <w:tcPr>
            <w:tcW w:w="1144" w:type="dxa"/>
            <w:shd w:val="clear" w:color="auto" w:fill="auto"/>
            <w:vAlign w:val="bottom"/>
          </w:tcPr>
          <w:p w14:paraId="3CF67870" w14:textId="6AA20E36" w:rsidR="006A540A" w:rsidRPr="006A540A" w:rsidRDefault="006A540A" w:rsidP="006A540A">
            <w:pPr>
              <w:jc w:val="right"/>
              <w:rPr>
                <w:rFonts w:ascii="Calibri" w:hAnsi="Calibri" w:cs="Calibri"/>
                <w:sz w:val="18"/>
              </w:rPr>
            </w:pPr>
            <w:r w:rsidRPr="006A540A">
              <w:rPr>
                <w:rFonts w:ascii="Calibri" w:hAnsi="Calibri" w:cs="Calibri"/>
                <w:sz w:val="18"/>
              </w:rPr>
              <w:t>3851.3</w:t>
            </w:r>
          </w:p>
        </w:tc>
      </w:tr>
      <w:tr w:rsidR="006A540A" w:rsidRPr="00022A02" w14:paraId="3E217148" w14:textId="77777777" w:rsidTr="006A540A">
        <w:trPr>
          <w:jc w:val="center"/>
        </w:trPr>
        <w:tc>
          <w:tcPr>
            <w:tcW w:w="1454" w:type="dxa"/>
            <w:vMerge/>
            <w:tcBorders>
              <w:bottom w:val="single" w:sz="4" w:space="0" w:color="auto"/>
            </w:tcBorders>
          </w:tcPr>
          <w:p w14:paraId="372F9D2A" w14:textId="77777777" w:rsidR="006A540A" w:rsidRDefault="006A540A" w:rsidP="006A540A">
            <w:pPr>
              <w:rPr>
                <w:rFonts w:ascii="Calibri" w:hAnsi="Calibri" w:cs="Calibri"/>
                <w:color w:val="000000"/>
                <w:sz w:val="20"/>
                <w:szCs w:val="20"/>
              </w:rPr>
            </w:pPr>
          </w:p>
        </w:tc>
        <w:tc>
          <w:tcPr>
            <w:tcW w:w="961" w:type="dxa"/>
            <w:tcBorders>
              <w:bottom w:val="single" w:sz="4" w:space="0" w:color="auto"/>
            </w:tcBorders>
          </w:tcPr>
          <w:p w14:paraId="38AD228F" w14:textId="77777777" w:rsidR="006A540A" w:rsidRPr="00677B86" w:rsidRDefault="006A540A" w:rsidP="006A540A">
            <w:pPr>
              <w:rPr>
                <w:rFonts w:asciiTheme="majorHAnsi" w:hAnsiTheme="majorHAnsi" w:cstheme="majorHAnsi"/>
                <w:sz w:val="20"/>
              </w:rPr>
            </w:pPr>
            <w:r w:rsidRPr="00677B86">
              <w:rPr>
                <w:rFonts w:asciiTheme="majorHAnsi" w:hAnsiTheme="majorHAnsi" w:cstheme="majorHAnsi"/>
                <w:sz w:val="20"/>
              </w:rPr>
              <w:t>THOC</w:t>
            </w:r>
          </w:p>
        </w:tc>
        <w:tc>
          <w:tcPr>
            <w:tcW w:w="1159" w:type="dxa"/>
            <w:tcBorders>
              <w:bottom w:val="single" w:sz="4" w:space="0" w:color="auto"/>
            </w:tcBorders>
            <w:shd w:val="clear" w:color="auto" w:fill="auto"/>
            <w:vAlign w:val="bottom"/>
          </w:tcPr>
          <w:p w14:paraId="65139AAB" w14:textId="6275763B" w:rsidR="006A540A" w:rsidRPr="006A540A" w:rsidRDefault="006A540A" w:rsidP="006A540A">
            <w:pPr>
              <w:jc w:val="right"/>
              <w:rPr>
                <w:rFonts w:ascii="Calibri" w:hAnsi="Calibri" w:cs="Calibri"/>
                <w:b/>
                <w:sz w:val="18"/>
              </w:rPr>
            </w:pPr>
            <w:r w:rsidRPr="006A540A">
              <w:rPr>
                <w:rFonts w:ascii="Calibri" w:hAnsi="Calibri" w:cs="Calibri"/>
                <w:b/>
                <w:sz w:val="18"/>
              </w:rPr>
              <w:t>6221.3</w:t>
            </w:r>
          </w:p>
        </w:tc>
        <w:tc>
          <w:tcPr>
            <w:tcW w:w="1141" w:type="dxa"/>
            <w:tcBorders>
              <w:bottom w:val="single" w:sz="4" w:space="0" w:color="auto"/>
            </w:tcBorders>
            <w:shd w:val="clear" w:color="auto" w:fill="auto"/>
            <w:vAlign w:val="bottom"/>
          </w:tcPr>
          <w:p w14:paraId="3C218057" w14:textId="4F1A515C" w:rsidR="006A540A" w:rsidRPr="006A540A" w:rsidRDefault="006A540A" w:rsidP="006A540A">
            <w:pPr>
              <w:jc w:val="right"/>
              <w:rPr>
                <w:rFonts w:ascii="Calibri" w:hAnsi="Calibri" w:cs="Calibri"/>
                <w:sz w:val="18"/>
              </w:rPr>
            </w:pPr>
            <w:r w:rsidRPr="006A540A">
              <w:rPr>
                <w:rFonts w:ascii="Calibri" w:hAnsi="Calibri" w:cs="Calibri"/>
                <w:sz w:val="18"/>
              </w:rPr>
              <w:t>6231.9</w:t>
            </w:r>
          </w:p>
        </w:tc>
        <w:tc>
          <w:tcPr>
            <w:tcW w:w="1144" w:type="dxa"/>
            <w:tcBorders>
              <w:bottom w:val="single" w:sz="4" w:space="0" w:color="auto"/>
            </w:tcBorders>
            <w:shd w:val="clear" w:color="auto" w:fill="auto"/>
            <w:vAlign w:val="bottom"/>
          </w:tcPr>
          <w:p w14:paraId="6C456ADC" w14:textId="629EE549" w:rsidR="006A540A" w:rsidRPr="006A540A" w:rsidRDefault="006A540A" w:rsidP="006A540A">
            <w:pPr>
              <w:jc w:val="right"/>
              <w:rPr>
                <w:rFonts w:ascii="Calibri" w:hAnsi="Calibri" w:cs="Calibri"/>
                <w:sz w:val="18"/>
              </w:rPr>
            </w:pPr>
            <w:r w:rsidRPr="006A540A">
              <w:rPr>
                <w:rFonts w:ascii="Calibri" w:hAnsi="Calibri" w:cs="Calibri"/>
                <w:sz w:val="18"/>
              </w:rPr>
              <w:t>6221.6</w:t>
            </w:r>
          </w:p>
        </w:tc>
      </w:tr>
    </w:tbl>
    <w:p w14:paraId="2F1EC322" w14:textId="4A30AEE4" w:rsidR="006A540A" w:rsidRDefault="006A540A">
      <w:pPr>
        <w:pStyle w:val="Textoindependiente"/>
        <w:rPr>
          <w:rFonts w:asciiTheme="majorHAnsi" w:hAnsiTheme="majorHAnsi" w:cstheme="majorHAnsi"/>
          <w:sz w:val="22"/>
        </w:rPr>
      </w:pPr>
    </w:p>
    <w:p w14:paraId="48B23BDE" w14:textId="77777777" w:rsidR="006A540A" w:rsidRPr="00677B86" w:rsidRDefault="006A540A">
      <w:pPr>
        <w:pStyle w:val="Textoindependiente"/>
        <w:rPr>
          <w:rFonts w:asciiTheme="majorHAnsi" w:hAnsiTheme="majorHAnsi" w:cstheme="majorHAnsi"/>
          <w:sz w:val="22"/>
        </w:rPr>
      </w:pPr>
    </w:p>
    <w:p w14:paraId="12D94E9D" w14:textId="76DC7AF1" w:rsidR="0040581F" w:rsidRDefault="0013504E">
      <w:pPr>
        <w:pStyle w:val="Textoindependiente"/>
        <w:rPr>
          <w:rFonts w:asciiTheme="majorHAnsi" w:hAnsiTheme="majorHAnsi" w:cstheme="majorHAnsi"/>
          <w:sz w:val="22"/>
        </w:rPr>
      </w:pPr>
      <w:r w:rsidRPr="00677B86">
        <w:rPr>
          <w:rFonts w:asciiTheme="majorHAnsi" w:hAnsiTheme="majorHAnsi" w:cstheme="majorHAnsi"/>
          <w:sz w:val="22"/>
        </w:rPr>
        <w:t>For 11 out of 19 species, including negative lambdas (i.e. the possibility of facilitative effect</w:t>
      </w:r>
      <w:r w:rsidR="006A540A">
        <w:rPr>
          <w:rFonts w:asciiTheme="majorHAnsi" w:hAnsiTheme="majorHAnsi" w:cstheme="majorHAnsi"/>
          <w:sz w:val="22"/>
        </w:rPr>
        <w:t>s of certain neighbour species)</w:t>
      </w:r>
      <w:r w:rsidR="006366B1">
        <w:rPr>
          <w:rFonts w:asciiTheme="majorHAnsi" w:hAnsiTheme="majorHAnsi" w:cstheme="majorHAnsi"/>
          <w:sz w:val="22"/>
        </w:rPr>
        <w:t xml:space="preserve"> produced the best fitting model. The Gaussian NCI hypothesis was only supported for one species (PIRE), and even though, that model was not much better than alternative models.</w:t>
      </w:r>
    </w:p>
    <w:p w14:paraId="03657274" w14:textId="65E48C34" w:rsidR="006366B1" w:rsidRDefault="006366B1">
      <w:pPr>
        <w:pStyle w:val="Textoindependiente"/>
        <w:rPr>
          <w:rFonts w:asciiTheme="majorHAnsi" w:hAnsiTheme="majorHAnsi" w:cstheme="majorHAnsi"/>
          <w:sz w:val="22"/>
        </w:rPr>
      </w:pPr>
    </w:p>
    <w:tbl>
      <w:tblPr>
        <w:tblW w:w="13602" w:type="dxa"/>
        <w:tblLayout w:type="fixed"/>
        <w:tblCellMar>
          <w:left w:w="70" w:type="dxa"/>
          <w:right w:w="70" w:type="dxa"/>
        </w:tblCellMar>
        <w:tblLook w:val="04A0" w:firstRow="1" w:lastRow="0" w:firstColumn="1" w:lastColumn="0" w:noHBand="0" w:noVBand="1"/>
      </w:tblPr>
      <w:tblGrid>
        <w:gridCol w:w="852"/>
        <w:gridCol w:w="704"/>
        <w:gridCol w:w="559"/>
        <w:gridCol w:w="611"/>
        <w:gridCol w:w="584"/>
        <w:gridCol w:w="659"/>
        <w:gridCol w:w="595"/>
        <w:gridCol w:w="659"/>
        <w:gridCol w:w="583"/>
        <w:gridCol w:w="620"/>
        <w:gridCol w:w="699"/>
        <w:gridCol w:w="704"/>
        <w:gridCol w:w="656"/>
        <w:gridCol w:w="601"/>
        <w:gridCol w:w="579"/>
        <w:gridCol w:w="603"/>
        <w:gridCol w:w="656"/>
        <w:gridCol w:w="651"/>
        <w:gridCol w:w="635"/>
        <w:gridCol w:w="619"/>
        <w:gridCol w:w="724"/>
        <w:gridCol w:w="49"/>
      </w:tblGrid>
      <w:tr w:rsidR="00FD2A13" w:rsidRPr="002D4DE7" w14:paraId="57107FA5" w14:textId="77777777" w:rsidTr="00FD2A13">
        <w:trPr>
          <w:trHeight w:val="567"/>
        </w:trPr>
        <w:tc>
          <w:tcPr>
            <w:tcW w:w="852" w:type="dxa"/>
            <w:tcBorders>
              <w:top w:val="nil"/>
              <w:left w:val="nil"/>
              <w:bottom w:val="nil"/>
              <w:right w:val="nil"/>
            </w:tcBorders>
            <w:shd w:val="clear" w:color="auto" w:fill="auto"/>
            <w:noWrap/>
            <w:vAlign w:val="bottom"/>
          </w:tcPr>
          <w:p w14:paraId="79B3B762" w14:textId="77777777" w:rsidR="00FD2A13" w:rsidRPr="00FB421F" w:rsidRDefault="00FD2A13" w:rsidP="006366B1">
            <w:pPr>
              <w:spacing w:after="0"/>
              <w:rPr>
                <w:rFonts w:ascii="Times New Roman" w:eastAsia="Times New Roman" w:hAnsi="Times New Roman" w:cs="Times New Roman"/>
                <w:lang w:val="en-CA" w:eastAsia="es-ES"/>
              </w:rPr>
            </w:pPr>
          </w:p>
        </w:tc>
        <w:tc>
          <w:tcPr>
            <w:tcW w:w="12750" w:type="dxa"/>
            <w:gridSpan w:val="21"/>
            <w:tcBorders>
              <w:top w:val="single" w:sz="8" w:space="0" w:color="auto"/>
              <w:left w:val="single" w:sz="8" w:space="0" w:color="auto"/>
              <w:bottom w:val="nil"/>
              <w:right w:val="single" w:sz="8" w:space="0" w:color="auto"/>
            </w:tcBorders>
          </w:tcPr>
          <w:p w14:paraId="7E8F35D1" w14:textId="588A02E1" w:rsidR="00FD2A13" w:rsidRPr="002D4DE7" w:rsidRDefault="00FD2A13" w:rsidP="006366B1">
            <w:pPr>
              <w:spacing w:after="0"/>
              <w:jc w:val="center"/>
              <w:rPr>
                <w:rFonts w:ascii="Calibri" w:eastAsia="Times New Roman" w:hAnsi="Calibri" w:cs="Calibri"/>
                <w:b/>
                <w:bCs/>
                <w:color w:val="000000"/>
                <w:sz w:val="20"/>
                <w:lang w:val="en-CA" w:eastAsia="es-ES"/>
              </w:rPr>
            </w:pPr>
            <w:r>
              <w:rPr>
                <w:rFonts w:ascii="Calibri" w:eastAsia="Times New Roman" w:hAnsi="Calibri" w:cs="Calibri"/>
                <w:b/>
                <w:bCs/>
                <w:color w:val="000000"/>
                <w:sz w:val="20"/>
                <w:lang w:val="en-CA" w:eastAsia="es-ES"/>
              </w:rPr>
              <w:t>Effect of neighbour…</w:t>
            </w:r>
          </w:p>
        </w:tc>
      </w:tr>
      <w:tr w:rsidR="00FD2A13" w:rsidRPr="002D4DE7" w14:paraId="3AF49943" w14:textId="49FEE339" w:rsidTr="00FD2A13">
        <w:trPr>
          <w:gridAfter w:val="1"/>
          <w:wAfter w:w="49" w:type="dxa"/>
          <w:trHeight w:val="567"/>
        </w:trPr>
        <w:tc>
          <w:tcPr>
            <w:tcW w:w="852" w:type="dxa"/>
            <w:tcBorders>
              <w:top w:val="nil"/>
              <w:left w:val="nil"/>
              <w:bottom w:val="nil"/>
              <w:right w:val="nil"/>
            </w:tcBorders>
            <w:shd w:val="clear" w:color="auto" w:fill="auto"/>
            <w:noWrap/>
            <w:vAlign w:val="bottom"/>
            <w:hideMark/>
          </w:tcPr>
          <w:p w14:paraId="2EFDCC5C" w14:textId="77777777" w:rsidR="00FD2A13" w:rsidRPr="00FB421F" w:rsidRDefault="00FD2A13" w:rsidP="006366B1">
            <w:pPr>
              <w:spacing w:after="0"/>
              <w:rPr>
                <w:rFonts w:eastAsia="Times New Roman" w:cstheme="minorHAnsi"/>
                <w:b/>
                <w:sz w:val="20"/>
                <w:lang w:eastAsia="es-ES"/>
              </w:rPr>
            </w:pPr>
            <w:r w:rsidRPr="00FB421F">
              <w:rPr>
                <w:rFonts w:eastAsia="Times New Roman" w:cstheme="minorHAnsi"/>
                <w:b/>
                <w:sz w:val="20"/>
                <w:lang w:eastAsia="es-ES"/>
              </w:rPr>
              <w:t>On target</w:t>
            </w:r>
            <w:r>
              <w:rPr>
                <w:rFonts w:eastAsia="Times New Roman" w:cstheme="minorHAnsi"/>
                <w:b/>
                <w:sz w:val="20"/>
                <w:lang w:eastAsia="es-ES"/>
              </w:rPr>
              <w:t>…</w:t>
            </w:r>
          </w:p>
        </w:tc>
        <w:tc>
          <w:tcPr>
            <w:tcW w:w="704" w:type="dxa"/>
            <w:tcBorders>
              <w:top w:val="single" w:sz="8" w:space="0" w:color="auto"/>
              <w:left w:val="single" w:sz="8" w:space="0" w:color="auto"/>
              <w:bottom w:val="nil"/>
              <w:right w:val="nil"/>
            </w:tcBorders>
            <w:shd w:val="clear" w:color="auto" w:fill="auto"/>
            <w:vAlign w:val="center"/>
          </w:tcPr>
          <w:p w14:paraId="5995C315" w14:textId="34236008" w:rsidR="00FD2A13" w:rsidRPr="002D4DE7" w:rsidRDefault="00FD2A13" w:rsidP="006366B1">
            <w:pPr>
              <w:spacing w:after="0"/>
              <w:jc w:val="center"/>
              <w:rPr>
                <w:rFonts w:ascii="Calibri" w:eastAsia="Times New Roman" w:hAnsi="Calibri" w:cs="Calibri"/>
                <w:b/>
                <w:bCs/>
                <w:color w:val="000000"/>
                <w:sz w:val="20"/>
                <w:szCs w:val="20"/>
                <w:lang w:eastAsia="es-ES"/>
              </w:rPr>
            </w:pPr>
            <w:r>
              <w:rPr>
                <w:rFonts w:ascii="Calibri" w:eastAsia="Times New Roman" w:hAnsi="Calibri" w:cs="Calibri"/>
                <w:b/>
                <w:bCs/>
                <w:color w:val="000000"/>
                <w:sz w:val="20"/>
                <w:szCs w:val="20"/>
                <w:lang w:eastAsia="es-ES"/>
              </w:rPr>
              <w:t>ABBA</w:t>
            </w:r>
          </w:p>
        </w:tc>
        <w:tc>
          <w:tcPr>
            <w:tcW w:w="559" w:type="dxa"/>
            <w:tcBorders>
              <w:top w:val="single" w:sz="8" w:space="0" w:color="auto"/>
              <w:left w:val="nil"/>
              <w:bottom w:val="nil"/>
              <w:right w:val="single" w:sz="8" w:space="0" w:color="auto"/>
            </w:tcBorders>
            <w:shd w:val="clear" w:color="auto" w:fill="auto"/>
            <w:vAlign w:val="center"/>
          </w:tcPr>
          <w:p w14:paraId="6169D86A" w14:textId="724ABBAF" w:rsidR="00FD2A13" w:rsidRPr="002D4DE7" w:rsidRDefault="00FD2A13" w:rsidP="006366B1">
            <w:pPr>
              <w:spacing w:after="0"/>
              <w:jc w:val="center"/>
              <w:rPr>
                <w:rFonts w:ascii="Calibri" w:eastAsia="Times New Roman" w:hAnsi="Calibri" w:cs="Calibri"/>
                <w:b/>
                <w:bCs/>
                <w:color w:val="000000"/>
                <w:sz w:val="20"/>
                <w:szCs w:val="20"/>
                <w:lang w:eastAsia="es-ES"/>
              </w:rPr>
            </w:pPr>
            <w:r>
              <w:rPr>
                <w:rFonts w:ascii="Calibri" w:eastAsia="Times New Roman" w:hAnsi="Calibri" w:cs="Calibri"/>
                <w:b/>
                <w:bCs/>
                <w:color w:val="000000"/>
                <w:sz w:val="20"/>
                <w:szCs w:val="20"/>
                <w:lang w:eastAsia="es-ES"/>
              </w:rPr>
              <w:t>ACPL</w:t>
            </w:r>
          </w:p>
        </w:tc>
        <w:tc>
          <w:tcPr>
            <w:tcW w:w="611" w:type="dxa"/>
            <w:tcBorders>
              <w:top w:val="single" w:sz="8" w:space="0" w:color="auto"/>
              <w:left w:val="nil"/>
              <w:bottom w:val="nil"/>
              <w:right w:val="nil"/>
            </w:tcBorders>
            <w:shd w:val="clear" w:color="auto" w:fill="auto"/>
            <w:vAlign w:val="center"/>
          </w:tcPr>
          <w:p w14:paraId="34A047E7" w14:textId="0BB6684B" w:rsidR="00FD2A13" w:rsidRPr="002D4DE7" w:rsidRDefault="00FD2A13" w:rsidP="006366B1">
            <w:pPr>
              <w:spacing w:after="0"/>
              <w:jc w:val="center"/>
              <w:rPr>
                <w:rFonts w:ascii="Calibri" w:eastAsia="Times New Roman" w:hAnsi="Calibri" w:cs="Calibri"/>
                <w:b/>
                <w:bCs/>
                <w:color w:val="000000"/>
                <w:sz w:val="20"/>
                <w:szCs w:val="20"/>
                <w:lang w:eastAsia="es-ES"/>
              </w:rPr>
            </w:pPr>
            <w:r>
              <w:rPr>
                <w:rFonts w:ascii="Calibri" w:eastAsia="Times New Roman" w:hAnsi="Calibri" w:cs="Calibri"/>
                <w:b/>
                <w:bCs/>
                <w:color w:val="000000"/>
                <w:sz w:val="20"/>
                <w:szCs w:val="20"/>
                <w:lang w:eastAsia="es-ES"/>
              </w:rPr>
              <w:t>ACRU</w:t>
            </w:r>
          </w:p>
        </w:tc>
        <w:tc>
          <w:tcPr>
            <w:tcW w:w="584" w:type="dxa"/>
            <w:tcBorders>
              <w:top w:val="single" w:sz="8" w:space="0" w:color="auto"/>
              <w:left w:val="nil"/>
              <w:bottom w:val="nil"/>
              <w:right w:val="nil"/>
            </w:tcBorders>
            <w:shd w:val="clear" w:color="auto" w:fill="auto"/>
            <w:vAlign w:val="center"/>
          </w:tcPr>
          <w:p w14:paraId="03F34A41" w14:textId="2ED277A9" w:rsidR="00FD2A13" w:rsidRPr="002D4DE7" w:rsidRDefault="00FD2A13" w:rsidP="006366B1">
            <w:pPr>
              <w:spacing w:after="0"/>
              <w:jc w:val="center"/>
              <w:rPr>
                <w:rFonts w:ascii="Calibri" w:eastAsia="Times New Roman" w:hAnsi="Calibri" w:cs="Calibri"/>
                <w:b/>
                <w:bCs/>
                <w:color w:val="000000"/>
                <w:sz w:val="20"/>
                <w:szCs w:val="20"/>
                <w:lang w:eastAsia="es-ES"/>
              </w:rPr>
            </w:pPr>
            <w:r>
              <w:rPr>
                <w:rFonts w:ascii="Calibri" w:eastAsia="Times New Roman" w:hAnsi="Calibri" w:cs="Calibri"/>
                <w:b/>
                <w:bCs/>
                <w:color w:val="000000"/>
                <w:sz w:val="20"/>
                <w:szCs w:val="20"/>
                <w:lang w:eastAsia="es-ES"/>
              </w:rPr>
              <w:t>ACSA</w:t>
            </w:r>
          </w:p>
        </w:tc>
        <w:tc>
          <w:tcPr>
            <w:tcW w:w="659" w:type="dxa"/>
            <w:tcBorders>
              <w:top w:val="single" w:sz="8" w:space="0" w:color="auto"/>
              <w:left w:val="nil"/>
              <w:bottom w:val="nil"/>
              <w:right w:val="nil"/>
            </w:tcBorders>
            <w:shd w:val="clear" w:color="auto" w:fill="auto"/>
            <w:vAlign w:val="center"/>
          </w:tcPr>
          <w:p w14:paraId="27745138" w14:textId="51BD2B7A" w:rsidR="00FD2A13" w:rsidRPr="002D4DE7" w:rsidRDefault="00FD2A13" w:rsidP="006366B1">
            <w:pPr>
              <w:spacing w:after="0"/>
              <w:jc w:val="center"/>
              <w:rPr>
                <w:rFonts w:ascii="Calibri" w:eastAsia="Times New Roman" w:hAnsi="Calibri" w:cs="Calibri"/>
                <w:b/>
                <w:bCs/>
                <w:color w:val="000000"/>
                <w:sz w:val="20"/>
                <w:szCs w:val="20"/>
                <w:lang w:eastAsia="es-ES"/>
              </w:rPr>
            </w:pPr>
            <w:r>
              <w:rPr>
                <w:rFonts w:ascii="Calibri" w:eastAsia="Times New Roman" w:hAnsi="Calibri" w:cs="Calibri"/>
                <w:b/>
                <w:bCs/>
                <w:color w:val="000000"/>
                <w:sz w:val="20"/>
                <w:szCs w:val="20"/>
                <w:lang w:eastAsia="es-ES"/>
              </w:rPr>
              <w:t>BEAL</w:t>
            </w:r>
          </w:p>
        </w:tc>
        <w:tc>
          <w:tcPr>
            <w:tcW w:w="595" w:type="dxa"/>
            <w:tcBorders>
              <w:top w:val="single" w:sz="8" w:space="0" w:color="auto"/>
              <w:left w:val="nil"/>
              <w:bottom w:val="nil"/>
              <w:right w:val="nil"/>
            </w:tcBorders>
            <w:shd w:val="clear" w:color="auto" w:fill="auto"/>
            <w:vAlign w:val="center"/>
          </w:tcPr>
          <w:p w14:paraId="345C8E43" w14:textId="1ADAB98B" w:rsidR="00FD2A13" w:rsidRPr="002D4DE7" w:rsidRDefault="00FD2A13" w:rsidP="006366B1">
            <w:pPr>
              <w:spacing w:after="0"/>
              <w:jc w:val="center"/>
              <w:rPr>
                <w:rFonts w:ascii="Calibri" w:eastAsia="Times New Roman" w:hAnsi="Calibri" w:cs="Calibri"/>
                <w:b/>
                <w:bCs/>
                <w:color w:val="000000"/>
                <w:sz w:val="20"/>
                <w:szCs w:val="20"/>
                <w:lang w:eastAsia="es-ES"/>
              </w:rPr>
            </w:pPr>
            <w:r>
              <w:rPr>
                <w:rFonts w:ascii="Calibri" w:eastAsia="Times New Roman" w:hAnsi="Calibri" w:cs="Calibri"/>
                <w:b/>
                <w:bCs/>
                <w:color w:val="000000"/>
                <w:sz w:val="20"/>
                <w:szCs w:val="20"/>
                <w:lang w:eastAsia="es-ES"/>
              </w:rPr>
              <w:t>BEPA</w:t>
            </w:r>
          </w:p>
        </w:tc>
        <w:tc>
          <w:tcPr>
            <w:tcW w:w="659" w:type="dxa"/>
            <w:tcBorders>
              <w:top w:val="single" w:sz="8" w:space="0" w:color="auto"/>
              <w:left w:val="nil"/>
              <w:bottom w:val="nil"/>
              <w:right w:val="nil"/>
            </w:tcBorders>
            <w:shd w:val="clear" w:color="auto" w:fill="auto"/>
            <w:vAlign w:val="center"/>
          </w:tcPr>
          <w:p w14:paraId="5DCA6DAA" w14:textId="3A7EB768" w:rsidR="00FD2A13" w:rsidRPr="002D4DE7" w:rsidRDefault="00FD2A13" w:rsidP="006366B1">
            <w:pPr>
              <w:spacing w:after="0"/>
              <w:jc w:val="center"/>
              <w:rPr>
                <w:rFonts w:ascii="Calibri" w:eastAsia="Times New Roman" w:hAnsi="Calibri" w:cs="Calibri"/>
                <w:b/>
                <w:bCs/>
                <w:color w:val="000000"/>
                <w:sz w:val="20"/>
                <w:szCs w:val="20"/>
                <w:lang w:eastAsia="es-ES"/>
              </w:rPr>
            </w:pPr>
            <w:r>
              <w:rPr>
                <w:rFonts w:ascii="Calibri" w:eastAsia="Times New Roman" w:hAnsi="Calibri" w:cs="Calibri"/>
                <w:b/>
                <w:bCs/>
                <w:color w:val="000000"/>
                <w:sz w:val="20"/>
                <w:szCs w:val="20"/>
                <w:lang w:eastAsia="es-ES"/>
              </w:rPr>
              <w:t>LADE</w:t>
            </w:r>
          </w:p>
        </w:tc>
        <w:tc>
          <w:tcPr>
            <w:tcW w:w="583" w:type="dxa"/>
            <w:tcBorders>
              <w:top w:val="single" w:sz="8" w:space="0" w:color="auto"/>
              <w:left w:val="nil"/>
              <w:bottom w:val="nil"/>
              <w:right w:val="nil"/>
            </w:tcBorders>
            <w:shd w:val="clear" w:color="auto" w:fill="auto"/>
            <w:vAlign w:val="center"/>
          </w:tcPr>
          <w:p w14:paraId="39DDFDFB" w14:textId="5C8E227A" w:rsidR="00FD2A13" w:rsidRPr="002D4DE7" w:rsidRDefault="00FD2A13" w:rsidP="006366B1">
            <w:pPr>
              <w:spacing w:after="0"/>
              <w:jc w:val="center"/>
              <w:rPr>
                <w:rFonts w:ascii="Calibri" w:eastAsia="Times New Roman" w:hAnsi="Calibri" w:cs="Calibri"/>
                <w:b/>
                <w:bCs/>
                <w:color w:val="000000"/>
                <w:sz w:val="20"/>
                <w:szCs w:val="20"/>
                <w:lang w:eastAsia="es-ES"/>
              </w:rPr>
            </w:pPr>
            <w:r>
              <w:rPr>
                <w:rFonts w:ascii="Calibri" w:eastAsia="Times New Roman" w:hAnsi="Calibri" w:cs="Calibri"/>
                <w:b/>
                <w:bCs/>
                <w:color w:val="000000"/>
                <w:sz w:val="20"/>
                <w:szCs w:val="20"/>
                <w:lang w:eastAsia="es-ES"/>
              </w:rPr>
              <w:t>LALA</w:t>
            </w:r>
          </w:p>
        </w:tc>
        <w:tc>
          <w:tcPr>
            <w:tcW w:w="620" w:type="dxa"/>
            <w:tcBorders>
              <w:top w:val="single" w:sz="8" w:space="0" w:color="auto"/>
              <w:left w:val="nil"/>
              <w:bottom w:val="nil"/>
              <w:right w:val="single" w:sz="8" w:space="0" w:color="auto"/>
            </w:tcBorders>
            <w:shd w:val="clear" w:color="auto" w:fill="auto"/>
            <w:vAlign w:val="center"/>
          </w:tcPr>
          <w:p w14:paraId="14655D41" w14:textId="7EEE8B27" w:rsidR="00FD2A13" w:rsidRPr="002D4DE7" w:rsidRDefault="00FD2A13" w:rsidP="006366B1">
            <w:pPr>
              <w:spacing w:after="0"/>
              <w:jc w:val="center"/>
              <w:rPr>
                <w:rFonts w:ascii="Calibri" w:eastAsia="Times New Roman" w:hAnsi="Calibri" w:cs="Calibri"/>
                <w:b/>
                <w:bCs/>
                <w:color w:val="000000"/>
                <w:sz w:val="20"/>
                <w:szCs w:val="20"/>
                <w:lang w:eastAsia="es-ES"/>
              </w:rPr>
            </w:pPr>
            <w:r>
              <w:rPr>
                <w:rFonts w:ascii="Calibri" w:eastAsia="Times New Roman" w:hAnsi="Calibri" w:cs="Calibri"/>
                <w:b/>
                <w:bCs/>
                <w:color w:val="000000"/>
                <w:sz w:val="20"/>
                <w:szCs w:val="20"/>
                <w:lang w:eastAsia="es-ES"/>
              </w:rPr>
              <w:t>PIAB</w:t>
            </w:r>
          </w:p>
        </w:tc>
        <w:tc>
          <w:tcPr>
            <w:tcW w:w="699" w:type="dxa"/>
            <w:tcBorders>
              <w:top w:val="single" w:sz="8" w:space="0" w:color="auto"/>
              <w:left w:val="nil"/>
              <w:bottom w:val="nil"/>
              <w:right w:val="nil"/>
            </w:tcBorders>
            <w:shd w:val="clear" w:color="auto" w:fill="auto"/>
            <w:vAlign w:val="center"/>
          </w:tcPr>
          <w:p w14:paraId="0FB73CA4" w14:textId="5A00862E" w:rsidR="00FD2A13" w:rsidRPr="002D4DE7" w:rsidRDefault="00FD2A13" w:rsidP="006366B1">
            <w:pPr>
              <w:spacing w:after="0"/>
              <w:jc w:val="center"/>
              <w:rPr>
                <w:rFonts w:ascii="Calibri" w:eastAsia="Times New Roman" w:hAnsi="Calibri" w:cs="Calibri"/>
                <w:b/>
                <w:bCs/>
                <w:color w:val="000000"/>
                <w:sz w:val="20"/>
                <w:szCs w:val="20"/>
                <w:lang w:eastAsia="es-ES"/>
              </w:rPr>
            </w:pPr>
            <w:r>
              <w:rPr>
                <w:rFonts w:ascii="Calibri" w:eastAsia="Times New Roman" w:hAnsi="Calibri" w:cs="Calibri"/>
                <w:b/>
                <w:bCs/>
                <w:color w:val="000000"/>
                <w:sz w:val="20"/>
                <w:szCs w:val="20"/>
                <w:lang w:eastAsia="es-ES"/>
              </w:rPr>
              <w:t>PIGL</w:t>
            </w:r>
          </w:p>
        </w:tc>
        <w:tc>
          <w:tcPr>
            <w:tcW w:w="704" w:type="dxa"/>
            <w:tcBorders>
              <w:top w:val="single" w:sz="8" w:space="0" w:color="auto"/>
              <w:left w:val="nil"/>
              <w:bottom w:val="nil"/>
              <w:right w:val="single" w:sz="8" w:space="0" w:color="auto"/>
            </w:tcBorders>
            <w:shd w:val="clear" w:color="auto" w:fill="auto"/>
            <w:vAlign w:val="center"/>
          </w:tcPr>
          <w:p w14:paraId="039E11A2" w14:textId="2591D312" w:rsidR="00FD2A13" w:rsidRPr="002D4DE7" w:rsidRDefault="00FD2A13" w:rsidP="006366B1">
            <w:pPr>
              <w:spacing w:after="0"/>
              <w:jc w:val="center"/>
              <w:rPr>
                <w:rFonts w:ascii="Calibri" w:eastAsia="Times New Roman" w:hAnsi="Calibri" w:cs="Calibri"/>
                <w:b/>
                <w:bCs/>
                <w:color w:val="000000"/>
                <w:sz w:val="20"/>
                <w:szCs w:val="20"/>
                <w:lang w:eastAsia="es-ES"/>
              </w:rPr>
            </w:pPr>
            <w:r>
              <w:rPr>
                <w:rFonts w:ascii="Calibri" w:eastAsia="Times New Roman" w:hAnsi="Calibri" w:cs="Calibri"/>
                <w:b/>
                <w:bCs/>
                <w:color w:val="000000"/>
                <w:sz w:val="20"/>
                <w:szCs w:val="20"/>
                <w:lang w:eastAsia="es-ES"/>
              </w:rPr>
              <w:t>PIOM</w:t>
            </w:r>
          </w:p>
        </w:tc>
        <w:tc>
          <w:tcPr>
            <w:tcW w:w="656" w:type="dxa"/>
            <w:tcBorders>
              <w:top w:val="single" w:sz="8" w:space="0" w:color="auto"/>
              <w:left w:val="nil"/>
              <w:bottom w:val="nil"/>
              <w:right w:val="nil"/>
            </w:tcBorders>
            <w:shd w:val="clear" w:color="auto" w:fill="auto"/>
            <w:vAlign w:val="center"/>
          </w:tcPr>
          <w:p w14:paraId="62173437" w14:textId="4FE00025" w:rsidR="00FD2A13" w:rsidRPr="002D4DE7" w:rsidRDefault="00FD2A13" w:rsidP="006366B1">
            <w:pPr>
              <w:spacing w:after="0"/>
              <w:jc w:val="center"/>
              <w:rPr>
                <w:rFonts w:ascii="Calibri" w:eastAsia="Times New Roman" w:hAnsi="Calibri" w:cs="Calibri"/>
                <w:b/>
                <w:bCs/>
                <w:color w:val="000000"/>
                <w:sz w:val="20"/>
                <w:szCs w:val="20"/>
                <w:lang w:eastAsia="es-ES"/>
              </w:rPr>
            </w:pPr>
            <w:r>
              <w:rPr>
                <w:rFonts w:ascii="Calibri" w:eastAsia="Times New Roman" w:hAnsi="Calibri" w:cs="Calibri"/>
                <w:b/>
                <w:bCs/>
                <w:color w:val="000000"/>
                <w:sz w:val="20"/>
                <w:szCs w:val="20"/>
                <w:lang w:eastAsia="es-ES"/>
              </w:rPr>
              <w:t>PIRE</w:t>
            </w:r>
          </w:p>
        </w:tc>
        <w:tc>
          <w:tcPr>
            <w:tcW w:w="601" w:type="dxa"/>
            <w:tcBorders>
              <w:top w:val="single" w:sz="8" w:space="0" w:color="auto"/>
              <w:left w:val="nil"/>
              <w:bottom w:val="nil"/>
              <w:right w:val="nil"/>
            </w:tcBorders>
            <w:shd w:val="clear" w:color="auto" w:fill="auto"/>
            <w:vAlign w:val="center"/>
          </w:tcPr>
          <w:p w14:paraId="2F3AFCF2" w14:textId="294D3A3B" w:rsidR="00FD2A13" w:rsidRPr="002D4DE7" w:rsidRDefault="00FD2A13" w:rsidP="006366B1">
            <w:pPr>
              <w:spacing w:after="0"/>
              <w:jc w:val="center"/>
              <w:rPr>
                <w:rFonts w:ascii="Calibri" w:eastAsia="Times New Roman" w:hAnsi="Calibri" w:cs="Calibri"/>
                <w:b/>
                <w:bCs/>
                <w:color w:val="000000"/>
                <w:sz w:val="20"/>
                <w:szCs w:val="20"/>
                <w:lang w:eastAsia="es-ES"/>
              </w:rPr>
            </w:pPr>
            <w:r>
              <w:rPr>
                <w:rFonts w:ascii="Calibri" w:eastAsia="Times New Roman" w:hAnsi="Calibri" w:cs="Calibri"/>
                <w:b/>
                <w:bCs/>
                <w:color w:val="000000"/>
                <w:sz w:val="20"/>
                <w:szCs w:val="20"/>
                <w:lang w:eastAsia="es-ES"/>
              </w:rPr>
              <w:t>PIRU</w:t>
            </w:r>
          </w:p>
        </w:tc>
        <w:tc>
          <w:tcPr>
            <w:tcW w:w="579" w:type="dxa"/>
            <w:tcBorders>
              <w:top w:val="single" w:sz="8" w:space="0" w:color="auto"/>
              <w:left w:val="nil"/>
              <w:bottom w:val="nil"/>
              <w:right w:val="nil"/>
            </w:tcBorders>
            <w:shd w:val="clear" w:color="auto" w:fill="auto"/>
            <w:vAlign w:val="center"/>
          </w:tcPr>
          <w:p w14:paraId="05069706" w14:textId="3206B7B9" w:rsidR="00FD2A13" w:rsidRPr="002D4DE7" w:rsidRDefault="00FD2A13" w:rsidP="006366B1">
            <w:pPr>
              <w:spacing w:after="0"/>
              <w:jc w:val="center"/>
              <w:rPr>
                <w:rFonts w:ascii="Calibri" w:eastAsia="Times New Roman" w:hAnsi="Calibri" w:cs="Calibri"/>
                <w:b/>
                <w:bCs/>
                <w:color w:val="000000"/>
                <w:sz w:val="20"/>
                <w:szCs w:val="20"/>
                <w:lang w:eastAsia="es-ES"/>
              </w:rPr>
            </w:pPr>
            <w:r>
              <w:rPr>
                <w:rFonts w:ascii="Calibri" w:eastAsia="Times New Roman" w:hAnsi="Calibri" w:cs="Calibri"/>
                <w:b/>
                <w:bCs/>
                <w:color w:val="000000"/>
                <w:sz w:val="20"/>
                <w:szCs w:val="20"/>
                <w:lang w:eastAsia="es-ES"/>
              </w:rPr>
              <w:t>PIST</w:t>
            </w:r>
          </w:p>
        </w:tc>
        <w:tc>
          <w:tcPr>
            <w:tcW w:w="603" w:type="dxa"/>
            <w:tcBorders>
              <w:top w:val="single" w:sz="8" w:space="0" w:color="auto"/>
              <w:left w:val="nil"/>
              <w:bottom w:val="nil"/>
              <w:right w:val="nil"/>
            </w:tcBorders>
            <w:shd w:val="clear" w:color="auto" w:fill="auto"/>
            <w:vAlign w:val="center"/>
          </w:tcPr>
          <w:p w14:paraId="68DC831D" w14:textId="17E17CBF" w:rsidR="00FD2A13" w:rsidRPr="002D4DE7" w:rsidRDefault="00FD2A13" w:rsidP="006366B1">
            <w:pPr>
              <w:spacing w:after="0"/>
              <w:jc w:val="center"/>
              <w:rPr>
                <w:rFonts w:ascii="Calibri" w:eastAsia="Times New Roman" w:hAnsi="Calibri" w:cs="Calibri"/>
                <w:b/>
                <w:bCs/>
                <w:color w:val="000000"/>
                <w:sz w:val="20"/>
                <w:szCs w:val="20"/>
                <w:lang w:eastAsia="es-ES"/>
              </w:rPr>
            </w:pPr>
            <w:r>
              <w:rPr>
                <w:rFonts w:ascii="Calibri" w:eastAsia="Times New Roman" w:hAnsi="Calibri" w:cs="Calibri"/>
                <w:b/>
                <w:bCs/>
                <w:color w:val="000000"/>
                <w:sz w:val="20"/>
                <w:szCs w:val="20"/>
                <w:lang w:eastAsia="es-ES"/>
              </w:rPr>
              <w:t>PISY</w:t>
            </w:r>
          </w:p>
        </w:tc>
        <w:tc>
          <w:tcPr>
            <w:tcW w:w="656" w:type="dxa"/>
            <w:tcBorders>
              <w:top w:val="single" w:sz="8" w:space="0" w:color="auto"/>
              <w:left w:val="nil"/>
              <w:bottom w:val="nil"/>
              <w:right w:val="nil"/>
            </w:tcBorders>
            <w:shd w:val="clear" w:color="auto" w:fill="auto"/>
            <w:vAlign w:val="center"/>
          </w:tcPr>
          <w:p w14:paraId="6E9EE9BE" w14:textId="3CD7B2D8" w:rsidR="00FD2A13" w:rsidRPr="002D4DE7" w:rsidRDefault="00FD2A13" w:rsidP="006366B1">
            <w:pPr>
              <w:spacing w:after="0"/>
              <w:jc w:val="center"/>
              <w:rPr>
                <w:rFonts w:ascii="Calibri" w:eastAsia="Times New Roman" w:hAnsi="Calibri" w:cs="Calibri"/>
                <w:b/>
                <w:bCs/>
                <w:color w:val="000000"/>
                <w:sz w:val="20"/>
                <w:szCs w:val="20"/>
                <w:lang w:eastAsia="es-ES"/>
              </w:rPr>
            </w:pPr>
            <w:r>
              <w:rPr>
                <w:rFonts w:ascii="Calibri" w:eastAsia="Times New Roman" w:hAnsi="Calibri" w:cs="Calibri"/>
                <w:b/>
                <w:bCs/>
                <w:color w:val="000000"/>
                <w:sz w:val="20"/>
                <w:szCs w:val="20"/>
                <w:lang w:eastAsia="es-ES"/>
              </w:rPr>
              <w:t>QURO</w:t>
            </w:r>
          </w:p>
        </w:tc>
        <w:tc>
          <w:tcPr>
            <w:tcW w:w="651" w:type="dxa"/>
            <w:tcBorders>
              <w:top w:val="single" w:sz="8" w:space="0" w:color="auto"/>
              <w:left w:val="nil"/>
              <w:bottom w:val="nil"/>
              <w:right w:val="nil"/>
            </w:tcBorders>
            <w:shd w:val="clear" w:color="auto" w:fill="auto"/>
            <w:vAlign w:val="center"/>
          </w:tcPr>
          <w:p w14:paraId="617A01AD" w14:textId="0711F877" w:rsidR="00FD2A13" w:rsidRPr="002D4DE7" w:rsidRDefault="00FD2A13" w:rsidP="006366B1">
            <w:pPr>
              <w:spacing w:after="0"/>
              <w:jc w:val="center"/>
              <w:rPr>
                <w:rFonts w:ascii="Calibri" w:eastAsia="Times New Roman" w:hAnsi="Calibri" w:cs="Calibri"/>
                <w:b/>
                <w:bCs/>
                <w:color w:val="000000"/>
                <w:sz w:val="20"/>
                <w:szCs w:val="20"/>
                <w:lang w:eastAsia="es-ES"/>
              </w:rPr>
            </w:pPr>
            <w:r>
              <w:rPr>
                <w:rFonts w:ascii="Calibri" w:eastAsia="Times New Roman" w:hAnsi="Calibri" w:cs="Calibri"/>
                <w:b/>
                <w:bCs/>
                <w:color w:val="000000"/>
                <w:sz w:val="20"/>
                <w:szCs w:val="20"/>
                <w:lang w:eastAsia="es-ES"/>
              </w:rPr>
              <w:t>QURU</w:t>
            </w:r>
          </w:p>
        </w:tc>
        <w:tc>
          <w:tcPr>
            <w:tcW w:w="635" w:type="dxa"/>
            <w:tcBorders>
              <w:top w:val="single" w:sz="8" w:space="0" w:color="auto"/>
              <w:left w:val="nil"/>
              <w:bottom w:val="nil"/>
              <w:right w:val="nil"/>
            </w:tcBorders>
            <w:shd w:val="clear" w:color="auto" w:fill="auto"/>
            <w:vAlign w:val="center"/>
          </w:tcPr>
          <w:p w14:paraId="209F3A2B" w14:textId="0246B1D5" w:rsidR="00FD2A13" w:rsidRPr="002D4DE7" w:rsidRDefault="00FD2A13" w:rsidP="006366B1">
            <w:pPr>
              <w:spacing w:after="0"/>
              <w:jc w:val="center"/>
              <w:rPr>
                <w:rFonts w:ascii="Calibri" w:eastAsia="Times New Roman" w:hAnsi="Calibri" w:cs="Calibri"/>
                <w:b/>
                <w:bCs/>
                <w:color w:val="000000"/>
                <w:sz w:val="20"/>
                <w:szCs w:val="20"/>
                <w:lang w:eastAsia="es-ES"/>
              </w:rPr>
            </w:pPr>
            <w:r>
              <w:rPr>
                <w:rFonts w:ascii="Calibri" w:eastAsia="Times New Roman" w:hAnsi="Calibri" w:cs="Calibri"/>
                <w:b/>
                <w:bCs/>
                <w:color w:val="000000"/>
                <w:sz w:val="20"/>
                <w:szCs w:val="20"/>
                <w:lang w:eastAsia="es-ES"/>
              </w:rPr>
              <w:t>THOC</w:t>
            </w:r>
          </w:p>
        </w:tc>
        <w:tc>
          <w:tcPr>
            <w:tcW w:w="619" w:type="dxa"/>
            <w:tcBorders>
              <w:top w:val="single" w:sz="8" w:space="0" w:color="auto"/>
              <w:left w:val="nil"/>
              <w:bottom w:val="nil"/>
              <w:right w:val="nil"/>
            </w:tcBorders>
            <w:shd w:val="clear" w:color="auto" w:fill="auto"/>
            <w:vAlign w:val="center"/>
          </w:tcPr>
          <w:p w14:paraId="178741D0" w14:textId="5C0ADC70" w:rsidR="00FD2A13" w:rsidRPr="002D4DE7" w:rsidRDefault="00FD2A13" w:rsidP="00FD2A13">
            <w:pPr>
              <w:spacing w:after="0"/>
              <w:jc w:val="center"/>
              <w:rPr>
                <w:rFonts w:ascii="Calibri" w:eastAsia="Times New Roman" w:hAnsi="Calibri" w:cs="Calibri"/>
                <w:b/>
                <w:bCs/>
                <w:color w:val="000000"/>
                <w:sz w:val="20"/>
                <w:szCs w:val="20"/>
                <w:lang w:eastAsia="es-ES"/>
              </w:rPr>
            </w:pPr>
            <w:r>
              <w:rPr>
                <w:rFonts w:ascii="Calibri" w:eastAsia="Times New Roman" w:hAnsi="Calibri" w:cs="Calibri"/>
                <w:b/>
                <w:bCs/>
                <w:color w:val="000000"/>
                <w:sz w:val="20"/>
                <w:szCs w:val="20"/>
                <w:lang w:eastAsia="es-ES"/>
              </w:rPr>
              <w:t>TICO</w:t>
            </w:r>
          </w:p>
        </w:tc>
        <w:tc>
          <w:tcPr>
            <w:tcW w:w="724" w:type="dxa"/>
            <w:tcBorders>
              <w:top w:val="single" w:sz="8" w:space="0" w:color="auto"/>
              <w:left w:val="nil"/>
              <w:bottom w:val="nil"/>
              <w:right w:val="nil"/>
            </w:tcBorders>
            <w:vAlign w:val="center"/>
          </w:tcPr>
          <w:p w14:paraId="525FDA1F" w14:textId="24B6AF71" w:rsidR="00FD2A13" w:rsidRDefault="00FD2A13" w:rsidP="00FD2A13">
            <w:pPr>
              <w:spacing w:after="0"/>
              <w:jc w:val="center"/>
              <w:rPr>
                <w:rFonts w:ascii="Calibri" w:eastAsia="Times New Roman" w:hAnsi="Calibri" w:cs="Calibri"/>
                <w:b/>
                <w:bCs/>
                <w:color w:val="000000"/>
                <w:sz w:val="20"/>
                <w:szCs w:val="20"/>
                <w:lang w:eastAsia="es-ES"/>
              </w:rPr>
            </w:pPr>
            <w:r>
              <w:rPr>
                <w:rFonts w:ascii="Calibri" w:eastAsia="Times New Roman" w:hAnsi="Calibri" w:cs="Calibri"/>
                <w:b/>
                <w:bCs/>
                <w:color w:val="000000"/>
                <w:sz w:val="20"/>
                <w:szCs w:val="20"/>
                <w:lang w:eastAsia="es-ES"/>
              </w:rPr>
              <w:t>Other</w:t>
            </w:r>
          </w:p>
        </w:tc>
      </w:tr>
      <w:tr w:rsidR="00FD2A13" w:rsidRPr="002D4DE7" w14:paraId="2028CE21" w14:textId="423FBDFD" w:rsidTr="00744229">
        <w:trPr>
          <w:gridAfter w:val="1"/>
          <w:wAfter w:w="49" w:type="dxa"/>
          <w:trHeight w:val="322"/>
        </w:trPr>
        <w:tc>
          <w:tcPr>
            <w:tcW w:w="852" w:type="dxa"/>
            <w:tcBorders>
              <w:top w:val="single" w:sz="8" w:space="0" w:color="auto"/>
              <w:left w:val="single" w:sz="8" w:space="0" w:color="auto"/>
              <w:bottom w:val="nil"/>
              <w:right w:val="nil"/>
            </w:tcBorders>
            <w:shd w:val="clear" w:color="auto" w:fill="auto"/>
            <w:vAlign w:val="center"/>
            <w:hideMark/>
          </w:tcPr>
          <w:p w14:paraId="54A86ADE" w14:textId="77777777" w:rsidR="00FD2A13" w:rsidRPr="002D4DE7" w:rsidRDefault="00FD2A13" w:rsidP="00FD2A13">
            <w:pPr>
              <w:spacing w:after="0"/>
              <w:rPr>
                <w:rFonts w:ascii="Calibri" w:eastAsia="Times New Roman" w:hAnsi="Calibri" w:cs="Calibri"/>
                <w:b/>
                <w:bCs/>
                <w:color w:val="000000"/>
                <w:sz w:val="18"/>
                <w:szCs w:val="18"/>
                <w:lang w:eastAsia="es-ES"/>
              </w:rPr>
            </w:pPr>
            <w:r w:rsidRPr="002D4DE7">
              <w:rPr>
                <w:rFonts w:ascii="Calibri" w:eastAsia="Times New Roman" w:hAnsi="Calibri" w:cs="Calibri"/>
                <w:b/>
                <w:bCs/>
                <w:color w:val="000000"/>
                <w:sz w:val="18"/>
                <w:lang w:val="en-CA" w:eastAsia="es-ES"/>
              </w:rPr>
              <w:t>ABBA</w:t>
            </w:r>
          </w:p>
        </w:tc>
        <w:tc>
          <w:tcPr>
            <w:tcW w:w="704" w:type="dxa"/>
            <w:tcBorders>
              <w:top w:val="single" w:sz="8" w:space="0" w:color="auto"/>
              <w:left w:val="single" w:sz="8" w:space="0" w:color="auto"/>
              <w:bottom w:val="nil"/>
              <w:right w:val="nil"/>
            </w:tcBorders>
            <w:shd w:val="clear" w:color="auto" w:fill="auto"/>
            <w:vAlign w:val="bottom"/>
          </w:tcPr>
          <w:p w14:paraId="5C18A415" w14:textId="5064212D" w:rsidR="00FD2A13" w:rsidRPr="00D966C0" w:rsidRDefault="00FD2A13" w:rsidP="003C0883">
            <w:pPr>
              <w:spacing w:after="0"/>
              <w:jc w:val="center"/>
              <w:rPr>
                <w:rFonts w:asciiTheme="majorHAnsi" w:eastAsia="Times New Roman" w:hAnsiTheme="majorHAnsi" w:cstheme="majorHAnsi"/>
                <w:bCs/>
                <w:color w:val="000000"/>
                <w:sz w:val="18"/>
                <w:szCs w:val="18"/>
                <w:lang w:eastAsia="es-ES"/>
              </w:rPr>
            </w:pPr>
            <w:r w:rsidRPr="00D966C0">
              <w:rPr>
                <w:rFonts w:asciiTheme="majorHAnsi" w:hAnsiTheme="majorHAnsi" w:cstheme="majorHAnsi"/>
                <w:color w:val="000000"/>
                <w:sz w:val="18"/>
                <w:szCs w:val="18"/>
              </w:rPr>
              <w:t>0.05</w:t>
            </w:r>
          </w:p>
        </w:tc>
        <w:tc>
          <w:tcPr>
            <w:tcW w:w="559" w:type="dxa"/>
            <w:tcBorders>
              <w:top w:val="single" w:sz="8" w:space="0" w:color="auto"/>
              <w:left w:val="nil"/>
              <w:bottom w:val="nil"/>
              <w:right w:val="single" w:sz="8" w:space="0" w:color="auto"/>
            </w:tcBorders>
            <w:shd w:val="clear" w:color="auto" w:fill="auto"/>
            <w:vAlign w:val="bottom"/>
          </w:tcPr>
          <w:p w14:paraId="385BA6E0" w14:textId="6582E015" w:rsidR="00FD2A13" w:rsidRPr="00D966C0" w:rsidRDefault="00FD2A13" w:rsidP="003C0883">
            <w:pPr>
              <w:spacing w:after="0"/>
              <w:jc w:val="center"/>
              <w:rPr>
                <w:rFonts w:asciiTheme="majorHAnsi" w:eastAsia="Times New Roman" w:hAnsiTheme="majorHAnsi" w:cstheme="majorHAnsi"/>
                <w:color w:val="000000"/>
                <w:sz w:val="18"/>
                <w:szCs w:val="18"/>
                <w:lang w:eastAsia="es-ES"/>
              </w:rPr>
            </w:pPr>
          </w:p>
        </w:tc>
        <w:tc>
          <w:tcPr>
            <w:tcW w:w="611" w:type="dxa"/>
            <w:tcBorders>
              <w:top w:val="single" w:sz="8" w:space="0" w:color="auto"/>
              <w:left w:val="single" w:sz="8" w:space="0" w:color="auto"/>
              <w:bottom w:val="nil"/>
              <w:right w:val="nil"/>
            </w:tcBorders>
            <w:shd w:val="clear" w:color="auto" w:fill="auto"/>
            <w:vAlign w:val="bottom"/>
          </w:tcPr>
          <w:p w14:paraId="2F1DB2C6" w14:textId="17EF94DF" w:rsidR="00FD2A13" w:rsidRPr="00D966C0" w:rsidRDefault="00FD2A13" w:rsidP="003C0883">
            <w:pPr>
              <w:spacing w:after="0"/>
              <w:jc w:val="center"/>
              <w:rPr>
                <w:rFonts w:asciiTheme="majorHAnsi" w:eastAsia="Times New Roman" w:hAnsiTheme="majorHAnsi" w:cstheme="majorHAnsi"/>
                <w:color w:val="000000"/>
                <w:sz w:val="18"/>
                <w:szCs w:val="18"/>
                <w:lang w:eastAsia="es-ES"/>
              </w:rPr>
            </w:pPr>
            <w:r w:rsidRPr="00D966C0">
              <w:rPr>
                <w:rFonts w:asciiTheme="majorHAnsi" w:hAnsiTheme="majorHAnsi" w:cstheme="majorHAnsi"/>
                <w:color w:val="000000"/>
                <w:sz w:val="18"/>
                <w:szCs w:val="18"/>
              </w:rPr>
              <w:t>1.00</w:t>
            </w:r>
          </w:p>
        </w:tc>
        <w:tc>
          <w:tcPr>
            <w:tcW w:w="584" w:type="dxa"/>
            <w:tcBorders>
              <w:top w:val="single" w:sz="8" w:space="0" w:color="auto"/>
              <w:left w:val="nil"/>
              <w:bottom w:val="nil"/>
              <w:right w:val="nil"/>
            </w:tcBorders>
            <w:shd w:val="clear" w:color="auto" w:fill="auto"/>
            <w:vAlign w:val="bottom"/>
          </w:tcPr>
          <w:p w14:paraId="21600FC7" w14:textId="5D2EE4F5" w:rsidR="00FD2A13" w:rsidRPr="00D966C0" w:rsidRDefault="00FD2A13" w:rsidP="003C0883">
            <w:pPr>
              <w:spacing w:after="0"/>
              <w:jc w:val="center"/>
              <w:rPr>
                <w:rFonts w:asciiTheme="majorHAnsi" w:eastAsia="Times New Roman" w:hAnsiTheme="majorHAnsi" w:cstheme="majorHAnsi"/>
                <w:color w:val="000000"/>
                <w:sz w:val="18"/>
                <w:szCs w:val="18"/>
                <w:lang w:eastAsia="es-ES"/>
              </w:rPr>
            </w:pPr>
            <w:r w:rsidRPr="00D966C0">
              <w:rPr>
                <w:rFonts w:asciiTheme="majorHAnsi" w:hAnsiTheme="majorHAnsi" w:cstheme="majorHAnsi"/>
                <w:color w:val="000000"/>
                <w:sz w:val="18"/>
                <w:szCs w:val="18"/>
              </w:rPr>
              <w:t>0.32</w:t>
            </w:r>
          </w:p>
        </w:tc>
        <w:tc>
          <w:tcPr>
            <w:tcW w:w="659" w:type="dxa"/>
            <w:tcBorders>
              <w:top w:val="single" w:sz="8" w:space="0" w:color="auto"/>
              <w:left w:val="nil"/>
              <w:bottom w:val="nil"/>
              <w:right w:val="nil"/>
            </w:tcBorders>
            <w:shd w:val="clear" w:color="auto" w:fill="auto"/>
            <w:vAlign w:val="bottom"/>
          </w:tcPr>
          <w:p w14:paraId="7D4A0175" w14:textId="6B1282D0" w:rsidR="00FD2A13" w:rsidRPr="00D966C0" w:rsidRDefault="00FD2A13" w:rsidP="003C0883">
            <w:pPr>
              <w:spacing w:after="0"/>
              <w:jc w:val="center"/>
              <w:rPr>
                <w:rFonts w:asciiTheme="majorHAnsi" w:eastAsia="Times New Roman" w:hAnsiTheme="majorHAnsi" w:cstheme="majorHAnsi"/>
                <w:color w:val="000000"/>
                <w:sz w:val="18"/>
                <w:szCs w:val="18"/>
                <w:lang w:eastAsia="es-ES"/>
              </w:rPr>
            </w:pPr>
            <w:r w:rsidRPr="00D966C0">
              <w:rPr>
                <w:rFonts w:asciiTheme="majorHAnsi" w:hAnsiTheme="majorHAnsi" w:cstheme="majorHAnsi"/>
                <w:color w:val="000000"/>
                <w:sz w:val="18"/>
                <w:szCs w:val="18"/>
              </w:rPr>
              <w:t>0.81</w:t>
            </w:r>
          </w:p>
        </w:tc>
        <w:tc>
          <w:tcPr>
            <w:tcW w:w="595" w:type="dxa"/>
            <w:tcBorders>
              <w:top w:val="single" w:sz="8" w:space="0" w:color="auto"/>
              <w:left w:val="nil"/>
              <w:bottom w:val="nil"/>
              <w:right w:val="nil"/>
            </w:tcBorders>
            <w:shd w:val="clear" w:color="auto" w:fill="auto"/>
            <w:vAlign w:val="bottom"/>
          </w:tcPr>
          <w:p w14:paraId="1B26E03D" w14:textId="40315069" w:rsidR="00FD2A13" w:rsidRPr="00D966C0" w:rsidRDefault="00FD2A13" w:rsidP="003C0883">
            <w:pPr>
              <w:spacing w:after="0"/>
              <w:jc w:val="center"/>
              <w:rPr>
                <w:rFonts w:asciiTheme="majorHAnsi" w:eastAsia="Times New Roman" w:hAnsiTheme="majorHAnsi" w:cstheme="majorHAnsi"/>
                <w:color w:val="000000"/>
                <w:sz w:val="18"/>
                <w:szCs w:val="18"/>
                <w:lang w:eastAsia="es-ES"/>
              </w:rPr>
            </w:pPr>
            <w:r w:rsidRPr="00D966C0">
              <w:rPr>
                <w:rFonts w:asciiTheme="majorHAnsi" w:hAnsiTheme="majorHAnsi" w:cstheme="majorHAnsi"/>
                <w:color w:val="000000"/>
                <w:sz w:val="18"/>
                <w:szCs w:val="18"/>
              </w:rPr>
              <w:t>0.97</w:t>
            </w:r>
          </w:p>
        </w:tc>
        <w:tc>
          <w:tcPr>
            <w:tcW w:w="659" w:type="dxa"/>
            <w:tcBorders>
              <w:top w:val="single" w:sz="8" w:space="0" w:color="auto"/>
              <w:left w:val="nil"/>
              <w:bottom w:val="nil"/>
              <w:right w:val="nil"/>
            </w:tcBorders>
            <w:shd w:val="clear" w:color="auto" w:fill="auto"/>
            <w:vAlign w:val="bottom"/>
          </w:tcPr>
          <w:p w14:paraId="3D754C04" w14:textId="627E5B88" w:rsidR="00FD2A13" w:rsidRPr="00D966C0" w:rsidRDefault="00FD2A13" w:rsidP="003C0883">
            <w:pPr>
              <w:spacing w:after="0"/>
              <w:jc w:val="center"/>
              <w:rPr>
                <w:rFonts w:asciiTheme="majorHAnsi" w:eastAsia="Times New Roman" w:hAnsiTheme="majorHAnsi" w:cstheme="majorHAnsi"/>
                <w:color w:val="000000"/>
                <w:sz w:val="18"/>
                <w:szCs w:val="18"/>
                <w:lang w:eastAsia="es-ES"/>
              </w:rPr>
            </w:pPr>
          </w:p>
        </w:tc>
        <w:tc>
          <w:tcPr>
            <w:tcW w:w="583" w:type="dxa"/>
            <w:tcBorders>
              <w:top w:val="single" w:sz="8" w:space="0" w:color="auto"/>
              <w:left w:val="nil"/>
              <w:bottom w:val="nil"/>
              <w:right w:val="nil"/>
            </w:tcBorders>
            <w:shd w:val="clear" w:color="auto" w:fill="auto"/>
            <w:vAlign w:val="bottom"/>
          </w:tcPr>
          <w:p w14:paraId="57F216B5" w14:textId="1B70FC19" w:rsidR="00FD2A13" w:rsidRPr="00D966C0" w:rsidRDefault="00FD2A13" w:rsidP="003C0883">
            <w:pPr>
              <w:spacing w:after="0"/>
              <w:jc w:val="center"/>
              <w:rPr>
                <w:rFonts w:asciiTheme="majorHAnsi" w:eastAsia="Times New Roman" w:hAnsiTheme="majorHAnsi" w:cstheme="majorHAnsi"/>
                <w:color w:val="000000"/>
                <w:sz w:val="18"/>
                <w:szCs w:val="18"/>
                <w:lang w:eastAsia="es-ES"/>
              </w:rPr>
            </w:pPr>
            <w:r w:rsidRPr="00D966C0">
              <w:rPr>
                <w:rFonts w:asciiTheme="majorHAnsi" w:hAnsiTheme="majorHAnsi" w:cstheme="majorHAnsi"/>
                <w:color w:val="000000"/>
                <w:sz w:val="18"/>
                <w:szCs w:val="18"/>
              </w:rPr>
              <w:t>1.00</w:t>
            </w:r>
          </w:p>
        </w:tc>
        <w:tc>
          <w:tcPr>
            <w:tcW w:w="620" w:type="dxa"/>
            <w:tcBorders>
              <w:top w:val="single" w:sz="8" w:space="0" w:color="auto"/>
              <w:left w:val="nil"/>
              <w:bottom w:val="nil"/>
              <w:right w:val="single" w:sz="8" w:space="0" w:color="auto"/>
            </w:tcBorders>
            <w:shd w:val="clear" w:color="auto" w:fill="auto"/>
            <w:vAlign w:val="bottom"/>
          </w:tcPr>
          <w:p w14:paraId="7D5E151C" w14:textId="1BAB7F58" w:rsidR="00FD2A13" w:rsidRPr="00D966C0" w:rsidRDefault="00FD2A13" w:rsidP="003C0883">
            <w:pPr>
              <w:spacing w:after="0"/>
              <w:jc w:val="center"/>
              <w:rPr>
                <w:rFonts w:asciiTheme="majorHAnsi" w:eastAsia="Times New Roman" w:hAnsiTheme="majorHAnsi" w:cstheme="majorHAnsi"/>
                <w:color w:val="000000"/>
                <w:sz w:val="18"/>
                <w:szCs w:val="18"/>
                <w:lang w:eastAsia="es-ES"/>
              </w:rPr>
            </w:pPr>
          </w:p>
        </w:tc>
        <w:tc>
          <w:tcPr>
            <w:tcW w:w="699" w:type="dxa"/>
            <w:tcBorders>
              <w:top w:val="single" w:sz="8" w:space="0" w:color="auto"/>
              <w:left w:val="single" w:sz="8" w:space="0" w:color="auto"/>
              <w:bottom w:val="nil"/>
              <w:right w:val="nil"/>
            </w:tcBorders>
            <w:shd w:val="clear" w:color="auto" w:fill="auto"/>
            <w:vAlign w:val="bottom"/>
          </w:tcPr>
          <w:p w14:paraId="1D5CE0F0" w14:textId="7BD9BE45" w:rsidR="00FD2A13" w:rsidRPr="00D966C0" w:rsidRDefault="00FD2A13" w:rsidP="003C0883">
            <w:pPr>
              <w:spacing w:after="0"/>
              <w:jc w:val="center"/>
              <w:rPr>
                <w:rFonts w:asciiTheme="majorHAnsi" w:eastAsia="Times New Roman" w:hAnsiTheme="majorHAnsi" w:cstheme="majorHAnsi"/>
                <w:color w:val="000000"/>
                <w:sz w:val="18"/>
                <w:szCs w:val="18"/>
                <w:lang w:eastAsia="es-ES"/>
              </w:rPr>
            </w:pPr>
            <w:r w:rsidRPr="00D966C0">
              <w:rPr>
                <w:rFonts w:asciiTheme="majorHAnsi" w:hAnsiTheme="majorHAnsi" w:cstheme="majorHAnsi"/>
                <w:color w:val="000000"/>
                <w:sz w:val="18"/>
                <w:szCs w:val="18"/>
              </w:rPr>
              <w:t>0.08</w:t>
            </w:r>
          </w:p>
        </w:tc>
        <w:tc>
          <w:tcPr>
            <w:tcW w:w="704" w:type="dxa"/>
            <w:tcBorders>
              <w:top w:val="single" w:sz="8" w:space="0" w:color="auto"/>
              <w:left w:val="nil"/>
              <w:bottom w:val="nil"/>
              <w:right w:val="single" w:sz="8" w:space="0" w:color="auto"/>
            </w:tcBorders>
            <w:shd w:val="clear" w:color="auto" w:fill="auto"/>
            <w:vAlign w:val="bottom"/>
          </w:tcPr>
          <w:p w14:paraId="0F2E2424" w14:textId="6B65697B" w:rsidR="00FD2A13" w:rsidRPr="00D966C0" w:rsidRDefault="00FD2A13" w:rsidP="003C0883">
            <w:pPr>
              <w:spacing w:after="0"/>
              <w:jc w:val="center"/>
              <w:rPr>
                <w:rFonts w:asciiTheme="majorHAnsi" w:eastAsia="Times New Roman" w:hAnsiTheme="majorHAnsi" w:cstheme="majorHAnsi"/>
                <w:color w:val="000000"/>
                <w:sz w:val="18"/>
                <w:szCs w:val="18"/>
                <w:lang w:eastAsia="es-ES"/>
              </w:rPr>
            </w:pPr>
            <w:r w:rsidRPr="00D966C0">
              <w:rPr>
                <w:rFonts w:asciiTheme="majorHAnsi" w:hAnsiTheme="majorHAnsi" w:cstheme="majorHAnsi"/>
                <w:color w:val="000000"/>
                <w:sz w:val="18"/>
                <w:szCs w:val="18"/>
              </w:rPr>
              <w:t>-0.30</w:t>
            </w:r>
          </w:p>
        </w:tc>
        <w:tc>
          <w:tcPr>
            <w:tcW w:w="656" w:type="dxa"/>
            <w:tcBorders>
              <w:top w:val="single" w:sz="8" w:space="0" w:color="auto"/>
              <w:left w:val="nil"/>
              <w:bottom w:val="nil"/>
              <w:right w:val="nil"/>
            </w:tcBorders>
            <w:shd w:val="clear" w:color="auto" w:fill="auto"/>
            <w:vAlign w:val="bottom"/>
          </w:tcPr>
          <w:p w14:paraId="782D4175" w14:textId="2C8C7CCF" w:rsidR="00FD2A13" w:rsidRPr="00D966C0" w:rsidRDefault="00FD2A13" w:rsidP="003C0883">
            <w:pPr>
              <w:spacing w:after="0"/>
              <w:jc w:val="center"/>
              <w:rPr>
                <w:rFonts w:asciiTheme="majorHAnsi" w:eastAsia="Times New Roman" w:hAnsiTheme="majorHAnsi" w:cstheme="majorHAnsi"/>
                <w:color w:val="000000"/>
                <w:sz w:val="18"/>
                <w:szCs w:val="18"/>
                <w:lang w:eastAsia="es-ES"/>
              </w:rPr>
            </w:pPr>
            <w:r w:rsidRPr="00D966C0">
              <w:rPr>
                <w:rFonts w:asciiTheme="majorHAnsi" w:hAnsiTheme="majorHAnsi" w:cstheme="majorHAnsi"/>
                <w:color w:val="000000"/>
                <w:sz w:val="18"/>
                <w:szCs w:val="18"/>
              </w:rPr>
              <w:t>0.25</w:t>
            </w:r>
          </w:p>
        </w:tc>
        <w:tc>
          <w:tcPr>
            <w:tcW w:w="601" w:type="dxa"/>
            <w:tcBorders>
              <w:top w:val="single" w:sz="8" w:space="0" w:color="auto"/>
              <w:left w:val="nil"/>
              <w:bottom w:val="nil"/>
              <w:right w:val="nil"/>
            </w:tcBorders>
            <w:shd w:val="clear" w:color="auto" w:fill="auto"/>
            <w:vAlign w:val="bottom"/>
          </w:tcPr>
          <w:p w14:paraId="7B35112C" w14:textId="249CE50C" w:rsidR="00FD2A13" w:rsidRPr="00D966C0" w:rsidRDefault="00FD2A13" w:rsidP="003C0883">
            <w:pPr>
              <w:spacing w:after="0"/>
              <w:jc w:val="center"/>
              <w:rPr>
                <w:rFonts w:asciiTheme="majorHAnsi" w:eastAsia="Times New Roman" w:hAnsiTheme="majorHAnsi" w:cstheme="majorHAnsi"/>
                <w:color w:val="000000"/>
                <w:sz w:val="18"/>
                <w:szCs w:val="18"/>
                <w:lang w:eastAsia="es-ES"/>
              </w:rPr>
            </w:pPr>
            <w:r w:rsidRPr="00D966C0">
              <w:rPr>
                <w:rFonts w:asciiTheme="majorHAnsi" w:hAnsiTheme="majorHAnsi" w:cstheme="majorHAnsi"/>
                <w:color w:val="000000"/>
                <w:sz w:val="18"/>
                <w:szCs w:val="18"/>
              </w:rPr>
              <w:t>-0.12</w:t>
            </w:r>
          </w:p>
        </w:tc>
        <w:tc>
          <w:tcPr>
            <w:tcW w:w="579" w:type="dxa"/>
            <w:tcBorders>
              <w:top w:val="single" w:sz="8" w:space="0" w:color="auto"/>
              <w:left w:val="nil"/>
              <w:bottom w:val="nil"/>
              <w:right w:val="nil"/>
            </w:tcBorders>
            <w:shd w:val="clear" w:color="auto" w:fill="auto"/>
            <w:vAlign w:val="bottom"/>
          </w:tcPr>
          <w:p w14:paraId="3DE0C5F0" w14:textId="320BBAA7" w:rsidR="00FD2A13" w:rsidRPr="00D966C0" w:rsidRDefault="00FD2A13" w:rsidP="003C0883">
            <w:pPr>
              <w:spacing w:after="0"/>
              <w:jc w:val="center"/>
              <w:rPr>
                <w:rFonts w:asciiTheme="majorHAnsi" w:eastAsia="Times New Roman" w:hAnsiTheme="majorHAnsi" w:cstheme="majorHAnsi"/>
                <w:color w:val="000000"/>
                <w:sz w:val="18"/>
                <w:szCs w:val="18"/>
                <w:lang w:eastAsia="es-ES"/>
              </w:rPr>
            </w:pPr>
            <w:r w:rsidRPr="00D966C0">
              <w:rPr>
                <w:rFonts w:asciiTheme="majorHAnsi" w:hAnsiTheme="majorHAnsi" w:cstheme="majorHAnsi"/>
                <w:color w:val="000000"/>
                <w:sz w:val="18"/>
                <w:szCs w:val="18"/>
              </w:rPr>
              <w:t>1.00</w:t>
            </w:r>
          </w:p>
        </w:tc>
        <w:tc>
          <w:tcPr>
            <w:tcW w:w="603" w:type="dxa"/>
            <w:tcBorders>
              <w:top w:val="single" w:sz="8" w:space="0" w:color="auto"/>
              <w:left w:val="nil"/>
              <w:bottom w:val="nil"/>
              <w:right w:val="nil"/>
            </w:tcBorders>
            <w:shd w:val="clear" w:color="auto" w:fill="auto"/>
            <w:vAlign w:val="bottom"/>
          </w:tcPr>
          <w:p w14:paraId="731652E3" w14:textId="03B3701F" w:rsidR="00FD2A13" w:rsidRPr="00D966C0" w:rsidRDefault="00FD2A13" w:rsidP="003C0883">
            <w:pPr>
              <w:spacing w:after="0"/>
              <w:jc w:val="center"/>
              <w:rPr>
                <w:rFonts w:asciiTheme="majorHAnsi" w:eastAsia="Times New Roman" w:hAnsiTheme="majorHAnsi" w:cstheme="majorHAnsi"/>
                <w:color w:val="000000"/>
                <w:sz w:val="18"/>
                <w:szCs w:val="18"/>
                <w:lang w:eastAsia="es-ES"/>
              </w:rPr>
            </w:pPr>
          </w:p>
        </w:tc>
        <w:tc>
          <w:tcPr>
            <w:tcW w:w="656" w:type="dxa"/>
            <w:tcBorders>
              <w:top w:val="single" w:sz="8" w:space="0" w:color="auto"/>
              <w:left w:val="nil"/>
              <w:bottom w:val="nil"/>
              <w:right w:val="nil"/>
            </w:tcBorders>
            <w:shd w:val="clear" w:color="auto" w:fill="auto"/>
            <w:vAlign w:val="bottom"/>
          </w:tcPr>
          <w:p w14:paraId="3A76D257" w14:textId="5542EE0E" w:rsidR="00FD2A13" w:rsidRPr="00D966C0" w:rsidRDefault="00FD2A13" w:rsidP="003C0883">
            <w:pPr>
              <w:spacing w:after="0"/>
              <w:jc w:val="center"/>
              <w:rPr>
                <w:rFonts w:asciiTheme="majorHAnsi" w:eastAsia="Times New Roman" w:hAnsiTheme="majorHAnsi" w:cstheme="majorHAnsi"/>
                <w:color w:val="000000"/>
                <w:sz w:val="18"/>
                <w:szCs w:val="18"/>
                <w:lang w:eastAsia="es-ES"/>
              </w:rPr>
            </w:pPr>
          </w:p>
        </w:tc>
        <w:tc>
          <w:tcPr>
            <w:tcW w:w="651" w:type="dxa"/>
            <w:tcBorders>
              <w:top w:val="single" w:sz="8" w:space="0" w:color="auto"/>
              <w:left w:val="nil"/>
              <w:bottom w:val="nil"/>
              <w:right w:val="nil"/>
            </w:tcBorders>
            <w:shd w:val="clear" w:color="auto" w:fill="auto"/>
            <w:vAlign w:val="bottom"/>
          </w:tcPr>
          <w:p w14:paraId="7B702174" w14:textId="2FF13B6F" w:rsidR="00FD2A13" w:rsidRPr="00D966C0" w:rsidRDefault="00FD2A13" w:rsidP="003C0883">
            <w:pPr>
              <w:spacing w:after="0"/>
              <w:jc w:val="center"/>
              <w:rPr>
                <w:rFonts w:asciiTheme="majorHAnsi" w:eastAsia="Times New Roman" w:hAnsiTheme="majorHAnsi" w:cstheme="majorHAnsi"/>
                <w:color w:val="000000"/>
                <w:sz w:val="18"/>
                <w:szCs w:val="18"/>
                <w:lang w:eastAsia="es-ES"/>
              </w:rPr>
            </w:pPr>
            <w:r w:rsidRPr="00D966C0">
              <w:rPr>
                <w:rFonts w:asciiTheme="majorHAnsi" w:hAnsiTheme="majorHAnsi" w:cstheme="majorHAnsi"/>
                <w:color w:val="000000"/>
                <w:sz w:val="18"/>
                <w:szCs w:val="18"/>
              </w:rPr>
              <w:t>0.62</w:t>
            </w:r>
          </w:p>
        </w:tc>
        <w:tc>
          <w:tcPr>
            <w:tcW w:w="635" w:type="dxa"/>
            <w:tcBorders>
              <w:top w:val="single" w:sz="8" w:space="0" w:color="auto"/>
              <w:left w:val="nil"/>
              <w:bottom w:val="nil"/>
              <w:right w:val="nil"/>
            </w:tcBorders>
            <w:shd w:val="clear" w:color="auto" w:fill="auto"/>
            <w:vAlign w:val="bottom"/>
          </w:tcPr>
          <w:p w14:paraId="17C054C8" w14:textId="7859AB74" w:rsidR="00FD2A13" w:rsidRPr="00D966C0" w:rsidRDefault="00FD2A13" w:rsidP="003C0883">
            <w:pPr>
              <w:spacing w:after="0"/>
              <w:jc w:val="center"/>
              <w:rPr>
                <w:rFonts w:asciiTheme="majorHAnsi" w:eastAsia="Times New Roman" w:hAnsiTheme="majorHAnsi" w:cstheme="majorHAnsi"/>
                <w:color w:val="000000"/>
                <w:sz w:val="18"/>
                <w:szCs w:val="18"/>
                <w:lang w:eastAsia="es-ES"/>
              </w:rPr>
            </w:pPr>
          </w:p>
        </w:tc>
        <w:tc>
          <w:tcPr>
            <w:tcW w:w="619" w:type="dxa"/>
            <w:tcBorders>
              <w:top w:val="single" w:sz="8" w:space="0" w:color="auto"/>
              <w:left w:val="nil"/>
              <w:bottom w:val="nil"/>
              <w:right w:val="single" w:sz="8" w:space="0" w:color="auto"/>
            </w:tcBorders>
            <w:shd w:val="clear" w:color="auto" w:fill="auto"/>
            <w:vAlign w:val="center"/>
          </w:tcPr>
          <w:p w14:paraId="48813706" w14:textId="56382A7B" w:rsidR="00FD2A13" w:rsidRPr="00D966C0" w:rsidRDefault="00FD2A13" w:rsidP="003C0883">
            <w:pPr>
              <w:spacing w:after="0"/>
              <w:jc w:val="center"/>
              <w:rPr>
                <w:rFonts w:asciiTheme="majorHAnsi" w:eastAsia="Times New Roman" w:hAnsiTheme="majorHAnsi" w:cstheme="majorHAnsi"/>
                <w:color w:val="000000"/>
                <w:sz w:val="18"/>
                <w:szCs w:val="18"/>
                <w:lang w:eastAsia="es-ES"/>
              </w:rPr>
            </w:pPr>
          </w:p>
        </w:tc>
        <w:tc>
          <w:tcPr>
            <w:tcW w:w="724" w:type="dxa"/>
            <w:tcBorders>
              <w:top w:val="single" w:sz="8" w:space="0" w:color="auto"/>
              <w:left w:val="nil"/>
              <w:bottom w:val="nil"/>
              <w:right w:val="single" w:sz="8" w:space="0" w:color="auto"/>
            </w:tcBorders>
            <w:vAlign w:val="bottom"/>
          </w:tcPr>
          <w:p w14:paraId="22686DE0" w14:textId="62ED7F56" w:rsidR="00FD2A13" w:rsidRPr="00D966C0" w:rsidRDefault="00FD2A13" w:rsidP="003C0883">
            <w:pPr>
              <w:spacing w:after="0"/>
              <w:jc w:val="center"/>
              <w:rPr>
                <w:rFonts w:asciiTheme="majorHAnsi" w:eastAsia="Times New Roman" w:hAnsiTheme="majorHAnsi" w:cstheme="majorHAnsi"/>
                <w:color w:val="000000"/>
                <w:sz w:val="18"/>
                <w:szCs w:val="18"/>
                <w:lang w:eastAsia="es-ES"/>
              </w:rPr>
            </w:pPr>
            <w:r w:rsidRPr="00D966C0">
              <w:rPr>
                <w:rFonts w:asciiTheme="majorHAnsi" w:hAnsiTheme="majorHAnsi" w:cstheme="majorHAnsi"/>
                <w:color w:val="000000"/>
                <w:sz w:val="18"/>
                <w:szCs w:val="18"/>
              </w:rPr>
              <w:t>0.54</w:t>
            </w:r>
          </w:p>
        </w:tc>
      </w:tr>
      <w:tr w:rsidR="00414E90" w:rsidRPr="00264794" w14:paraId="5E8A25C6" w14:textId="1B4BF17C" w:rsidTr="00304F7C">
        <w:trPr>
          <w:gridAfter w:val="1"/>
          <w:wAfter w:w="49" w:type="dxa"/>
          <w:trHeight w:val="322"/>
        </w:trPr>
        <w:tc>
          <w:tcPr>
            <w:tcW w:w="852" w:type="dxa"/>
            <w:tcBorders>
              <w:top w:val="nil"/>
              <w:left w:val="single" w:sz="8" w:space="0" w:color="auto"/>
              <w:bottom w:val="nil"/>
              <w:right w:val="single" w:sz="8" w:space="0" w:color="auto"/>
            </w:tcBorders>
            <w:shd w:val="clear" w:color="auto" w:fill="auto"/>
            <w:vAlign w:val="center"/>
            <w:hideMark/>
          </w:tcPr>
          <w:p w14:paraId="4AEA3040" w14:textId="77777777" w:rsidR="00414E90" w:rsidRPr="00264794" w:rsidRDefault="00414E90" w:rsidP="00414E90">
            <w:pPr>
              <w:spacing w:after="0"/>
              <w:rPr>
                <w:rFonts w:ascii="Calibri" w:eastAsia="Times New Roman" w:hAnsi="Calibri" w:cs="Calibri"/>
                <w:b/>
                <w:bCs/>
                <w:color w:val="000000"/>
                <w:sz w:val="18"/>
                <w:lang w:eastAsia="es-ES"/>
              </w:rPr>
            </w:pPr>
            <w:r w:rsidRPr="00264794">
              <w:rPr>
                <w:rFonts w:ascii="Calibri" w:eastAsia="Times New Roman" w:hAnsi="Calibri" w:cs="Calibri"/>
                <w:b/>
                <w:bCs/>
                <w:color w:val="000000"/>
                <w:sz w:val="18"/>
                <w:lang w:val="en-CA" w:eastAsia="es-ES"/>
              </w:rPr>
              <w:t>ACPL</w:t>
            </w:r>
          </w:p>
        </w:tc>
        <w:tc>
          <w:tcPr>
            <w:tcW w:w="704" w:type="dxa"/>
            <w:tcBorders>
              <w:top w:val="nil"/>
              <w:left w:val="single" w:sz="8" w:space="0" w:color="auto"/>
              <w:bottom w:val="nil"/>
              <w:right w:val="nil"/>
            </w:tcBorders>
            <w:shd w:val="clear" w:color="auto" w:fill="auto"/>
            <w:vAlign w:val="bottom"/>
          </w:tcPr>
          <w:p w14:paraId="1549F10D" w14:textId="78980294" w:rsidR="00414E90" w:rsidRPr="00D966C0" w:rsidRDefault="00414E90" w:rsidP="00414E90">
            <w:pPr>
              <w:spacing w:after="0"/>
              <w:jc w:val="center"/>
              <w:rPr>
                <w:rFonts w:ascii="Calibri" w:eastAsia="Times New Roman" w:hAnsi="Calibri" w:cs="Calibri"/>
                <w:bCs/>
                <w:color w:val="000000"/>
                <w:sz w:val="18"/>
                <w:lang w:eastAsia="es-ES"/>
              </w:rPr>
            </w:pPr>
          </w:p>
        </w:tc>
        <w:tc>
          <w:tcPr>
            <w:tcW w:w="559" w:type="dxa"/>
            <w:tcBorders>
              <w:top w:val="nil"/>
              <w:left w:val="nil"/>
              <w:bottom w:val="nil"/>
              <w:right w:val="single" w:sz="8" w:space="0" w:color="auto"/>
            </w:tcBorders>
            <w:shd w:val="clear" w:color="auto" w:fill="auto"/>
            <w:vAlign w:val="bottom"/>
          </w:tcPr>
          <w:p w14:paraId="50B1457B" w14:textId="10937FEF" w:rsidR="00414E90" w:rsidRPr="00D966C0" w:rsidRDefault="00414E90" w:rsidP="00414E90">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0.69</w:t>
            </w:r>
          </w:p>
        </w:tc>
        <w:tc>
          <w:tcPr>
            <w:tcW w:w="611" w:type="dxa"/>
            <w:tcBorders>
              <w:top w:val="nil"/>
              <w:left w:val="single" w:sz="8" w:space="0" w:color="auto"/>
              <w:bottom w:val="nil"/>
              <w:right w:val="nil"/>
            </w:tcBorders>
            <w:shd w:val="clear" w:color="auto" w:fill="auto"/>
            <w:vAlign w:val="bottom"/>
          </w:tcPr>
          <w:p w14:paraId="3BC35DA5" w14:textId="059FA56E" w:rsidR="00414E90" w:rsidRPr="00D966C0" w:rsidRDefault="00414E90" w:rsidP="00414E90">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-0.64</w:t>
            </w:r>
          </w:p>
        </w:tc>
        <w:tc>
          <w:tcPr>
            <w:tcW w:w="584" w:type="dxa"/>
            <w:tcBorders>
              <w:top w:val="nil"/>
              <w:left w:val="nil"/>
              <w:bottom w:val="nil"/>
              <w:right w:val="nil"/>
            </w:tcBorders>
            <w:shd w:val="clear" w:color="auto" w:fill="auto"/>
            <w:vAlign w:val="bottom"/>
          </w:tcPr>
          <w:p w14:paraId="50EC543D" w14:textId="589A29E0" w:rsidR="00414E90" w:rsidRPr="00D966C0" w:rsidRDefault="00414E90" w:rsidP="00414E90">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0.64</w:t>
            </w:r>
          </w:p>
        </w:tc>
        <w:tc>
          <w:tcPr>
            <w:tcW w:w="659" w:type="dxa"/>
            <w:tcBorders>
              <w:top w:val="nil"/>
              <w:left w:val="nil"/>
              <w:bottom w:val="nil"/>
              <w:right w:val="nil"/>
            </w:tcBorders>
            <w:shd w:val="clear" w:color="auto" w:fill="auto"/>
            <w:vAlign w:val="bottom"/>
          </w:tcPr>
          <w:p w14:paraId="15688513" w14:textId="2D456A11" w:rsidR="00414E90" w:rsidRPr="00D966C0" w:rsidRDefault="00414E90" w:rsidP="00414E90">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595" w:type="dxa"/>
            <w:tcBorders>
              <w:top w:val="nil"/>
              <w:left w:val="nil"/>
              <w:bottom w:val="nil"/>
              <w:right w:val="nil"/>
            </w:tcBorders>
            <w:shd w:val="clear" w:color="auto" w:fill="auto"/>
            <w:vAlign w:val="bottom"/>
          </w:tcPr>
          <w:p w14:paraId="65C5E65E" w14:textId="5B02D309" w:rsidR="00414E90" w:rsidRPr="00D966C0" w:rsidRDefault="00414E90" w:rsidP="00414E90">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0.62</w:t>
            </w:r>
          </w:p>
        </w:tc>
        <w:tc>
          <w:tcPr>
            <w:tcW w:w="659" w:type="dxa"/>
            <w:tcBorders>
              <w:top w:val="nil"/>
              <w:left w:val="nil"/>
              <w:bottom w:val="nil"/>
              <w:right w:val="nil"/>
            </w:tcBorders>
            <w:shd w:val="clear" w:color="auto" w:fill="auto"/>
            <w:vAlign w:val="bottom"/>
          </w:tcPr>
          <w:p w14:paraId="74239463" w14:textId="248DBD2D" w:rsidR="00414E90" w:rsidRPr="00D966C0" w:rsidRDefault="00414E90" w:rsidP="00414E90">
            <w:pPr>
              <w:spacing w:after="0"/>
              <w:jc w:val="center"/>
              <w:rPr>
                <w:rFonts w:ascii="Calibri" w:eastAsia="Times New Roman" w:hAnsi="Calibri" w:cs="Calibri"/>
                <w:bCs/>
                <w:color w:val="000000"/>
                <w:sz w:val="18"/>
                <w:lang w:eastAsia="es-ES"/>
              </w:rPr>
            </w:pPr>
          </w:p>
        </w:tc>
        <w:tc>
          <w:tcPr>
            <w:tcW w:w="583" w:type="dxa"/>
            <w:tcBorders>
              <w:top w:val="nil"/>
              <w:left w:val="nil"/>
              <w:bottom w:val="nil"/>
              <w:right w:val="nil"/>
            </w:tcBorders>
            <w:shd w:val="clear" w:color="auto" w:fill="auto"/>
            <w:vAlign w:val="bottom"/>
          </w:tcPr>
          <w:p w14:paraId="14009DEB" w14:textId="287ED3BD" w:rsidR="00414E90" w:rsidRPr="00D966C0" w:rsidRDefault="00414E90" w:rsidP="00414E90">
            <w:pPr>
              <w:spacing w:after="0"/>
              <w:jc w:val="center"/>
              <w:rPr>
                <w:rFonts w:ascii="Calibri" w:eastAsia="Times New Roman" w:hAnsi="Calibri" w:cs="Calibri"/>
                <w:bCs/>
                <w:color w:val="000000"/>
                <w:sz w:val="18"/>
                <w:lang w:eastAsia="es-ES"/>
              </w:rPr>
            </w:pPr>
          </w:p>
        </w:tc>
        <w:tc>
          <w:tcPr>
            <w:tcW w:w="620" w:type="dxa"/>
            <w:tcBorders>
              <w:top w:val="nil"/>
              <w:left w:val="nil"/>
              <w:bottom w:val="nil"/>
              <w:right w:val="single" w:sz="8" w:space="0" w:color="auto"/>
            </w:tcBorders>
            <w:shd w:val="clear" w:color="auto" w:fill="auto"/>
            <w:vAlign w:val="bottom"/>
          </w:tcPr>
          <w:p w14:paraId="76B6EEE6" w14:textId="255FFA73" w:rsidR="00414E90" w:rsidRPr="00D966C0" w:rsidRDefault="00414E90" w:rsidP="00414E90">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-0.14</w:t>
            </w:r>
          </w:p>
        </w:tc>
        <w:tc>
          <w:tcPr>
            <w:tcW w:w="699" w:type="dxa"/>
            <w:tcBorders>
              <w:top w:val="nil"/>
              <w:left w:val="single" w:sz="8" w:space="0" w:color="auto"/>
              <w:bottom w:val="nil"/>
              <w:right w:val="nil"/>
            </w:tcBorders>
            <w:shd w:val="clear" w:color="auto" w:fill="auto"/>
            <w:vAlign w:val="bottom"/>
          </w:tcPr>
          <w:p w14:paraId="62F7E60A" w14:textId="722FD91C" w:rsidR="00414E90" w:rsidRPr="00D966C0" w:rsidRDefault="00414E90" w:rsidP="00414E90">
            <w:pPr>
              <w:spacing w:after="0"/>
              <w:jc w:val="center"/>
              <w:rPr>
                <w:rFonts w:ascii="Calibri" w:eastAsia="Times New Roman" w:hAnsi="Calibri" w:cs="Calibri"/>
                <w:bCs/>
                <w:color w:val="000000"/>
                <w:sz w:val="18"/>
                <w:lang w:eastAsia="es-ES"/>
              </w:rPr>
            </w:pPr>
          </w:p>
        </w:tc>
        <w:tc>
          <w:tcPr>
            <w:tcW w:w="704" w:type="dxa"/>
            <w:tcBorders>
              <w:top w:val="nil"/>
              <w:left w:val="nil"/>
              <w:bottom w:val="nil"/>
              <w:right w:val="single" w:sz="8" w:space="0" w:color="auto"/>
            </w:tcBorders>
            <w:shd w:val="clear" w:color="auto" w:fill="auto"/>
            <w:vAlign w:val="bottom"/>
          </w:tcPr>
          <w:p w14:paraId="5B40EA78" w14:textId="0CF8FAFF" w:rsidR="00414E90" w:rsidRPr="00D966C0" w:rsidRDefault="00414E90" w:rsidP="00414E90">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0.45</w:t>
            </w:r>
          </w:p>
        </w:tc>
        <w:tc>
          <w:tcPr>
            <w:tcW w:w="656" w:type="dxa"/>
            <w:tcBorders>
              <w:top w:val="nil"/>
              <w:left w:val="nil"/>
              <w:bottom w:val="nil"/>
              <w:right w:val="nil"/>
            </w:tcBorders>
            <w:shd w:val="clear" w:color="auto" w:fill="auto"/>
            <w:vAlign w:val="bottom"/>
          </w:tcPr>
          <w:p w14:paraId="646FD974" w14:textId="2FE74F0A" w:rsidR="00414E90" w:rsidRPr="00D966C0" w:rsidRDefault="00414E90" w:rsidP="00414E90">
            <w:pPr>
              <w:spacing w:after="0"/>
              <w:jc w:val="center"/>
              <w:rPr>
                <w:rFonts w:ascii="Calibri" w:eastAsia="Times New Roman" w:hAnsi="Calibri" w:cs="Calibri"/>
                <w:bCs/>
                <w:color w:val="000000"/>
                <w:sz w:val="18"/>
                <w:lang w:eastAsia="es-ES"/>
              </w:rPr>
            </w:pPr>
          </w:p>
        </w:tc>
        <w:tc>
          <w:tcPr>
            <w:tcW w:w="601" w:type="dxa"/>
            <w:tcBorders>
              <w:top w:val="nil"/>
              <w:left w:val="nil"/>
              <w:bottom w:val="nil"/>
              <w:right w:val="nil"/>
            </w:tcBorders>
            <w:shd w:val="clear" w:color="auto" w:fill="auto"/>
            <w:vAlign w:val="bottom"/>
          </w:tcPr>
          <w:p w14:paraId="31F62B81" w14:textId="755A9A88" w:rsidR="00414E90" w:rsidRPr="00D966C0" w:rsidRDefault="00414E90" w:rsidP="00414E90">
            <w:pPr>
              <w:spacing w:after="0"/>
              <w:jc w:val="center"/>
              <w:rPr>
                <w:rFonts w:ascii="Calibri" w:eastAsia="Times New Roman" w:hAnsi="Calibri" w:cs="Calibri"/>
                <w:bCs/>
                <w:color w:val="000000"/>
                <w:sz w:val="18"/>
                <w:lang w:eastAsia="es-ES"/>
              </w:rPr>
            </w:pPr>
          </w:p>
        </w:tc>
        <w:tc>
          <w:tcPr>
            <w:tcW w:w="579" w:type="dxa"/>
            <w:tcBorders>
              <w:top w:val="nil"/>
              <w:left w:val="nil"/>
              <w:bottom w:val="nil"/>
              <w:right w:val="nil"/>
            </w:tcBorders>
            <w:shd w:val="clear" w:color="auto" w:fill="auto"/>
            <w:vAlign w:val="bottom"/>
          </w:tcPr>
          <w:p w14:paraId="4BEFD113" w14:textId="36124129" w:rsidR="00414E90" w:rsidRPr="00D966C0" w:rsidRDefault="00414E90" w:rsidP="00414E90">
            <w:pPr>
              <w:spacing w:after="0"/>
              <w:jc w:val="center"/>
              <w:rPr>
                <w:rFonts w:ascii="Calibri" w:eastAsia="Times New Roman" w:hAnsi="Calibri" w:cs="Calibri"/>
                <w:bCs/>
                <w:color w:val="000000"/>
                <w:sz w:val="18"/>
                <w:lang w:eastAsia="es-ES"/>
              </w:rPr>
            </w:pPr>
          </w:p>
        </w:tc>
        <w:tc>
          <w:tcPr>
            <w:tcW w:w="603" w:type="dxa"/>
            <w:tcBorders>
              <w:top w:val="nil"/>
              <w:left w:val="nil"/>
              <w:bottom w:val="nil"/>
              <w:right w:val="nil"/>
            </w:tcBorders>
            <w:shd w:val="clear" w:color="auto" w:fill="auto"/>
            <w:vAlign w:val="bottom"/>
          </w:tcPr>
          <w:p w14:paraId="4A349E3E" w14:textId="084CA30B" w:rsidR="00414E90" w:rsidRPr="00D966C0" w:rsidRDefault="00414E90" w:rsidP="00414E90">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-0.17</w:t>
            </w:r>
          </w:p>
        </w:tc>
        <w:tc>
          <w:tcPr>
            <w:tcW w:w="656" w:type="dxa"/>
            <w:tcBorders>
              <w:top w:val="nil"/>
              <w:left w:val="nil"/>
              <w:bottom w:val="nil"/>
              <w:right w:val="nil"/>
            </w:tcBorders>
            <w:shd w:val="clear" w:color="auto" w:fill="auto"/>
            <w:vAlign w:val="bottom"/>
          </w:tcPr>
          <w:p w14:paraId="5FA79048" w14:textId="62BBA665" w:rsidR="00414E90" w:rsidRPr="00D966C0" w:rsidRDefault="00414E90" w:rsidP="00414E90">
            <w:pPr>
              <w:spacing w:after="0"/>
              <w:jc w:val="center"/>
              <w:rPr>
                <w:rFonts w:ascii="Calibri" w:eastAsia="Times New Roman" w:hAnsi="Calibri" w:cs="Calibri"/>
                <w:bCs/>
                <w:color w:val="000000"/>
                <w:sz w:val="18"/>
                <w:lang w:eastAsia="es-ES"/>
              </w:rPr>
            </w:pPr>
          </w:p>
        </w:tc>
        <w:tc>
          <w:tcPr>
            <w:tcW w:w="651" w:type="dxa"/>
            <w:tcBorders>
              <w:top w:val="nil"/>
              <w:left w:val="nil"/>
              <w:bottom w:val="nil"/>
              <w:right w:val="nil"/>
            </w:tcBorders>
            <w:shd w:val="clear" w:color="auto" w:fill="auto"/>
            <w:vAlign w:val="bottom"/>
          </w:tcPr>
          <w:p w14:paraId="3A56F93E" w14:textId="5A8CB2FE" w:rsidR="00414E90" w:rsidRPr="00D966C0" w:rsidRDefault="00414E90" w:rsidP="00414E90">
            <w:pPr>
              <w:spacing w:after="0"/>
              <w:jc w:val="center"/>
              <w:rPr>
                <w:rFonts w:ascii="Calibri" w:eastAsia="Times New Roman" w:hAnsi="Calibri" w:cs="Calibri"/>
                <w:bCs/>
                <w:color w:val="000000"/>
                <w:sz w:val="18"/>
                <w:lang w:eastAsia="es-ES"/>
              </w:rPr>
            </w:pPr>
          </w:p>
        </w:tc>
        <w:tc>
          <w:tcPr>
            <w:tcW w:w="635" w:type="dxa"/>
            <w:tcBorders>
              <w:top w:val="nil"/>
              <w:left w:val="nil"/>
              <w:bottom w:val="nil"/>
              <w:right w:val="nil"/>
            </w:tcBorders>
            <w:shd w:val="clear" w:color="auto" w:fill="auto"/>
            <w:vAlign w:val="bottom"/>
          </w:tcPr>
          <w:p w14:paraId="35A48642" w14:textId="0FF72507" w:rsidR="00414E90" w:rsidRPr="00D966C0" w:rsidRDefault="00414E90" w:rsidP="00414E90">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0.84</w:t>
            </w:r>
          </w:p>
        </w:tc>
        <w:tc>
          <w:tcPr>
            <w:tcW w:w="619" w:type="dxa"/>
            <w:tcBorders>
              <w:top w:val="nil"/>
              <w:left w:val="nil"/>
              <w:bottom w:val="nil"/>
              <w:right w:val="single" w:sz="8" w:space="0" w:color="auto"/>
            </w:tcBorders>
            <w:shd w:val="clear" w:color="auto" w:fill="auto"/>
            <w:vAlign w:val="bottom"/>
          </w:tcPr>
          <w:p w14:paraId="03BF5770" w14:textId="175434C5" w:rsidR="00414E90" w:rsidRPr="00D966C0" w:rsidRDefault="00414E90" w:rsidP="00414E90">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724" w:type="dxa"/>
            <w:tcBorders>
              <w:top w:val="nil"/>
              <w:left w:val="nil"/>
              <w:bottom w:val="nil"/>
              <w:right w:val="single" w:sz="8" w:space="0" w:color="auto"/>
            </w:tcBorders>
            <w:vAlign w:val="bottom"/>
          </w:tcPr>
          <w:p w14:paraId="4B7BE3FC" w14:textId="14791806" w:rsidR="00414E90" w:rsidRPr="00D966C0" w:rsidRDefault="00414E90" w:rsidP="00414E90">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-0.18</w:t>
            </w:r>
          </w:p>
        </w:tc>
      </w:tr>
      <w:tr w:rsidR="00481C54" w:rsidRPr="00264794" w14:paraId="75AB4DBE" w14:textId="6AE60E64" w:rsidTr="00481C54">
        <w:trPr>
          <w:gridAfter w:val="1"/>
          <w:wAfter w:w="49" w:type="dxa"/>
          <w:trHeight w:val="322"/>
        </w:trPr>
        <w:tc>
          <w:tcPr>
            <w:tcW w:w="852" w:type="dxa"/>
            <w:tcBorders>
              <w:top w:val="single" w:sz="8" w:space="0" w:color="auto"/>
              <w:left w:val="single" w:sz="8" w:space="0" w:color="auto"/>
              <w:bottom w:val="nil"/>
              <w:right w:val="single" w:sz="8" w:space="0" w:color="auto"/>
            </w:tcBorders>
            <w:shd w:val="clear" w:color="auto" w:fill="auto"/>
            <w:vAlign w:val="center"/>
            <w:hideMark/>
          </w:tcPr>
          <w:p w14:paraId="3FE56B32" w14:textId="77777777" w:rsidR="00481C54" w:rsidRPr="00264794" w:rsidRDefault="00481C54" w:rsidP="00481C54">
            <w:pPr>
              <w:spacing w:after="0"/>
              <w:rPr>
                <w:rFonts w:ascii="Calibri" w:eastAsia="Times New Roman" w:hAnsi="Calibri" w:cs="Calibri"/>
                <w:b/>
                <w:bCs/>
                <w:color w:val="000000"/>
                <w:sz w:val="18"/>
                <w:lang w:eastAsia="es-ES"/>
              </w:rPr>
            </w:pPr>
            <w:r w:rsidRPr="00264794">
              <w:rPr>
                <w:rFonts w:ascii="Calibri" w:eastAsia="Times New Roman" w:hAnsi="Calibri" w:cs="Calibri"/>
                <w:b/>
                <w:bCs/>
                <w:color w:val="000000"/>
                <w:sz w:val="18"/>
                <w:lang w:val="en-CA" w:eastAsia="es-ES"/>
              </w:rPr>
              <w:t>ACRU</w:t>
            </w:r>
          </w:p>
        </w:tc>
        <w:tc>
          <w:tcPr>
            <w:tcW w:w="704" w:type="dxa"/>
            <w:tcBorders>
              <w:top w:val="single" w:sz="8" w:space="0" w:color="auto"/>
              <w:left w:val="single" w:sz="8" w:space="0" w:color="auto"/>
              <w:bottom w:val="nil"/>
              <w:right w:val="nil"/>
            </w:tcBorders>
            <w:shd w:val="clear" w:color="auto" w:fill="auto"/>
            <w:vAlign w:val="center"/>
          </w:tcPr>
          <w:p w14:paraId="5F4E222C" w14:textId="77777777" w:rsidR="00481C54" w:rsidRPr="00D966C0" w:rsidRDefault="00481C54" w:rsidP="00481C54">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0.08</w:t>
            </w:r>
          </w:p>
        </w:tc>
        <w:tc>
          <w:tcPr>
            <w:tcW w:w="559" w:type="dxa"/>
            <w:tcBorders>
              <w:top w:val="single" w:sz="8" w:space="0" w:color="auto"/>
              <w:left w:val="nil"/>
              <w:bottom w:val="nil"/>
              <w:right w:val="single" w:sz="8" w:space="0" w:color="auto"/>
            </w:tcBorders>
            <w:shd w:val="clear" w:color="auto" w:fill="auto"/>
            <w:vAlign w:val="center"/>
          </w:tcPr>
          <w:p w14:paraId="5381D6FD" w14:textId="77777777" w:rsidR="00481C54" w:rsidRPr="00D966C0" w:rsidRDefault="00481C54" w:rsidP="00481C54">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0.16</w:t>
            </w:r>
          </w:p>
        </w:tc>
        <w:tc>
          <w:tcPr>
            <w:tcW w:w="611" w:type="dxa"/>
            <w:tcBorders>
              <w:top w:val="single" w:sz="8" w:space="0" w:color="auto"/>
              <w:left w:val="single" w:sz="8" w:space="0" w:color="auto"/>
              <w:bottom w:val="nil"/>
              <w:right w:val="nil"/>
            </w:tcBorders>
            <w:shd w:val="clear" w:color="auto" w:fill="auto"/>
            <w:vAlign w:val="center"/>
          </w:tcPr>
          <w:p w14:paraId="37217C0E" w14:textId="77777777" w:rsidR="00481C54" w:rsidRPr="00D966C0" w:rsidRDefault="00481C54" w:rsidP="00481C54">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0.64</w:t>
            </w:r>
          </w:p>
        </w:tc>
        <w:tc>
          <w:tcPr>
            <w:tcW w:w="584" w:type="dxa"/>
            <w:tcBorders>
              <w:top w:val="single" w:sz="8" w:space="0" w:color="auto"/>
              <w:left w:val="nil"/>
              <w:bottom w:val="nil"/>
              <w:right w:val="nil"/>
            </w:tcBorders>
            <w:shd w:val="clear" w:color="auto" w:fill="auto"/>
            <w:vAlign w:val="center"/>
          </w:tcPr>
          <w:p w14:paraId="1AA0FE41" w14:textId="77777777" w:rsidR="00481C54" w:rsidRPr="00D966C0" w:rsidRDefault="00481C54" w:rsidP="00481C54">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0.84</w:t>
            </w:r>
          </w:p>
        </w:tc>
        <w:tc>
          <w:tcPr>
            <w:tcW w:w="659" w:type="dxa"/>
            <w:tcBorders>
              <w:top w:val="single" w:sz="8" w:space="0" w:color="auto"/>
              <w:left w:val="nil"/>
              <w:bottom w:val="nil"/>
              <w:right w:val="nil"/>
            </w:tcBorders>
            <w:shd w:val="clear" w:color="auto" w:fill="auto"/>
            <w:vAlign w:val="center"/>
          </w:tcPr>
          <w:p w14:paraId="2D46BCEF" w14:textId="77777777" w:rsidR="00481C54" w:rsidRPr="00D966C0" w:rsidRDefault="00481C54" w:rsidP="00481C54">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0.53</w:t>
            </w:r>
          </w:p>
        </w:tc>
        <w:tc>
          <w:tcPr>
            <w:tcW w:w="595" w:type="dxa"/>
            <w:tcBorders>
              <w:top w:val="single" w:sz="8" w:space="0" w:color="auto"/>
              <w:left w:val="nil"/>
              <w:bottom w:val="nil"/>
              <w:right w:val="nil"/>
            </w:tcBorders>
            <w:shd w:val="clear" w:color="auto" w:fill="auto"/>
            <w:vAlign w:val="center"/>
          </w:tcPr>
          <w:p w14:paraId="0DCAF4F1" w14:textId="77777777" w:rsidR="00481C54" w:rsidRPr="00D966C0" w:rsidRDefault="00481C54" w:rsidP="00481C54">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659" w:type="dxa"/>
            <w:tcBorders>
              <w:top w:val="single" w:sz="8" w:space="0" w:color="auto"/>
              <w:left w:val="nil"/>
              <w:bottom w:val="nil"/>
              <w:right w:val="nil"/>
            </w:tcBorders>
            <w:shd w:val="clear" w:color="auto" w:fill="auto"/>
            <w:vAlign w:val="center"/>
          </w:tcPr>
          <w:p w14:paraId="3E238C68" w14:textId="73E86298" w:rsidR="00481C54" w:rsidRPr="00D966C0" w:rsidRDefault="00481C54" w:rsidP="00481C54">
            <w:pPr>
              <w:spacing w:after="0"/>
              <w:jc w:val="center"/>
              <w:rPr>
                <w:rFonts w:ascii="Calibri" w:eastAsia="Times New Roman" w:hAnsi="Calibri" w:cs="Calibri"/>
                <w:bCs/>
                <w:color w:val="000000"/>
                <w:sz w:val="18"/>
                <w:lang w:eastAsia="es-ES"/>
              </w:rPr>
            </w:pPr>
          </w:p>
        </w:tc>
        <w:tc>
          <w:tcPr>
            <w:tcW w:w="583" w:type="dxa"/>
            <w:tcBorders>
              <w:top w:val="single" w:sz="8" w:space="0" w:color="auto"/>
              <w:left w:val="nil"/>
              <w:bottom w:val="nil"/>
              <w:right w:val="nil"/>
            </w:tcBorders>
            <w:shd w:val="clear" w:color="auto" w:fill="auto"/>
            <w:vAlign w:val="center"/>
          </w:tcPr>
          <w:p w14:paraId="74CE36DD" w14:textId="622CC0C6" w:rsidR="00481C54" w:rsidRPr="00D966C0" w:rsidRDefault="00481C54" w:rsidP="00481C54">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0.48</w:t>
            </w:r>
          </w:p>
        </w:tc>
        <w:tc>
          <w:tcPr>
            <w:tcW w:w="620" w:type="dxa"/>
            <w:tcBorders>
              <w:top w:val="single" w:sz="8" w:space="0" w:color="auto"/>
              <w:left w:val="nil"/>
              <w:bottom w:val="nil"/>
              <w:right w:val="single" w:sz="8" w:space="0" w:color="auto"/>
            </w:tcBorders>
            <w:shd w:val="clear" w:color="auto" w:fill="auto"/>
            <w:vAlign w:val="center"/>
          </w:tcPr>
          <w:p w14:paraId="261BA842" w14:textId="46E9E2E8" w:rsidR="00481C54" w:rsidRPr="00D966C0" w:rsidRDefault="00481C54" w:rsidP="00481C54">
            <w:pPr>
              <w:spacing w:after="0"/>
              <w:jc w:val="center"/>
              <w:rPr>
                <w:rFonts w:ascii="Calibri" w:eastAsia="Times New Roman" w:hAnsi="Calibri" w:cs="Calibri"/>
                <w:bCs/>
                <w:color w:val="000000"/>
                <w:sz w:val="18"/>
                <w:lang w:eastAsia="es-ES"/>
              </w:rPr>
            </w:pPr>
          </w:p>
        </w:tc>
        <w:tc>
          <w:tcPr>
            <w:tcW w:w="699" w:type="dxa"/>
            <w:tcBorders>
              <w:top w:val="single" w:sz="8" w:space="0" w:color="auto"/>
              <w:left w:val="single" w:sz="8" w:space="0" w:color="auto"/>
              <w:bottom w:val="nil"/>
              <w:right w:val="nil"/>
            </w:tcBorders>
            <w:shd w:val="clear" w:color="auto" w:fill="auto"/>
            <w:vAlign w:val="center"/>
          </w:tcPr>
          <w:p w14:paraId="0E12BC14" w14:textId="26CE92E7" w:rsidR="00481C54" w:rsidRPr="00D966C0" w:rsidRDefault="00481C54" w:rsidP="00481C54">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0.16</w:t>
            </w:r>
          </w:p>
        </w:tc>
        <w:tc>
          <w:tcPr>
            <w:tcW w:w="704" w:type="dxa"/>
            <w:tcBorders>
              <w:top w:val="single" w:sz="8" w:space="0" w:color="auto"/>
              <w:left w:val="nil"/>
              <w:bottom w:val="nil"/>
              <w:right w:val="single" w:sz="8" w:space="0" w:color="auto"/>
            </w:tcBorders>
            <w:shd w:val="clear" w:color="auto" w:fill="auto"/>
            <w:vAlign w:val="center"/>
          </w:tcPr>
          <w:p w14:paraId="7FC60568" w14:textId="488114ED" w:rsidR="00481C54" w:rsidRPr="00D966C0" w:rsidRDefault="00481C54" w:rsidP="00481C54">
            <w:pPr>
              <w:spacing w:after="0"/>
              <w:jc w:val="center"/>
              <w:rPr>
                <w:rFonts w:ascii="Calibri" w:eastAsia="Times New Roman" w:hAnsi="Calibri" w:cs="Calibri"/>
                <w:bCs/>
                <w:color w:val="000000"/>
                <w:sz w:val="18"/>
                <w:lang w:eastAsia="es-ES"/>
              </w:rPr>
            </w:pPr>
          </w:p>
        </w:tc>
        <w:tc>
          <w:tcPr>
            <w:tcW w:w="656" w:type="dxa"/>
            <w:tcBorders>
              <w:top w:val="single" w:sz="8" w:space="0" w:color="auto"/>
              <w:left w:val="nil"/>
              <w:bottom w:val="nil"/>
              <w:right w:val="nil"/>
            </w:tcBorders>
            <w:shd w:val="clear" w:color="auto" w:fill="auto"/>
            <w:vAlign w:val="center"/>
          </w:tcPr>
          <w:p w14:paraId="6ACA652F" w14:textId="57B4A537" w:rsidR="00481C54" w:rsidRPr="00D966C0" w:rsidRDefault="00481C54" w:rsidP="00481C54">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-0.99</w:t>
            </w:r>
          </w:p>
        </w:tc>
        <w:tc>
          <w:tcPr>
            <w:tcW w:w="601" w:type="dxa"/>
            <w:tcBorders>
              <w:top w:val="single" w:sz="8" w:space="0" w:color="auto"/>
              <w:left w:val="nil"/>
              <w:bottom w:val="nil"/>
              <w:right w:val="nil"/>
            </w:tcBorders>
            <w:shd w:val="clear" w:color="auto" w:fill="auto"/>
            <w:vAlign w:val="center"/>
          </w:tcPr>
          <w:p w14:paraId="7198A665" w14:textId="48331508" w:rsidR="00481C54" w:rsidRPr="00D966C0" w:rsidRDefault="00481C54" w:rsidP="00481C54">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-0.18</w:t>
            </w:r>
          </w:p>
        </w:tc>
        <w:tc>
          <w:tcPr>
            <w:tcW w:w="579" w:type="dxa"/>
            <w:tcBorders>
              <w:top w:val="single" w:sz="8" w:space="0" w:color="auto"/>
              <w:left w:val="nil"/>
              <w:bottom w:val="nil"/>
              <w:right w:val="nil"/>
            </w:tcBorders>
            <w:shd w:val="clear" w:color="auto" w:fill="auto"/>
            <w:vAlign w:val="center"/>
          </w:tcPr>
          <w:p w14:paraId="0834674E" w14:textId="6ABABCE1" w:rsidR="00481C54" w:rsidRPr="00D966C0" w:rsidRDefault="00481C54" w:rsidP="00481C54">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0.79</w:t>
            </w:r>
          </w:p>
        </w:tc>
        <w:tc>
          <w:tcPr>
            <w:tcW w:w="603" w:type="dxa"/>
            <w:tcBorders>
              <w:top w:val="single" w:sz="8" w:space="0" w:color="auto"/>
              <w:left w:val="nil"/>
              <w:bottom w:val="nil"/>
              <w:right w:val="nil"/>
            </w:tcBorders>
            <w:shd w:val="clear" w:color="auto" w:fill="auto"/>
            <w:vAlign w:val="center"/>
          </w:tcPr>
          <w:p w14:paraId="5D6BE37E" w14:textId="18ECEFF0" w:rsidR="00481C54" w:rsidRPr="00D966C0" w:rsidRDefault="00481C54" w:rsidP="00481C54">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0.87</w:t>
            </w:r>
          </w:p>
        </w:tc>
        <w:tc>
          <w:tcPr>
            <w:tcW w:w="656" w:type="dxa"/>
            <w:tcBorders>
              <w:top w:val="single" w:sz="8" w:space="0" w:color="auto"/>
              <w:left w:val="nil"/>
              <w:bottom w:val="nil"/>
              <w:right w:val="nil"/>
            </w:tcBorders>
            <w:shd w:val="clear" w:color="auto" w:fill="auto"/>
            <w:vAlign w:val="center"/>
          </w:tcPr>
          <w:p w14:paraId="0F032F8B" w14:textId="2FC2ACAF" w:rsidR="00481C54" w:rsidRPr="00D966C0" w:rsidRDefault="00481C54" w:rsidP="00481C54">
            <w:pPr>
              <w:spacing w:after="0"/>
              <w:jc w:val="center"/>
              <w:rPr>
                <w:rFonts w:ascii="Calibri" w:eastAsia="Times New Roman" w:hAnsi="Calibri" w:cs="Calibri"/>
                <w:bCs/>
                <w:color w:val="000000"/>
                <w:sz w:val="18"/>
                <w:lang w:eastAsia="es-ES"/>
              </w:rPr>
            </w:pPr>
          </w:p>
        </w:tc>
        <w:tc>
          <w:tcPr>
            <w:tcW w:w="651" w:type="dxa"/>
            <w:tcBorders>
              <w:top w:val="single" w:sz="8" w:space="0" w:color="auto"/>
              <w:left w:val="nil"/>
              <w:bottom w:val="nil"/>
              <w:right w:val="nil"/>
            </w:tcBorders>
            <w:shd w:val="clear" w:color="auto" w:fill="auto"/>
            <w:vAlign w:val="center"/>
          </w:tcPr>
          <w:p w14:paraId="0843A803" w14:textId="34F5B0FF" w:rsidR="00481C54" w:rsidRPr="00D966C0" w:rsidRDefault="00481C54" w:rsidP="00481C54">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0.99</w:t>
            </w:r>
          </w:p>
        </w:tc>
        <w:tc>
          <w:tcPr>
            <w:tcW w:w="635" w:type="dxa"/>
            <w:tcBorders>
              <w:top w:val="single" w:sz="8" w:space="0" w:color="auto"/>
              <w:left w:val="nil"/>
              <w:bottom w:val="nil"/>
              <w:right w:val="nil"/>
            </w:tcBorders>
            <w:shd w:val="clear" w:color="auto" w:fill="auto"/>
            <w:vAlign w:val="center"/>
          </w:tcPr>
          <w:p w14:paraId="26913DA1" w14:textId="50940665" w:rsidR="00481C54" w:rsidRPr="00D966C0" w:rsidRDefault="00481C54" w:rsidP="00481C54">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0.12</w:t>
            </w:r>
          </w:p>
        </w:tc>
        <w:tc>
          <w:tcPr>
            <w:tcW w:w="619" w:type="dxa"/>
            <w:tcBorders>
              <w:top w:val="single" w:sz="8" w:space="0" w:color="auto"/>
              <w:left w:val="nil"/>
              <w:bottom w:val="nil"/>
              <w:right w:val="single" w:sz="8" w:space="0" w:color="auto"/>
            </w:tcBorders>
            <w:shd w:val="clear" w:color="auto" w:fill="auto"/>
            <w:vAlign w:val="center"/>
          </w:tcPr>
          <w:p w14:paraId="2CF6085B" w14:textId="59C62FC6" w:rsidR="00481C54" w:rsidRPr="00D966C0" w:rsidRDefault="00481C54" w:rsidP="00481C54">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724" w:type="dxa"/>
            <w:tcBorders>
              <w:top w:val="single" w:sz="8" w:space="0" w:color="auto"/>
              <w:left w:val="nil"/>
              <w:bottom w:val="nil"/>
              <w:right w:val="single" w:sz="8" w:space="0" w:color="auto"/>
            </w:tcBorders>
            <w:vAlign w:val="center"/>
          </w:tcPr>
          <w:p w14:paraId="16C2F5FC" w14:textId="2323AC07" w:rsidR="00481C54" w:rsidRPr="00D966C0" w:rsidRDefault="00481C54" w:rsidP="00481C54">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-0.55</w:t>
            </w:r>
          </w:p>
        </w:tc>
      </w:tr>
      <w:tr w:rsidR="00481C54" w:rsidRPr="00264794" w14:paraId="02AF8552" w14:textId="50638E80" w:rsidTr="00481C54">
        <w:trPr>
          <w:gridAfter w:val="1"/>
          <w:wAfter w:w="49" w:type="dxa"/>
          <w:trHeight w:val="322"/>
        </w:trPr>
        <w:tc>
          <w:tcPr>
            <w:tcW w:w="852" w:type="dxa"/>
            <w:tcBorders>
              <w:top w:val="nil"/>
              <w:left w:val="single" w:sz="8" w:space="0" w:color="auto"/>
              <w:bottom w:val="nil"/>
              <w:right w:val="single" w:sz="8" w:space="0" w:color="auto"/>
            </w:tcBorders>
            <w:shd w:val="clear" w:color="auto" w:fill="auto"/>
            <w:vAlign w:val="center"/>
            <w:hideMark/>
          </w:tcPr>
          <w:p w14:paraId="404257F8" w14:textId="77777777" w:rsidR="00481C54" w:rsidRPr="00264794" w:rsidRDefault="00481C54" w:rsidP="00481C54">
            <w:pPr>
              <w:spacing w:after="0"/>
              <w:rPr>
                <w:rFonts w:ascii="Calibri" w:eastAsia="Times New Roman" w:hAnsi="Calibri" w:cs="Calibri"/>
                <w:b/>
                <w:bCs/>
                <w:color w:val="000000"/>
                <w:sz w:val="18"/>
                <w:lang w:eastAsia="es-ES"/>
              </w:rPr>
            </w:pPr>
            <w:r w:rsidRPr="00264794">
              <w:rPr>
                <w:rFonts w:ascii="Calibri" w:eastAsia="Times New Roman" w:hAnsi="Calibri" w:cs="Calibri"/>
                <w:b/>
                <w:bCs/>
                <w:color w:val="000000"/>
                <w:sz w:val="18"/>
                <w:lang w:val="en-CA" w:eastAsia="es-ES"/>
              </w:rPr>
              <w:t>ACSA</w:t>
            </w:r>
          </w:p>
        </w:tc>
        <w:tc>
          <w:tcPr>
            <w:tcW w:w="704" w:type="dxa"/>
            <w:tcBorders>
              <w:top w:val="nil"/>
              <w:left w:val="single" w:sz="8" w:space="0" w:color="auto"/>
              <w:bottom w:val="nil"/>
              <w:right w:val="nil"/>
            </w:tcBorders>
            <w:shd w:val="clear" w:color="auto" w:fill="auto"/>
            <w:vAlign w:val="center"/>
          </w:tcPr>
          <w:p w14:paraId="4C35A0BB" w14:textId="77777777" w:rsidR="00481C54" w:rsidRPr="00D966C0" w:rsidRDefault="00481C54" w:rsidP="00481C54">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0.06</w:t>
            </w:r>
          </w:p>
        </w:tc>
        <w:tc>
          <w:tcPr>
            <w:tcW w:w="559" w:type="dxa"/>
            <w:tcBorders>
              <w:top w:val="nil"/>
              <w:left w:val="nil"/>
              <w:bottom w:val="nil"/>
              <w:right w:val="single" w:sz="8" w:space="0" w:color="auto"/>
            </w:tcBorders>
            <w:shd w:val="clear" w:color="auto" w:fill="auto"/>
            <w:vAlign w:val="center"/>
          </w:tcPr>
          <w:p w14:paraId="40640564" w14:textId="77777777" w:rsidR="00481C54" w:rsidRPr="00D966C0" w:rsidRDefault="00481C54" w:rsidP="00481C54">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611" w:type="dxa"/>
            <w:tcBorders>
              <w:top w:val="nil"/>
              <w:left w:val="single" w:sz="8" w:space="0" w:color="auto"/>
              <w:bottom w:val="nil"/>
              <w:right w:val="nil"/>
            </w:tcBorders>
            <w:shd w:val="clear" w:color="auto" w:fill="auto"/>
            <w:vAlign w:val="center"/>
          </w:tcPr>
          <w:p w14:paraId="582FB6E7" w14:textId="77777777" w:rsidR="00481C54" w:rsidRPr="00D966C0" w:rsidRDefault="00481C54" w:rsidP="00481C54">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0.92</w:t>
            </w:r>
          </w:p>
        </w:tc>
        <w:tc>
          <w:tcPr>
            <w:tcW w:w="584" w:type="dxa"/>
            <w:tcBorders>
              <w:top w:val="nil"/>
              <w:left w:val="nil"/>
              <w:bottom w:val="nil"/>
              <w:right w:val="nil"/>
            </w:tcBorders>
            <w:shd w:val="clear" w:color="auto" w:fill="auto"/>
            <w:vAlign w:val="center"/>
          </w:tcPr>
          <w:p w14:paraId="39889323" w14:textId="77777777" w:rsidR="00481C54" w:rsidRPr="00D966C0" w:rsidRDefault="00481C54" w:rsidP="00481C54">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0.23</w:t>
            </w:r>
          </w:p>
        </w:tc>
        <w:tc>
          <w:tcPr>
            <w:tcW w:w="659" w:type="dxa"/>
            <w:tcBorders>
              <w:top w:val="nil"/>
              <w:left w:val="nil"/>
              <w:bottom w:val="nil"/>
              <w:right w:val="nil"/>
            </w:tcBorders>
            <w:shd w:val="clear" w:color="auto" w:fill="auto"/>
            <w:vAlign w:val="center"/>
          </w:tcPr>
          <w:p w14:paraId="478169AD" w14:textId="77777777" w:rsidR="00481C54" w:rsidRPr="00D966C0" w:rsidRDefault="00481C54" w:rsidP="00481C54">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0.25</w:t>
            </w:r>
          </w:p>
        </w:tc>
        <w:tc>
          <w:tcPr>
            <w:tcW w:w="595" w:type="dxa"/>
            <w:tcBorders>
              <w:top w:val="nil"/>
              <w:left w:val="nil"/>
              <w:bottom w:val="nil"/>
              <w:right w:val="nil"/>
            </w:tcBorders>
            <w:shd w:val="clear" w:color="auto" w:fill="auto"/>
            <w:vAlign w:val="center"/>
          </w:tcPr>
          <w:p w14:paraId="4ABFE205" w14:textId="77777777" w:rsidR="00481C54" w:rsidRPr="00D966C0" w:rsidRDefault="00481C54" w:rsidP="00481C54">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0.92</w:t>
            </w:r>
          </w:p>
        </w:tc>
        <w:tc>
          <w:tcPr>
            <w:tcW w:w="659" w:type="dxa"/>
            <w:tcBorders>
              <w:top w:val="nil"/>
              <w:left w:val="nil"/>
              <w:bottom w:val="nil"/>
              <w:right w:val="nil"/>
            </w:tcBorders>
            <w:shd w:val="clear" w:color="auto" w:fill="auto"/>
            <w:vAlign w:val="center"/>
          </w:tcPr>
          <w:p w14:paraId="3E4EC14B" w14:textId="2E691E56" w:rsidR="00481C54" w:rsidRPr="00D966C0" w:rsidRDefault="00481C54" w:rsidP="00481C54">
            <w:pPr>
              <w:spacing w:after="0"/>
              <w:jc w:val="center"/>
              <w:rPr>
                <w:rFonts w:ascii="Calibri" w:eastAsia="Times New Roman" w:hAnsi="Calibri" w:cs="Calibri"/>
                <w:bCs/>
                <w:color w:val="000000"/>
                <w:sz w:val="18"/>
                <w:lang w:eastAsia="es-ES"/>
              </w:rPr>
            </w:pPr>
          </w:p>
        </w:tc>
        <w:tc>
          <w:tcPr>
            <w:tcW w:w="583" w:type="dxa"/>
            <w:tcBorders>
              <w:top w:val="nil"/>
              <w:left w:val="nil"/>
              <w:bottom w:val="nil"/>
              <w:right w:val="nil"/>
            </w:tcBorders>
            <w:shd w:val="clear" w:color="auto" w:fill="auto"/>
            <w:vAlign w:val="center"/>
          </w:tcPr>
          <w:p w14:paraId="6E5A2E2A" w14:textId="3C5E3A1B" w:rsidR="00481C54" w:rsidRPr="00D966C0" w:rsidRDefault="00481C54" w:rsidP="00481C54">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0.34</w:t>
            </w:r>
          </w:p>
        </w:tc>
        <w:tc>
          <w:tcPr>
            <w:tcW w:w="620" w:type="dxa"/>
            <w:tcBorders>
              <w:top w:val="nil"/>
              <w:left w:val="nil"/>
              <w:bottom w:val="nil"/>
              <w:right w:val="single" w:sz="8" w:space="0" w:color="auto"/>
            </w:tcBorders>
            <w:shd w:val="clear" w:color="auto" w:fill="auto"/>
            <w:vAlign w:val="center"/>
          </w:tcPr>
          <w:p w14:paraId="14A9EBE2" w14:textId="4B61EDFC" w:rsidR="00481C54" w:rsidRPr="00D966C0" w:rsidRDefault="00481C54" w:rsidP="00481C54">
            <w:pPr>
              <w:spacing w:after="0"/>
              <w:jc w:val="center"/>
              <w:rPr>
                <w:rFonts w:ascii="Calibri" w:eastAsia="Times New Roman" w:hAnsi="Calibri" w:cs="Calibri"/>
                <w:bCs/>
                <w:color w:val="000000"/>
                <w:sz w:val="18"/>
                <w:lang w:eastAsia="es-ES"/>
              </w:rPr>
            </w:pPr>
          </w:p>
        </w:tc>
        <w:tc>
          <w:tcPr>
            <w:tcW w:w="699" w:type="dxa"/>
            <w:tcBorders>
              <w:top w:val="nil"/>
              <w:left w:val="single" w:sz="8" w:space="0" w:color="auto"/>
              <w:bottom w:val="nil"/>
              <w:right w:val="nil"/>
            </w:tcBorders>
            <w:shd w:val="clear" w:color="auto" w:fill="auto"/>
            <w:vAlign w:val="center"/>
          </w:tcPr>
          <w:p w14:paraId="55CB02DC" w14:textId="5857F314" w:rsidR="00481C54" w:rsidRPr="00D966C0" w:rsidRDefault="00481C54" w:rsidP="00481C54">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0.11</w:t>
            </w:r>
          </w:p>
        </w:tc>
        <w:tc>
          <w:tcPr>
            <w:tcW w:w="704" w:type="dxa"/>
            <w:tcBorders>
              <w:top w:val="nil"/>
              <w:left w:val="nil"/>
              <w:bottom w:val="nil"/>
              <w:right w:val="single" w:sz="8" w:space="0" w:color="auto"/>
            </w:tcBorders>
            <w:shd w:val="clear" w:color="auto" w:fill="auto"/>
            <w:vAlign w:val="center"/>
          </w:tcPr>
          <w:p w14:paraId="68398FE1" w14:textId="41153C47" w:rsidR="00481C54" w:rsidRPr="00D966C0" w:rsidRDefault="00481C54" w:rsidP="00481C54">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-0.01</w:t>
            </w:r>
          </w:p>
        </w:tc>
        <w:tc>
          <w:tcPr>
            <w:tcW w:w="656" w:type="dxa"/>
            <w:tcBorders>
              <w:top w:val="nil"/>
              <w:left w:val="nil"/>
              <w:bottom w:val="nil"/>
              <w:right w:val="nil"/>
            </w:tcBorders>
            <w:shd w:val="clear" w:color="auto" w:fill="auto"/>
            <w:vAlign w:val="center"/>
          </w:tcPr>
          <w:p w14:paraId="0351A267" w14:textId="66B64CDA" w:rsidR="00481C54" w:rsidRPr="00D966C0" w:rsidRDefault="00481C54" w:rsidP="00481C54">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0.66</w:t>
            </w:r>
          </w:p>
        </w:tc>
        <w:tc>
          <w:tcPr>
            <w:tcW w:w="601" w:type="dxa"/>
            <w:tcBorders>
              <w:top w:val="nil"/>
              <w:left w:val="nil"/>
              <w:bottom w:val="nil"/>
              <w:right w:val="nil"/>
            </w:tcBorders>
            <w:shd w:val="clear" w:color="auto" w:fill="auto"/>
            <w:vAlign w:val="center"/>
          </w:tcPr>
          <w:p w14:paraId="6DCFFFF7" w14:textId="7AAF37F6" w:rsidR="00481C54" w:rsidRPr="00D966C0" w:rsidRDefault="00481C54" w:rsidP="00481C54">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-0.10</w:t>
            </w:r>
          </w:p>
        </w:tc>
        <w:tc>
          <w:tcPr>
            <w:tcW w:w="579" w:type="dxa"/>
            <w:tcBorders>
              <w:top w:val="nil"/>
              <w:left w:val="nil"/>
              <w:bottom w:val="nil"/>
              <w:right w:val="nil"/>
            </w:tcBorders>
            <w:shd w:val="clear" w:color="auto" w:fill="auto"/>
            <w:vAlign w:val="center"/>
          </w:tcPr>
          <w:p w14:paraId="5F9B8990" w14:textId="2F02C05E" w:rsidR="00481C54" w:rsidRPr="00D966C0" w:rsidRDefault="00481C54" w:rsidP="00481C54">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0.63</w:t>
            </w:r>
          </w:p>
        </w:tc>
        <w:tc>
          <w:tcPr>
            <w:tcW w:w="603" w:type="dxa"/>
            <w:tcBorders>
              <w:top w:val="nil"/>
              <w:left w:val="nil"/>
              <w:bottom w:val="nil"/>
              <w:right w:val="nil"/>
            </w:tcBorders>
            <w:shd w:val="clear" w:color="auto" w:fill="auto"/>
            <w:vAlign w:val="center"/>
          </w:tcPr>
          <w:p w14:paraId="6CF93A31" w14:textId="69637CF9" w:rsidR="00481C54" w:rsidRPr="00D966C0" w:rsidRDefault="00481C54" w:rsidP="00481C54">
            <w:pPr>
              <w:spacing w:after="0"/>
              <w:jc w:val="center"/>
              <w:rPr>
                <w:rFonts w:ascii="Calibri" w:eastAsia="Times New Roman" w:hAnsi="Calibri" w:cs="Calibri"/>
                <w:bCs/>
                <w:color w:val="000000"/>
                <w:sz w:val="18"/>
                <w:lang w:eastAsia="es-ES"/>
              </w:rPr>
            </w:pPr>
          </w:p>
        </w:tc>
        <w:tc>
          <w:tcPr>
            <w:tcW w:w="656" w:type="dxa"/>
            <w:tcBorders>
              <w:top w:val="nil"/>
              <w:left w:val="nil"/>
              <w:bottom w:val="nil"/>
              <w:right w:val="nil"/>
            </w:tcBorders>
            <w:shd w:val="clear" w:color="auto" w:fill="auto"/>
            <w:vAlign w:val="center"/>
          </w:tcPr>
          <w:p w14:paraId="303A64AF" w14:textId="574767BC" w:rsidR="00481C54" w:rsidRPr="00D966C0" w:rsidRDefault="00481C54" w:rsidP="00481C54">
            <w:pPr>
              <w:spacing w:after="0"/>
              <w:jc w:val="center"/>
              <w:rPr>
                <w:rFonts w:ascii="Calibri" w:eastAsia="Times New Roman" w:hAnsi="Calibri" w:cs="Calibri"/>
                <w:bCs/>
                <w:color w:val="000000"/>
                <w:sz w:val="18"/>
                <w:lang w:eastAsia="es-ES"/>
              </w:rPr>
            </w:pPr>
          </w:p>
        </w:tc>
        <w:tc>
          <w:tcPr>
            <w:tcW w:w="651" w:type="dxa"/>
            <w:tcBorders>
              <w:top w:val="nil"/>
              <w:left w:val="nil"/>
              <w:bottom w:val="nil"/>
              <w:right w:val="nil"/>
            </w:tcBorders>
            <w:shd w:val="clear" w:color="auto" w:fill="auto"/>
            <w:vAlign w:val="center"/>
          </w:tcPr>
          <w:p w14:paraId="4B356338" w14:textId="528BC668" w:rsidR="00481C54" w:rsidRPr="00D966C0" w:rsidRDefault="00481C54" w:rsidP="00481C54">
            <w:pPr>
              <w:spacing w:after="0"/>
              <w:jc w:val="center"/>
              <w:rPr>
                <w:rFonts w:ascii="Calibri" w:eastAsia="Times New Roman" w:hAnsi="Calibri" w:cs="Calibri"/>
                <w:bCs/>
                <w:color w:val="000000"/>
                <w:sz w:val="18"/>
                <w:lang w:eastAsia="es-ES"/>
              </w:rPr>
            </w:pPr>
          </w:p>
        </w:tc>
        <w:tc>
          <w:tcPr>
            <w:tcW w:w="635" w:type="dxa"/>
            <w:tcBorders>
              <w:top w:val="nil"/>
              <w:left w:val="nil"/>
              <w:bottom w:val="nil"/>
              <w:right w:val="nil"/>
            </w:tcBorders>
            <w:shd w:val="clear" w:color="auto" w:fill="auto"/>
            <w:vAlign w:val="center"/>
          </w:tcPr>
          <w:p w14:paraId="5A2C266C" w14:textId="6D68B1A0" w:rsidR="00481C54" w:rsidRPr="00D966C0" w:rsidRDefault="00481C54" w:rsidP="00481C54">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0.10</w:t>
            </w:r>
          </w:p>
        </w:tc>
        <w:tc>
          <w:tcPr>
            <w:tcW w:w="619" w:type="dxa"/>
            <w:tcBorders>
              <w:top w:val="nil"/>
              <w:left w:val="nil"/>
              <w:bottom w:val="nil"/>
              <w:right w:val="single" w:sz="8" w:space="0" w:color="auto"/>
            </w:tcBorders>
            <w:shd w:val="clear" w:color="auto" w:fill="auto"/>
            <w:vAlign w:val="center"/>
          </w:tcPr>
          <w:p w14:paraId="6ACAD739" w14:textId="64733412" w:rsidR="00481C54" w:rsidRPr="00D966C0" w:rsidRDefault="00481C54" w:rsidP="00481C54">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-0.25</w:t>
            </w:r>
          </w:p>
        </w:tc>
        <w:tc>
          <w:tcPr>
            <w:tcW w:w="724" w:type="dxa"/>
            <w:tcBorders>
              <w:top w:val="nil"/>
              <w:left w:val="nil"/>
              <w:bottom w:val="nil"/>
              <w:right w:val="single" w:sz="8" w:space="0" w:color="auto"/>
            </w:tcBorders>
            <w:vAlign w:val="center"/>
          </w:tcPr>
          <w:p w14:paraId="165EA90E" w14:textId="32A17493" w:rsidR="00481C54" w:rsidRPr="00D966C0" w:rsidRDefault="00481C54" w:rsidP="00481C54">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-0.08</w:t>
            </w:r>
          </w:p>
        </w:tc>
      </w:tr>
      <w:tr w:rsidR="00FA5394" w:rsidRPr="00264794" w14:paraId="60106CB6" w14:textId="48884EC9" w:rsidTr="00FA5394">
        <w:trPr>
          <w:gridAfter w:val="1"/>
          <w:wAfter w:w="49" w:type="dxa"/>
          <w:trHeight w:val="322"/>
        </w:trPr>
        <w:tc>
          <w:tcPr>
            <w:tcW w:w="852" w:type="dxa"/>
            <w:tcBorders>
              <w:top w:val="nil"/>
              <w:left w:val="single" w:sz="8" w:space="0" w:color="auto"/>
              <w:bottom w:val="nil"/>
              <w:right w:val="single" w:sz="8" w:space="0" w:color="auto"/>
            </w:tcBorders>
            <w:shd w:val="clear" w:color="auto" w:fill="auto"/>
            <w:vAlign w:val="center"/>
            <w:hideMark/>
          </w:tcPr>
          <w:p w14:paraId="0607AC26" w14:textId="77777777" w:rsidR="00FA5394" w:rsidRPr="00264794" w:rsidRDefault="00FA5394" w:rsidP="00FA5394">
            <w:pPr>
              <w:spacing w:after="0"/>
              <w:rPr>
                <w:rFonts w:ascii="Calibri" w:eastAsia="Times New Roman" w:hAnsi="Calibri" w:cs="Calibri"/>
                <w:b/>
                <w:bCs/>
                <w:color w:val="000000"/>
                <w:sz w:val="18"/>
                <w:lang w:eastAsia="es-ES"/>
              </w:rPr>
            </w:pPr>
            <w:r w:rsidRPr="00264794">
              <w:rPr>
                <w:rFonts w:ascii="Calibri" w:eastAsia="Times New Roman" w:hAnsi="Calibri" w:cs="Calibri"/>
                <w:b/>
                <w:bCs/>
                <w:color w:val="000000"/>
                <w:sz w:val="18"/>
                <w:lang w:eastAsia="es-ES"/>
              </w:rPr>
              <w:t>BEAL</w:t>
            </w:r>
          </w:p>
        </w:tc>
        <w:tc>
          <w:tcPr>
            <w:tcW w:w="704" w:type="dxa"/>
            <w:tcBorders>
              <w:top w:val="nil"/>
              <w:left w:val="single" w:sz="8" w:space="0" w:color="auto"/>
              <w:bottom w:val="nil"/>
              <w:right w:val="nil"/>
            </w:tcBorders>
            <w:shd w:val="clear" w:color="auto" w:fill="auto"/>
            <w:vAlign w:val="center"/>
          </w:tcPr>
          <w:p w14:paraId="6F63DB6F" w14:textId="73D0276C" w:rsidR="00FA5394" w:rsidRPr="00D966C0" w:rsidRDefault="00FA5394" w:rsidP="00FA5394">
            <w:pPr>
              <w:spacing w:after="0"/>
              <w:jc w:val="center"/>
              <w:rPr>
                <w:rFonts w:ascii="Calibri" w:eastAsia="Times New Roman" w:hAnsi="Calibri" w:cs="Calibri"/>
                <w:bCs/>
                <w:color w:val="000000"/>
                <w:sz w:val="18"/>
                <w:lang w:eastAsia="es-ES"/>
              </w:rPr>
            </w:pPr>
          </w:p>
        </w:tc>
        <w:tc>
          <w:tcPr>
            <w:tcW w:w="559" w:type="dxa"/>
            <w:tcBorders>
              <w:top w:val="nil"/>
              <w:left w:val="nil"/>
              <w:bottom w:val="nil"/>
              <w:right w:val="single" w:sz="8" w:space="0" w:color="auto"/>
            </w:tcBorders>
            <w:shd w:val="clear" w:color="auto" w:fill="auto"/>
            <w:vAlign w:val="center"/>
          </w:tcPr>
          <w:p w14:paraId="64E622EA" w14:textId="5DDE91FE" w:rsidR="00FA5394" w:rsidRPr="00D966C0" w:rsidRDefault="00FA5394" w:rsidP="00FA5394">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0.40</w:t>
            </w:r>
          </w:p>
        </w:tc>
        <w:tc>
          <w:tcPr>
            <w:tcW w:w="611" w:type="dxa"/>
            <w:tcBorders>
              <w:top w:val="nil"/>
              <w:left w:val="single" w:sz="8" w:space="0" w:color="auto"/>
              <w:bottom w:val="nil"/>
              <w:right w:val="nil"/>
            </w:tcBorders>
            <w:shd w:val="clear" w:color="auto" w:fill="auto"/>
            <w:vAlign w:val="center"/>
          </w:tcPr>
          <w:p w14:paraId="6BD652EE" w14:textId="3E939FBB" w:rsidR="00FA5394" w:rsidRPr="00D966C0" w:rsidRDefault="00FA5394" w:rsidP="00FA5394">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0.22</w:t>
            </w:r>
          </w:p>
        </w:tc>
        <w:tc>
          <w:tcPr>
            <w:tcW w:w="584" w:type="dxa"/>
            <w:tcBorders>
              <w:top w:val="nil"/>
              <w:left w:val="nil"/>
              <w:bottom w:val="nil"/>
              <w:right w:val="nil"/>
            </w:tcBorders>
            <w:shd w:val="clear" w:color="auto" w:fill="auto"/>
            <w:vAlign w:val="center"/>
          </w:tcPr>
          <w:p w14:paraId="18387232" w14:textId="40639656" w:rsidR="00FA5394" w:rsidRPr="00D966C0" w:rsidRDefault="00FA5394" w:rsidP="00FA5394">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-0.34</w:t>
            </w:r>
          </w:p>
        </w:tc>
        <w:tc>
          <w:tcPr>
            <w:tcW w:w="659" w:type="dxa"/>
            <w:tcBorders>
              <w:top w:val="nil"/>
              <w:left w:val="nil"/>
              <w:bottom w:val="nil"/>
              <w:right w:val="nil"/>
            </w:tcBorders>
            <w:shd w:val="clear" w:color="auto" w:fill="auto"/>
            <w:vAlign w:val="center"/>
          </w:tcPr>
          <w:p w14:paraId="488193D9" w14:textId="478B2D12" w:rsidR="00FA5394" w:rsidRPr="00D966C0" w:rsidRDefault="00FA5394" w:rsidP="00FA5394">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0.10</w:t>
            </w:r>
          </w:p>
        </w:tc>
        <w:tc>
          <w:tcPr>
            <w:tcW w:w="595" w:type="dxa"/>
            <w:tcBorders>
              <w:top w:val="nil"/>
              <w:left w:val="nil"/>
              <w:bottom w:val="nil"/>
              <w:right w:val="nil"/>
            </w:tcBorders>
            <w:shd w:val="clear" w:color="auto" w:fill="auto"/>
            <w:vAlign w:val="center"/>
          </w:tcPr>
          <w:p w14:paraId="2E11C1B4" w14:textId="414CDE7C" w:rsidR="00FA5394" w:rsidRPr="00D966C0" w:rsidRDefault="00FA5394" w:rsidP="00FA5394">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659" w:type="dxa"/>
            <w:tcBorders>
              <w:top w:val="nil"/>
              <w:left w:val="nil"/>
              <w:bottom w:val="nil"/>
              <w:right w:val="nil"/>
            </w:tcBorders>
            <w:shd w:val="clear" w:color="auto" w:fill="auto"/>
            <w:vAlign w:val="center"/>
          </w:tcPr>
          <w:p w14:paraId="7A40D002" w14:textId="11361697" w:rsidR="00FA5394" w:rsidRPr="00D966C0" w:rsidRDefault="00FA5394" w:rsidP="00FA5394">
            <w:pPr>
              <w:spacing w:after="0"/>
              <w:jc w:val="center"/>
              <w:rPr>
                <w:rFonts w:ascii="Calibri" w:eastAsia="Times New Roman" w:hAnsi="Calibri" w:cs="Calibri"/>
                <w:bCs/>
                <w:color w:val="000000"/>
                <w:sz w:val="18"/>
                <w:lang w:eastAsia="es-ES"/>
              </w:rPr>
            </w:pPr>
          </w:p>
        </w:tc>
        <w:tc>
          <w:tcPr>
            <w:tcW w:w="583" w:type="dxa"/>
            <w:tcBorders>
              <w:top w:val="nil"/>
              <w:left w:val="nil"/>
              <w:bottom w:val="nil"/>
              <w:right w:val="nil"/>
            </w:tcBorders>
            <w:shd w:val="clear" w:color="auto" w:fill="auto"/>
            <w:vAlign w:val="center"/>
          </w:tcPr>
          <w:p w14:paraId="2378D0B8" w14:textId="4DC8BA14" w:rsidR="00FA5394" w:rsidRPr="00D966C0" w:rsidRDefault="00FA5394" w:rsidP="00FA5394">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620" w:type="dxa"/>
            <w:tcBorders>
              <w:top w:val="nil"/>
              <w:left w:val="nil"/>
              <w:bottom w:val="nil"/>
              <w:right w:val="single" w:sz="8" w:space="0" w:color="auto"/>
            </w:tcBorders>
            <w:shd w:val="clear" w:color="auto" w:fill="auto"/>
            <w:vAlign w:val="center"/>
          </w:tcPr>
          <w:p w14:paraId="6CEBDD36" w14:textId="2897761F" w:rsidR="00FA5394" w:rsidRPr="00D966C0" w:rsidRDefault="00FA5394" w:rsidP="00FA5394">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-0.11</w:t>
            </w:r>
          </w:p>
        </w:tc>
        <w:tc>
          <w:tcPr>
            <w:tcW w:w="699" w:type="dxa"/>
            <w:tcBorders>
              <w:top w:val="nil"/>
              <w:left w:val="single" w:sz="8" w:space="0" w:color="auto"/>
              <w:bottom w:val="nil"/>
              <w:right w:val="nil"/>
            </w:tcBorders>
            <w:shd w:val="clear" w:color="auto" w:fill="auto"/>
            <w:vAlign w:val="center"/>
          </w:tcPr>
          <w:p w14:paraId="2F924D90" w14:textId="559B4978" w:rsidR="00FA5394" w:rsidRPr="00D966C0" w:rsidRDefault="00FA5394" w:rsidP="00FA5394">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0.28</w:t>
            </w:r>
          </w:p>
        </w:tc>
        <w:tc>
          <w:tcPr>
            <w:tcW w:w="704" w:type="dxa"/>
            <w:tcBorders>
              <w:top w:val="nil"/>
              <w:left w:val="nil"/>
              <w:bottom w:val="nil"/>
              <w:right w:val="single" w:sz="8" w:space="0" w:color="auto"/>
            </w:tcBorders>
            <w:shd w:val="clear" w:color="auto" w:fill="auto"/>
            <w:vAlign w:val="center"/>
          </w:tcPr>
          <w:p w14:paraId="1AB66B5A" w14:textId="419A887E" w:rsidR="00FA5394" w:rsidRPr="00D966C0" w:rsidRDefault="00FA5394" w:rsidP="00FA5394">
            <w:pPr>
              <w:spacing w:after="0"/>
              <w:jc w:val="center"/>
              <w:rPr>
                <w:rFonts w:ascii="Calibri" w:eastAsia="Times New Roman" w:hAnsi="Calibri" w:cs="Calibri"/>
                <w:bCs/>
                <w:color w:val="000000"/>
                <w:sz w:val="18"/>
                <w:lang w:eastAsia="es-ES"/>
              </w:rPr>
            </w:pPr>
          </w:p>
        </w:tc>
        <w:tc>
          <w:tcPr>
            <w:tcW w:w="656" w:type="dxa"/>
            <w:tcBorders>
              <w:top w:val="nil"/>
              <w:left w:val="nil"/>
              <w:bottom w:val="nil"/>
              <w:right w:val="nil"/>
            </w:tcBorders>
            <w:shd w:val="clear" w:color="auto" w:fill="auto"/>
            <w:vAlign w:val="center"/>
          </w:tcPr>
          <w:p w14:paraId="63410D99" w14:textId="15D602C8" w:rsidR="00FA5394" w:rsidRPr="00D966C0" w:rsidRDefault="00FA5394" w:rsidP="00FA5394">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601" w:type="dxa"/>
            <w:tcBorders>
              <w:top w:val="nil"/>
              <w:left w:val="nil"/>
              <w:bottom w:val="nil"/>
              <w:right w:val="nil"/>
            </w:tcBorders>
            <w:shd w:val="clear" w:color="auto" w:fill="auto"/>
            <w:vAlign w:val="center"/>
          </w:tcPr>
          <w:p w14:paraId="51B37F5F" w14:textId="4E3567DB" w:rsidR="00FA5394" w:rsidRPr="00D966C0" w:rsidRDefault="00FA5394" w:rsidP="00FA5394">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0.04</w:t>
            </w:r>
          </w:p>
        </w:tc>
        <w:tc>
          <w:tcPr>
            <w:tcW w:w="579" w:type="dxa"/>
            <w:tcBorders>
              <w:top w:val="nil"/>
              <w:left w:val="nil"/>
              <w:bottom w:val="nil"/>
              <w:right w:val="nil"/>
            </w:tcBorders>
            <w:shd w:val="clear" w:color="auto" w:fill="auto"/>
            <w:vAlign w:val="center"/>
          </w:tcPr>
          <w:p w14:paraId="6E2A42B7" w14:textId="71DE150C" w:rsidR="00FA5394" w:rsidRPr="00D966C0" w:rsidRDefault="00FA5394" w:rsidP="00FA5394">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-0.43</w:t>
            </w:r>
          </w:p>
        </w:tc>
        <w:tc>
          <w:tcPr>
            <w:tcW w:w="603" w:type="dxa"/>
            <w:tcBorders>
              <w:top w:val="nil"/>
              <w:left w:val="nil"/>
              <w:bottom w:val="nil"/>
              <w:right w:val="nil"/>
            </w:tcBorders>
            <w:shd w:val="clear" w:color="auto" w:fill="auto"/>
            <w:vAlign w:val="center"/>
          </w:tcPr>
          <w:p w14:paraId="664E5333" w14:textId="47A7BC59" w:rsidR="00FA5394" w:rsidRPr="00D966C0" w:rsidRDefault="00FA5394" w:rsidP="00FA5394">
            <w:pPr>
              <w:spacing w:after="0"/>
              <w:jc w:val="center"/>
              <w:rPr>
                <w:rFonts w:ascii="Calibri" w:eastAsia="Times New Roman" w:hAnsi="Calibri" w:cs="Calibri"/>
                <w:bCs/>
                <w:color w:val="000000"/>
                <w:sz w:val="18"/>
                <w:lang w:eastAsia="es-ES"/>
              </w:rPr>
            </w:pPr>
          </w:p>
        </w:tc>
        <w:tc>
          <w:tcPr>
            <w:tcW w:w="656" w:type="dxa"/>
            <w:tcBorders>
              <w:top w:val="nil"/>
              <w:left w:val="nil"/>
              <w:bottom w:val="nil"/>
              <w:right w:val="nil"/>
            </w:tcBorders>
            <w:shd w:val="clear" w:color="auto" w:fill="auto"/>
            <w:vAlign w:val="center"/>
          </w:tcPr>
          <w:p w14:paraId="65DABAF2" w14:textId="2857B42C" w:rsidR="00FA5394" w:rsidRPr="00D966C0" w:rsidRDefault="00FA5394" w:rsidP="00FA5394">
            <w:pPr>
              <w:spacing w:after="0"/>
              <w:jc w:val="center"/>
              <w:rPr>
                <w:rFonts w:ascii="Calibri" w:eastAsia="Times New Roman" w:hAnsi="Calibri" w:cs="Calibri"/>
                <w:bCs/>
                <w:color w:val="000000"/>
                <w:sz w:val="18"/>
                <w:lang w:eastAsia="es-ES"/>
              </w:rPr>
            </w:pPr>
          </w:p>
        </w:tc>
        <w:tc>
          <w:tcPr>
            <w:tcW w:w="651" w:type="dxa"/>
            <w:tcBorders>
              <w:top w:val="nil"/>
              <w:left w:val="nil"/>
              <w:bottom w:val="nil"/>
              <w:right w:val="nil"/>
            </w:tcBorders>
            <w:shd w:val="clear" w:color="auto" w:fill="auto"/>
            <w:vAlign w:val="center"/>
          </w:tcPr>
          <w:p w14:paraId="1342B394" w14:textId="355D0128" w:rsidR="00FA5394" w:rsidRPr="00D966C0" w:rsidRDefault="00FA5394" w:rsidP="00FA5394">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0.55</w:t>
            </w:r>
          </w:p>
        </w:tc>
        <w:tc>
          <w:tcPr>
            <w:tcW w:w="635" w:type="dxa"/>
            <w:tcBorders>
              <w:top w:val="nil"/>
              <w:left w:val="nil"/>
              <w:bottom w:val="nil"/>
              <w:right w:val="nil"/>
            </w:tcBorders>
            <w:shd w:val="clear" w:color="auto" w:fill="auto"/>
            <w:vAlign w:val="center"/>
          </w:tcPr>
          <w:p w14:paraId="00EFEA32" w14:textId="4C022556" w:rsidR="00FA5394" w:rsidRPr="00D966C0" w:rsidRDefault="00FA5394" w:rsidP="00FA5394">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0.13</w:t>
            </w:r>
          </w:p>
        </w:tc>
        <w:tc>
          <w:tcPr>
            <w:tcW w:w="619" w:type="dxa"/>
            <w:tcBorders>
              <w:top w:val="nil"/>
              <w:left w:val="nil"/>
              <w:bottom w:val="nil"/>
              <w:right w:val="single" w:sz="8" w:space="0" w:color="auto"/>
            </w:tcBorders>
            <w:shd w:val="clear" w:color="auto" w:fill="auto"/>
            <w:vAlign w:val="center"/>
          </w:tcPr>
          <w:p w14:paraId="0EF820D6" w14:textId="095F2ADD" w:rsidR="00FA5394" w:rsidRPr="00D966C0" w:rsidRDefault="00FA5394" w:rsidP="00FA5394">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-0.19</w:t>
            </w:r>
          </w:p>
        </w:tc>
        <w:tc>
          <w:tcPr>
            <w:tcW w:w="724" w:type="dxa"/>
            <w:tcBorders>
              <w:top w:val="nil"/>
              <w:left w:val="nil"/>
              <w:bottom w:val="nil"/>
              <w:right w:val="single" w:sz="8" w:space="0" w:color="auto"/>
            </w:tcBorders>
            <w:vAlign w:val="center"/>
          </w:tcPr>
          <w:p w14:paraId="3043408C" w14:textId="22FC12DD" w:rsidR="00FA5394" w:rsidRPr="00D966C0" w:rsidRDefault="00FA5394" w:rsidP="00FA5394">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-0.21</w:t>
            </w:r>
          </w:p>
        </w:tc>
      </w:tr>
      <w:tr w:rsidR="00FA5394" w:rsidRPr="00264794" w14:paraId="31DAD891" w14:textId="1F10184C" w:rsidTr="00FA5394">
        <w:trPr>
          <w:gridAfter w:val="1"/>
          <w:wAfter w:w="49" w:type="dxa"/>
          <w:trHeight w:val="322"/>
        </w:trPr>
        <w:tc>
          <w:tcPr>
            <w:tcW w:w="852" w:type="dxa"/>
            <w:tcBorders>
              <w:top w:val="nil"/>
              <w:left w:val="single" w:sz="8" w:space="0" w:color="auto"/>
              <w:bottom w:val="nil"/>
              <w:right w:val="single" w:sz="8" w:space="0" w:color="auto"/>
            </w:tcBorders>
            <w:shd w:val="clear" w:color="auto" w:fill="auto"/>
            <w:vAlign w:val="center"/>
            <w:hideMark/>
          </w:tcPr>
          <w:p w14:paraId="71276595" w14:textId="77777777" w:rsidR="00FA5394" w:rsidRPr="00264794" w:rsidRDefault="00FA5394" w:rsidP="00FA5394">
            <w:pPr>
              <w:spacing w:after="0"/>
              <w:rPr>
                <w:rFonts w:ascii="Calibri" w:eastAsia="Times New Roman" w:hAnsi="Calibri" w:cs="Calibri"/>
                <w:b/>
                <w:bCs/>
                <w:color w:val="000000"/>
                <w:sz w:val="18"/>
                <w:lang w:eastAsia="es-ES"/>
              </w:rPr>
            </w:pPr>
            <w:r w:rsidRPr="00264794">
              <w:rPr>
                <w:rFonts w:ascii="Calibri" w:eastAsia="Times New Roman" w:hAnsi="Calibri" w:cs="Calibri"/>
                <w:b/>
                <w:bCs/>
                <w:color w:val="000000"/>
                <w:sz w:val="18"/>
                <w:lang w:eastAsia="es-ES"/>
              </w:rPr>
              <w:t>BEPA</w:t>
            </w:r>
          </w:p>
        </w:tc>
        <w:tc>
          <w:tcPr>
            <w:tcW w:w="704" w:type="dxa"/>
            <w:tcBorders>
              <w:top w:val="nil"/>
              <w:left w:val="single" w:sz="8" w:space="0" w:color="auto"/>
              <w:bottom w:val="nil"/>
              <w:right w:val="nil"/>
            </w:tcBorders>
            <w:shd w:val="clear" w:color="auto" w:fill="auto"/>
            <w:vAlign w:val="center"/>
          </w:tcPr>
          <w:p w14:paraId="0F70F706" w14:textId="77777777" w:rsidR="00FA5394" w:rsidRPr="00D966C0" w:rsidRDefault="00FA5394" w:rsidP="00FA5394">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-0.13</w:t>
            </w:r>
          </w:p>
        </w:tc>
        <w:tc>
          <w:tcPr>
            <w:tcW w:w="559" w:type="dxa"/>
            <w:tcBorders>
              <w:top w:val="nil"/>
              <w:left w:val="nil"/>
              <w:bottom w:val="nil"/>
              <w:right w:val="single" w:sz="8" w:space="0" w:color="auto"/>
            </w:tcBorders>
            <w:shd w:val="clear" w:color="auto" w:fill="auto"/>
            <w:vAlign w:val="center"/>
          </w:tcPr>
          <w:p w14:paraId="7BC15840" w14:textId="77777777" w:rsidR="00FA5394" w:rsidRPr="00D966C0" w:rsidRDefault="00FA5394" w:rsidP="00FA5394">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0.48</w:t>
            </w:r>
          </w:p>
        </w:tc>
        <w:tc>
          <w:tcPr>
            <w:tcW w:w="611" w:type="dxa"/>
            <w:tcBorders>
              <w:top w:val="nil"/>
              <w:left w:val="single" w:sz="8" w:space="0" w:color="auto"/>
              <w:bottom w:val="nil"/>
              <w:right w:val="nil"/>
            </w:tcBorders>
            <w:shd w:val="clear" w:color="auto" w:fill="auto"/>
            <w:vAlign w:val="center"/>
          </w:tcPr>
          <w:p w14:paraId="43637C7F" w14:textId="77777777" w:rsidR="00FA5394" w:rsidRPr="00D966C0" w:rsidRDefault="00FA5394" w:rsidP="00FA5394">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584" w:type="dxa"/>
            <w:tcBorders>
              <w:top w:val="nil"/>
              <w:left w:val="nil"/>
              <w:bottom w:val="nil"/>
              <w:right w:val="nil"/>
            </w:tcBorders>
            <w:shd w:val="clear" w:color="auto" w:fill="auto"/>
            <w:vAlign w:val="center"/>
          </w:tcPr>
          <w:p w14:paraId="5AABE7AE" w14:textId="77777777" w:rsidR="00FA5394" w:rsidRPr="00D966C0" w:rsidRDefault="00FA5394" w:rsidP="00FA5394">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-0.15</w:t>
            </w:r>
          </w:p>
        </w:tc>
        <w:tc>
          <w:tcPr>
            <w:tcW w:w="659" w:type="dxa"/>
            <w:tcBorders>
              <w:top w:val="nil"/>
              <w:left w:val="nil"/>
              <w:bottom w:val="nil"/>
              <w:right w:val="nil"/>
            </w:tcBorders>
            <w:shd w:val="clear" w:color="auto" w:fill="auto"/>
            <w:vAlign w:val="center"/>
          </w:tcPr>
          <w:p w14:paraId="0FE3EC5C" w14:textId="77777777" w:rsidR="00FA5394" w:rsidRPr="00D966C0" w:rsidRDefault="00FA5394" w:rsidP="00FA5394">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0.02</w:t>
            </w:r>
          </w:p>
        </w:tc>
        <w:tc>
          <w:tcPr>
            <w:tcW w:w="595" w:type="dxa"/>
            <w:tcBorders>
              <w:top w:val="nil"/>
              <w:left w:val="nil"/>
              <w:bottom w:val="nil"/>
              <w:right w:val="nil"/>
            </w:tcBorders>
            <w:shd w:val="clear" w:color="auto" w:fill="auto"/>
            <w:vAlign w:val="center"/>
          </w:tcPr>
          <w:p w14:paraId="35EF3959" w14:textId="77777777" w:rsidR="00FA5394" w:rsidRPr="00D966C0" w:rsidRDefault="00FA5394" w:rsidP="00FA5394">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659" w:type="dxa"/>
            <w:tcBorders>
              <w:top w:val="nil"/>
              <w:left w:val="nil"/>
              <w:bottom w:val="nil"/>
              <w:right w:val="nil"/>
            </w:tcBorders>
            <w:shd w:val="clear" w:color="auto" w:fill="auto"/>
            <w:vAlign w:val="center"/>
          </w:tcPr>
          <w:p w14:paraId="3577E074" w14:textId="6F0F3C30" w:rsidR="00FA5394" w:rsidRPr="00D966C0" w:rsidRDefault="00FA5394" w:rsidP="00FA5394">
            <w:pPr>
              <w:spacing w:after="0"/>
              <w:jc w:val="center"/>
              <w:rPr>
                <w:rFonts w:ascii="Calibri" w:eastAsia="Times New Roman" w:hAnsi="Calibri" w:cs="Calibri"/>
                <w:bCs/>
                <w:color w:val="000000"/>
                <w:sz w:val="18"/>
                <w:lang w:eastAsia="es-ES"/>
              </w:rPr>
            </w:pPr>
          </w:p>
        </w:tc>
        <w:tc>
          <w:tcPr>
            <w:tcW w:w="583" w:type="dxa"/>
            <w:tcBorders>
              <w:top w:val="nil"/>
              <w:left w:val="nil"/>
              <w:bottom w:val="nil"/>
              <w:right w:val="nil"/>
            </w:tcBorders>
            <w:shd w:val="clear" w:color="auto" w:fill="auto"/>
            <w:vAlign w:val="center"/>
          </w:tcPr>
          <w:p w14:paraId="52EA82CE" w14:textId="3614EE9B" w:rsidR="00FA5394" w:rsidRPr="00D966C0" w:rsidRDefault="00FA5394" w:rsidP="00FA5394">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0.35</w:t>
            </w:r>
          </w:p>
        </w:tc>
        <w:tc>
          <w:tcPr>
            <w:tcW w:w="620" w:type="dxa"/>
            <w:tcBorders>
              <w:top w:val="nil"/>
              <w:left w:val="nil"/>
              <w:bottom w:val="nil"/>
              <w:right w:val="single" w:sz="8" w:space="0" w:color="auto"/>
            </w:tcBorders>
            <w:shd w:val="clear" w:color="auto" w:fill="auto"/>
            <w:vAlign w:val="center"/>
          </w:tcPr>
          <w:p w14:paraId="09A8E950" w14:textId="5C127611" w:rsidR="00FA5394" w:rsidRPr="00D966C0" w:rsidRDefault="00FA5394" w:rsidP="00FA5394">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699" w:type="dxa"/>
            <w:tcBorders>
              <w:top w:val="nil"/>
              <w:left w:val="single" w:sz="8" w:space="0" w:color="auto"/>
              <w:bottom w:val="nil"/>
              <w:right w:val="nil"/>
            </w:tcBorders>
            <w:shd w:val="clear" w:color="auto" w:fill="auto"/>
            <w:vAlign w:val="center"/>
          </w:tcPr>
          <w:p w14:paraId="300B58B0" w14:textId="4B484823" w:rsidR="00FA5394" w:rsidRPr="00D966C0" w:rsidRDefault="00FA5394" w:rsidP="00FA5394">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0.24</w:t>
            </w:r>
          </w:p>
        </w:tc>
        <w:tc>
          <w:tcPr>
            <w:tcW w:w="704" w:type="dxa"/>
            <w:tcBorders>
              <w:top w:val="nil"/>
              <w:left w:val="nil"/>
              <w:bottom w:val="nil"/>
              <w:right w:val="single" w:sz="8" w:space="0" w:color="auto"/>
            </w:tcBorders>
            <w:shd w:val="clear" w:color="auto" w:fill="auto"/>
            <w:vAlign w:val="center"/>
          </w:tcPr>
          <w:p w14:paraId="3E561B60" w14:textId="2F043803" w:rsidR="00FA5394" w:rsidRPr="00D966C0" w:rsidRDefault="00FA5394" w:rsidP="00FA5394">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0.53</w:t>
            </w:r>
          </w:p>
        </w:tc>
        <w:tc>
          <w:tcPr>
            <w:tcW w:w="656" w:type="dxa"/>
            <w:tcBorders>
              <w:top w:val="nil"/>
              <w:left w:val="nil"/>
              <w:bottom w:val="nil"/>
              <w:right w:val="nil"/>
            </w:tcBorders>
            <w:shd w:val="clear" w:color="auto" w:fill="auto"/>
            <w:vAlign w:val="center"/>
          </w:tcPr>
          <w:p w14:paraId="0864F7A3" w14:textId="4FE5A800" w:rsidR="00FA5394" w:rsidRPr="00D966C0" w:rsidRDefault="00FA5394" w:rsidP="00FA5394">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601" w:type="dxa"/>
            <w:tcBorders>
              <w:top w:val="nil"/>
              <w:left w:val="nil"/>
              <w:bottom w:val="nil"/>
              <w:right w:val="nil"/>
            </w:tcBorders>
            <w:shd w:val="clear" w:color="auto" w:fill="auto"/>
            <w:vAlign w:val="center"/>
          </w:tcPr>
          <w:p w14:paraId="247CDFD0" w14:textId="386AEAD5" w:rsidR="00FA5394" w:rsidRPr="00D966C0" w:rsidRDefault="00FA5394" w:rsidP="00FA5394">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0.24</w:t>
            </w:r>
          </w:p>
        </w:tc>
        <w:tc>
          <w:tcPr>
            <w:tcW w:w="579" w:type="dxa"/>
            <w:tcBorders>
              <w:top w:val="nil"/>
              <w:left w:val="nil"/>
              <w:bottom w:val="nil"/>
              <w:right w:val="nil"/>
            </w:tcBorders>
            <w:shd w:val="clear" w:color="auto" w:fill="auto"/>
            <w:vAlign w:val="center"/>
          </w:tcPr>
          <w:p w14:paraId="65A2FFDC" w14:textId="78BFB741" w:rsidR="00FA5394" w:rsidRPr="00D966C0" w:rsidRDefault="00FA5394" w:rsidP="00FA5394">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0.01</w:t>
            </w:r>
          </w:p>
        </w:tc>
        <w:tc>
          <w:tcPr>
            <w:tcW w:w="603" w:type="dxa"/>
            <w:tcBorders>
              <w:top w:val="nil"/>
              <w:left w:val="nil"/>
              <w:bottom w:val="nil"/>
              <w:right w:val="nil"/>
            </w:tcBorders>
            <w:shd w:val="clear" w:color="auto" w:fill="auto"/>
            <w:vAlign w:val="center"/>
          </w:tcPr>
          <w:p w14:paraId="393E77D5" w14:textId="6DE63C8F" w:rsidR="00FA5394" w:rsidRPr="00D966C0" w:rsidRDefault="00FA5394" w:rsidP="00FA5394">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-0.37</w:t>
            </w:r>
          </w:p>
        </w:tc>
        <w:tc>
          <w:tcPr>
            <w:tcW w:w="656" w:type="dxa"/>
            <w:tcBorders>
              <w:top w:val="nil"/>
              <w:left w:val="nil"/>
              <w:bottom w:val="nil"/>
              <w:right w:val="nil"/>
            </w:tcBorders>
            <w:shd w:val="clear" w:color="auto" w:fill="auto"/>
            <w:vAlign w:val="center"/>
          </w:tcPr>
          <w:p w14:paraId="2C880936" w14:textId="34AE3535" w:rsidR="00FA5394" w:rsidRPr="00D966C0" w:rsidRDefault="00FA5394" w:rsidP="00FA5394">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0.82</w:t>
            </w:r>
          </w:p>
        </w:tc>
        <w:tc>
          <w:tcPr>
            <w:tcW w:w="651" w:type="dxa"/>
            <w:tcBorders>
              <w:top w:val="nil"/>
              <w:left w:val="nil"/>
              <w:bottom w:val="nil"/>
              <w:right w:val="nil"/>
            </w:tcBorders>
            <w:shd w:val="clear" w:color="auto" w:fill="auto"/>
            <w:vAlign w:val="center"/>
          </w:tcPr>
          <w:p w14:paraId="79D6267E" w14:textId="1A3C0474" w:rsidR="00FA5394" w:rsidRPr="00D966C0" w:rsidRDefault="00FA5394" w:rsidP="00FA5394">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635" w:type="dxa"/>
            <w:tcBorders>
              <w:top w:val="nil"/>
              <w:left w:val="nil"/>
              <w:bottom w:val="nil"/>
              <w:right w:val="nil"/>
            </w:tcBorders>
            <w:shd w:val="clear" w:color="auto" w:fill="auto"/>
            <w:vAlign w:val="center"/>
          </w:tcPr>
          <w:p w14:paraId="278FB3B9" w14:textId="0B839396" w:rsidR="00FA5394" w:rsidRPr="00D966C0" w:rsidRDefault="00FA5394" w:rsidP="00FA5394">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-0.59</w:t>
            </w:r>
          </w:p>
        </w:tc>
        <w:tc>
          <w:tcPr>
            <w:tcW w:w="619" w:type="dxa"/>
            <w:tcBorders>
              <w:top w:val="nil"/>
              <w:left w:val="nil"/>
              <w:bottom w:val="nil"/>
              <w:right w:val="single" w:sz="8" w:space="0" w:color="auto"/>
            </w:tcBorders>
            <w:shd w:val="clear" w:color="auto" w:fill="auto"/>
            <w:vAlign w:val="center"/>
          </w:tcPr>
          <w:p w14:paraId="4EEE951A" w14:textId="63B726D5" w:rsidR="00FA5394" w:rsidRPr="00D966C0" w:rsidRDefault="00FA5394" w:rsidP="00FA5394">
            <w:pPr>
              <w:spacing w:after="0"/>
              <w:jc w:val="center"/>
              <w:rPr>
                <w:rFonts w:ascii="Calibri" w:eastAsia="Times New Roman" w:hAnsi="Calibri" w:cs="Calibri"/>
                <w:bCs/>
                <w:color w:val="000000"/>
                <w:sz w:val="18"/>
                <w:lang w:eastAsia="es-ES"/>
              </w:rPr>
            </w:pPr>
          </w:p>
        </w:tc>
        <w:tc>
          <w:tcPr>
            <w:tcW w:w="724" w:type="dxa"/>
            <w:tcBorders>
              <w:top w:val="nil"/>
              <w:left w:val="nil"/>
              <w:bottom w:val="nil"/>
              <w:right w:val="single" w:sz="8" w:space="0" w:color="auto"/>
            </w:tcBorders>
            <w:vAlign w:val="center"/>
          </w:tcPr>
          <w:p w14:paraId="4780E27E" w14:textId="76B4F474" w:rsidR="00FA5394" w:rsidRPr="00D966C0" w:rsidRDefault="00FA5394" w:rsidP="00FA5394">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r>
      <w:tr w:rsidR="00F10D3F" w:rsidRPr="00264794" w14:paraId="6889E353" w14:textId="367DCF2B" w:rsidTr="00F10D3F">
        <w:trPr>
          <w:gridAfter w:val="1"/>
          <w:wAfter w:w="49" w:type="dxa"/>
          <w:trHeight w:val="338"/>
        </w:trPr>
        <w:tc>
          <w:tcPr>
            <w:tcW w:w="852" w:type="dxa"/>
            <w:tcBorders>
              <w:top w:val="nil"/>
              <w:left w:val="single" w:sz="8" w:space="0" w:color="auto"/>
              <w:bottom w:val="single" w:sz="8" w:space="0" w:color="auto"/>
              <w:right w:val="single" w:sz="8" w:space="0" w:color="auto"/>
            </w:tcBorders>
            <w:shd w:val="clear" w:color="auto" w:fill="auto"/>
            <w:vAlign w:val="center"/>
            <w:hideMark/>
          </w:tcPr>
          <w:p w14:paraId="68ECE4B9" w14:textId="77777777" w:rsidR="00F10D3F" w:rsidRPr="00264794" w:rsidRDefault="00F10D3F" w:rsidP="00F10D3F">
            <w:pPr>
              <w:spacing w:after="0"/>
              <w:rPr>
                <w:rFonts w:ascii="Calibri" w:eastAsia="Times New Roman" w:hAnsi="Calibri" w:cs="Calibri"/>
                <w:b/>
                <w:bCs/>
                <w:color w:val="000000"/>
                <w:sz w:val="18"/>
                <w:lang w:eastAsia="es-ES"/>
              </w:rPr>
            </w:pPr>
            <w:r w:rsidRPr="00264794">
              <w:rPr>
                <w:rFonts w:ascii="Calibri" w:eastAsia="Times New Roman" w:hAnsi="Calibri" w:cs="Calibri"/>
                <w:b/>
                <w:bCs/>
                <w:color w:val="000000"/>
                <w:sz w:val="18"/>
                <w:lang w:eastAsia="es-ES"/>
              </w:rPr>
              <w:t>LADE</w:t>
            </w:r>
          </w:p>
        </w:tc>
        <w:tc>
          <w:tcPr>
            <w:tcW w:w="704" w:type="dxa"/>
            <w:tcBorders>
              <w:top w:val="nil"/>
              <w:left w:val="single" w:sz="8" w:space="0" w:color="auto"/>
              <w:bottom w:val="single" w:sz="8" w:space="0" w:color="auto"/>
              <w:right w:val="nil"/>
            </w:tcBorders>
            <w:shd w:val="clear" w:color="auto" w:fill="auto"/>
            <w:vAlign w:val="center"/>
          </w:tcPr>
          <w:p w14:paraId="630F6B9D" w14:textId="29F0E426" w:rsidR="00F10D3F" w:rsidRPr="00D966C0" w:rsidRDefault="00F10D3F" w:rsidP="00F10D3F">
            <w:pPr>
              <w:spacing w:after="0"/>
              <w:jc w:val="center"/>
              <w:rPr>
                <w:rFonts w:ascii="Calibri" w:eastAsia="Times New Roman" w:hAnsi="Calibri" w:cs="Calibri"/>
                <w:bCs/>
                <w:color w:val="000000"/>
                <w:sz w:val="18"/>
                <w:lang w:eastAsia="es-ES"/>
              </w:rPr>
            </w:pPr>
          </w:p>
        </w:tc>
        <w:tc>
          <w:tcPr>
            <w:tcW w:w="559" w:type="dxa"/>
            <w:tcBorders>
              <w:top w:val="nil"/>
              <w:left w:val="nil"/>
              <w:bottom w:val="single" w:sz="8" w:space="0" w:color="auto"/>
              <w:right w:val="single" w:sz="8" w:space="0" w:color="auto"/>
            </w:tcBorders>
            <w:shd w:val="clear" w:color="auto" w:fill="auto"/>
            <w:vAlign w:val="center"/>
          </w:tcPr>
          <w:p w14:paraId="61A06124" w14:textId="6158E25D" w:rsidR="00F10D3F" w:rsidRPr="00D966C0" w:rsidRDefault="00F10D3F" w:rsidP="00F10D3F">
            <w:pPr>
              <w:spacing w:after="0"/>
              <w:jc w:val="center"/>
              <w:rPr>
                <w:rFonts w:ascii="Calibri" w:eastAsia="Times New Roman" w:hAnsi="Calibri" w:cs="Calibri"/>
                <w:bCs/>
                <w:color w:val="000000"/>
                <w:sz w:val="18"/>
                <w:lang w:eastAsia="es-ES"/>
              </w:rPr>
            </w:pPr>
          </w:p>
        </w:tc>
        <w:tc>
          <w:tcPr>
            <w:tcW w:w="611" w:type="dxa"/>
            <w:tcBorders>
              <w:top w:val="nil"/>
              <w:left w:val="single" w:sz="8" w:space="0" w:color="auto"/>
              <w:bottom w:val="single" w:sz="8" w:space="0" w:color="auto"/>
              <w:right w:val="nil"/>
            </w:tcBorders>
            <w:shd w:val="clear" w:color="auto" w:fill="auto"/>
            <w:vAlign w:val="center"/>
          </w:tcPr>
          <w:p w14:paraId="60BB8CA0" w14:textId="48E70287" w:rsidR="00F10D3F" w:rsidRPr="00D966C0" w:rsidRDefault="00F10D3F" w:rsidP="00F10D3F">
            <w:pPr>
              <w:spacing w:after="0"/>
              <w:jc w:val="center"/>
              <w:rPr>
                <w:rFonts w:ascii="Calibri" w:eastAsia="Times New Roman" w:hAnsi="Calibri" w:cs="Calibri"/>
                <w:bCs/>
                <w:color w:val="000000"/>
                <w:sz w:val="18"/>
                <w:lang w:eastAsia="es-ES"/>
              </w:rPr>
            </w:pPr>
          </w:p>
        </w:tc>
        <w:tc>
          <w:tcPr>
            <w:tcW w:w="584" w:type="dxa"/>
            <w:tcBorders>
              <w:top w:val="nil"/>
              <w:left w:val="nil"/>
              <w:bottom w:val="single" w:sz="8" w:space="0" w:color="auto"/>
              <w:right w:val="nil"/>
            </w:tcBorders>
            <w:shd w:val="clear" w:color="auto" w:fill="auto"/>
            <w:vAlign w:val="center"/>
          </w:tcPr>
          <w:p w14:paraId="160EBB35" w14:textId="72B94708" w:rsidR="00F10D3F" w:rsidRPr="00D966C0" w:rsidRDefault="00F10D3F" w:rsidP="00F10D3F">
            <w:pPr>
              <w:spacing w:after="0"/>
              <w:jc w:val="center"/>
              <w:rPr>
                <w:rFonts w:ascii="Calibri" w:eastAsia="Times New Roman" w:hAnsi="Calibri" w:cs="Calibri"/>
                <w:bCs/>
                <w:color w:val="000000"/>
                <w:sz w:val="18"/>
                <w:lang w:eastAsia="es-ES"/>
              </w:rPr>
            </w:pPr>
          </w:p>
        </w:tc>
        <w:tc>
          <w:tcPr>
            <w:tcW w:w="659" w:type="dxa"/>
            <w:tcBorders>
              <w:top w:val="nil"/>
              <w:left w:val="nil"/>
              <w:bottom w:val="single" w:sz="8" w:space="0" w:color="auto"/>
              <w:right w:val="nil"/>
            </w:tcBorders>
            <w:shd w:val="clear" w:color="auto" w:fill="auto"/>
            <w:vAlign w:val="center"/>
          </w:tcPr>
          <w:p w14:paraId="4E309501" w14:textId="04C0C7AF" w:rsidR="00F10D3F" w:rsidRPr="00D966C0" w:rsidRDefault="00F10D3F" w:rsidP="00F10D3F">
            <w:pPr>
              <w:spacing w:after="0"/>
              <w:jc w:val="center"/>
              <w:rPr>
                <w:rFonts w:ascii="Calibri" w:eastAsia="Times New Roman" w:hAnsi="Calibri" w:cs="Calibri"/>
                <w:bCs/>
                <w:color w:val="000000"/>
                <w:sz w:val="18"/>
                <w:lang w:eastAsia="es-ES"/>
              </w:rPr>
            </w:pPr>
          </w:p>
        </w:tc>
        <w:tc>
          <w:tcPr>
            <w:tcW w:w="595" w:type="dxa"/>
            <w:tcBorders>
              <w:top w:val="nil"/>
              <w:left w:val="nil"/>
              <w:bottom w:val="single" w:sz="8" w:space="0" w:color="auto"/>
              <w:right w:val="nil"/>
            </w:tcBorders>
            <w:shd w:val="clear" w:color="auto" w:fill="auto"/>
            <w:vAlign w:val="center"/>
          </w:tcPr>
          <w:p w14:paraId="38D11C68" w14:textId="2E1C0A38" w:rsidR="00F10D3F" w:rsidRPr="00D966C0" w:rsidRDefault="00F10D3F" w:rsidP="00F10D3F">
            <w:pPr>
              <w:spacing w:after="0"/>
              <w:jc w:val="center"/>
              <w:rPr>
                <w:rFonts w:ascii="Calibri" w:eastAsia="Times New Roman" w:hAnsi="Calibri" w:cs="Calibri"/>
                <w:bCs/>
                <w:color w:val="000000"/>
                <w:sz w:val="18"/>
                <w:lang w:eastAsia="es-ES"/>
              </w:rPr>
            </w:pPr>
          </w:p>
        </w:tc>
        <w:tc>
          <w:tcPr>
            <w:tcW w:w="659" w:type="dxa"/>
            <w:tcBorders>
              <w:top w:val="nil"/>
              <w:left w:val="nil"/>
              <w:bottom w:val="single" w:sz="8" w:space="0" w:color="auto"/>
              <w:right w:val="nil"/>
            </w:tcBorders>
            <w:shd w:val="clear" w:color="auto" w:fill="auto"/>
            <w:vAlign w:val="center"/>
          </w:tcPr>
          <w:p w14:paraId="493BA1D7" w14:textId="6A140479" w:rsidR="00F10D3F" w:rsidRPr="00D966C0" w:rsidRDefault="00F10D3F" w:rsidP="00F10D3F">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-0.10</w:t>
            </w:r>
          </w:p>
        </w:tc>
        <w:tc>
          <w:tcPr>
            <w:tcW w:w="583" w:type="dxa"/>
            <w:tcBorders>
              <w:top w:val="nil"/>
              <w:left w:val="nil"/>
              <w:bottom w:val="single" w:sz="8" w:space="0" w:color="auto"/>
              <w:right w:val="nil"/>
            </w:tcBorders>
            <w:shd w:val="clear" w:color="auto" w:fill="auto"/>
            <w:vAlign w:val="center"/>
          </w:tcPr>
          <w:p w14:paraId="0FBC89B4" w14:textId="094B47B4" w:rsidR="00F10D3F" w:rsidRPr="00D966C0" w:rsidRDefault="00F10D3F" w:rsidP="00F10D3F">
            <w:pPr>
              <w:spacing w:after="0"/>
              <w:jc w:val="center"/>
              <w:rPr>
                <w:rFonts w:ascii="Calibri" w:eastAsia="Times New Roman" w:hAnsi="Calibri" w:cs="Calibri"/>
                <w:bCs/>
                <w:color w:val="000000"/>
                <w:sz w:val="18"/>
                <w:lang w:eastAsia="es-ES"/>
              </w:rPr>
            </w:pPr>
          </w:p>
        </w:tc>
        <w:tc>
          <w:tcPr>
            <w:tcW w:w="620" w:type="dxa"/>
            <w:tcBorders>
              <w:top w:val="nil"/>
              <w:left w:val="nil"/>
              <w:bottom w:val="single" w:sz="8" w:space="0" w:color="auto"/>
              <w:right w:val="single" w:sz="8" w:space="0" w:color="auto"/>
            </w:tcBorders>
            <w:shd w:val="clear" w:color="auto" w:fill="auto"/>
            <w:vAlign w:val="center"/>
          </w:tcPr>
          <w:p w14:paraId="4EFB74A3" w14:textId="7E5E78C0" w:rsidR="00F10D3F" w:rsidRPr="00D966C0" w:rsidRDefault="00F10D3F" w:rsidP="00F10D3F">
            <w:pPr>
              <w:spacing w:after="0"/>
              <w:jc w:val="center"/>
              <w:rPr>
                <w:rFonts w:ascii="Calibri" w:eastAsia="Times New Roman" w:hAnsi="Calibri" w:cs="Calibri"/>
                <w:bCs/>
                <w:color w:val="000000"/>
                <w:sz w:val="18"/>
                <w:lang w:eastAsia="es-ES"/>
              </w:rPr>
            </w:pPr>
          </w:p>
        </w:tc>
        <w:tc>
          <w:tcPr>
            <w:tcW w:w="699" w:type="dxa"/>
            <w:tcBorders>
              <w:top w:val="nil"/>
              <w:left w:val="single" w:sz="8" w:space="0" w:color="auto"/>
              <w:bottom w:val="single" w:sz="8" w:space="0" w:color="auto"/>
              <w:right w:val="nil"/>
            </w:tcBorders>
            <w:shd w:val="clear" w:color="auto" w:fill="auto"/>
            <w:vAlign w:val="center"/>
          </w:tcPr>
          <w:p w14:paraId="1FB67E8A" w14:textId="3A2A2872" w:rsidR="00F10D3F" w:rsidRPr="00D966C0" w:rsidRDefault="00F10D3F" w:rsidP="00F10D3F">
            <w:pPr>
              <w:spacing w:after="0"/>
              <w:jc w:val="center"/>
              <w:rPr>
                <w:rFonts w:ascii="Calibri" w:eastAsia="Times New Roman" w:hAnsi="Calibri" w:cs="Calibri"/>
                <w:bCs/>
                <w:color w:val="000000"/>
                <w:sz w:val="18"/>
                <w:lang w:eastAsia="es-ES"/>
              </w:rPr>
            </w:pPr>
          </w:p>
        </w:tc>
        <w:tc>
          <w:tcPr>
            <w:tcW w:w="704" w:type="dxa"/>
            <w:tcBorders>
              <w:top w:val="nil"/>
              <w:left w:val="nil"/>
              <w:bottom w:val="single" w:sz="8" w:space="0" w:color="auto"/>
              <w:right w:val="single" w:sz="8" w:space="0" w:color="auto"/>
            </w:tcBorders>
            <w:shd w:val="clear" w:color="auto" w:fill="auto"/>
            <w:vAlign w:val="center"/>
          </w:tcPr>
          <w:p w14:paraId="37212822" w14:textId="234571C4" w:rsidR="00F10D3F" w:rsidRPr="00D966C0" w:rsidRDefault="00F10D3F" w:rsidP="00F10D3F">
            <w:pPr>
              <w:spacing w:after="0"/>
              <w:jc w:val="center"/>
              <w:rPr>
                <w:rFonts w:ascii="Calibri" w:eastAsia="Times New Roman" w:hAnsi="Calibri" w:cs="Calibri"/>
                <w:bCs/>
                <w:color w:val="000000"/>
                <w:sz w:val="18"/>
                <w:lang w:eastAsia="es-ES"/>
              </w:rPr>
            </w:pPr>
          </w:p>
        </w:tc>
        <w:tc>
          <w:tcPr>
            <w:tcW w:w="656" w:type="dxa"/>
            <w:tcBorders>
              <w:top w:val="nil"/>
              <w:left w:val="nil"/>
              <w:bottom w:val="single" w:sz="8" w:space="0" w:color="auto"/>
              <w:right w:val="nil"/>
            </w:tcBorders>
            <w:shd w:val="clear" w:color="auto" w:fill="auto"/>
            <w:vAlign w:val="center"/>
          </w:tcPr>
          <w:p w14:paraId="0E0D7C71" w14:textId="2F972F6C" w:rsidR="00F10D3F" w:rsidRPr="00D966C0" w:rsidRDefault="00F10D3F" w:rsidP="00F10D3F">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0.34</w:t>
            </w:r>
          </w:p>
        </w:tc>
        <w:tc>
          <w:tcPr>
            <w:tcW w:w="601" w:type="dxa"/>
            <w:tcBorders>
              <w:top w:val="nil"/>
              <w:left w:val="nil"/>
              <w:bottom w:val="single" w:sz="8" w:space="0" w:color="auto"/>
              <w:right w:val="nil"/>
            </w:tcBorders>
            <w:shd w:val="clear" w:color="auto" w:fill="auto"/>
            <w:vAlign w:val="center"/>
          </w:tcPr>
          <w:p w14:paraId="366BB798" w14:textId="1E0700DC" w:rsidR="00F10D3F" w:rsidRPr="00D966C0" w:rsidRDefault="00F10D3F" w:rsidP="00F10D3F">
            <w:pPr>
              <w:spacing w:after="0"/>
              <w:jc w:val="center"/>
              <w:rPr>
                <w:rFonts w:ascii="Calibri" w:eastAsia="Times New Roman" w:hAnsi="Calibri" w:cs="Calibri"/>
                <w:bCs/>
                <w:color w:val="000000"/>
                <w:sz w:val="18"/>
                <w:lang w:eastAsia="es-ES"/>
              </w:rPr>
            </w:pPr>
          </w:p>
        </w:tc>
        <w:tc>
          <w:tcPr>
            <w:tcW w:w="579" w:type="dxa"/>
            <w:tcBorders>
              <w:top w:val="nil"/>
              <w:left w:val="nil"/>
              <w:bottom w:val="single" w:sz="8" w:space="0" w:color="auto"/>
              <w:right w:val="nil"/>
            </w:tcBorders>
            <w:shd w:val="clear" w:color="auto" w:fill="auto"/>
            <w:vAlign w:val="center"/>
          </w:tcPr>
          <w:p w14:paraId="5D6F1311" w14:textId="7332EF03" w:rsidR="00F10D3F" w:rsidRPr="00D966C0" w:rsidRDefault="00F10D3F" w:rsidP="00F10D3F">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0.02</w:t>
            </w:r>
          </w:p>
        </w:tc>
        <w:tc>
          <w:tcPr>
            <w:tcW w:w="603" w:type="dxa"/>
            <w:tcBorders>
              <w:top w:val="nil"/>
              <w:left w:val="nil"/>
              <w:bottom w:val="single" w:sz="8" w:space="0" w:color="auto"/>
              <w:right w:val="nil"/>
            </w:tcBorders>
            <w:shd w:val="clear" w:color="auto" w:fill="auto"/>
            <w:vAlign w:val="center"/>
          </w:tcPr>
          <w:p w14:paraId="093B4CA5" w14:textId="04082DDF" w:rsidR="00F10D3F" w:rsidRPr="00D966C0" w:rsidRDefault="00F10D3F" w:rsidP="00F10D3F">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-0.12</w:t>
            </w:r>
          </w:p>
        </w:tc>
        <w:tc>
          <w:tcPr>
            <w:tcW w:w="656" w:type="dxa"/>
            <w:tcBorders>
              <w:top w:val="nil"/>
              <w:left w:val="nil"/>
              <w:bottom w:val="single" w:sz="8" w:space="0" w:color="auto"/>
              <w:right w:val="nil"/>
            </w:tcBorders>
            <w:shd w:val="clear" w:color="auto" w:fill="auto"/>
            <w:vAlign w:val="center"/>
          </w:tcPr>
          <w:p w14:paraId="42F804C6" w14:textId="3C644C6C" w:rsidR="00F10D3F" w:rsidRPr="00D966C0" w:rsidRDefault="00F10D3F" w:rsidP="00F10D3F">
            <w:pPr>
              <w:spacing w:after="0"/>
              <w:jc w:val="center"/>
              <w:rPr>
                <w:rFonts w:ascii="Calibri" w:eastAsia="Times New Roman" w:hAnsi="Calibri" w:cs="Calibri"/>
                <w:bCs/>
                <w:color w:val="000000"/>
                <w:sz w:val="18"/>
                <w:lang w:eastAsia="es-ES"/>
              </w:rPr>
            </w:pPr>
          </w:p>
        </w:tc>
        <w:tc>
          <w:tcPr>
            <w:tcW w:w="651" w:type="dxa"/>
            <w:tcBorders>
              <w:top w:val="nil"/>
              <w:left w:val="nil"/>
              <w:bottom w:val="single" w:sz="8" w:space="0" w:color="auto"/>
              <w:right w:val="nil"/>
            </w:tcBorders>
            <w:shd w:val="clear" w:color="auto" w:fill="auto"/>
            <w:vAlign w:val="center"/>
          </w:tcPr>
          <w:p w14:paraId="3FDBE790" w14:textId="1F8EFA4A" w:rsidR="00F10D3F" w:rsidRPr="00D966C0" w:rsidRDefault="00F10D3F" w:rsidP="00F10D3F">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0.20</w:t>
            </w:r>
          </w:p>
        </w:tc>
        <w:tc>
          <w:tcPr>
            <w:tcW w:w="635" w:type="dxa"/>
            <w:tcBorders>
              <w:top w:val="nil"/>
              <w:left w:val="nil"/>
              <w:bottom w:val="single" w:sz="8" w:space="0" w:color="auto"/>
              <w:right w:val="nil"/>
            </w:tcBorders>
            <w:shd w:val="clear" w:color="auto" w:fill="auto"/>
            <w:vAlign w:val="center"/>
          </w:tcPr>
          <w:p w14:paraId="724F4BA9" w14:textId="0980F1D5" w:rsidR="00F10D3F" w:rsidRPr="00D966C0" w:rsidRDefault="00F10D3F" w:rsidP="00F10D3F">
            <w:pPr>
              <w:spacing w:after="0"/>
              <w:jc w:val="center"/>
              <w:rPr>
                <w:rFonts w:ascii="Calibri" w:eastAsia="Times New Roman" w:hAnsi="Calibri" w:cs="Calibri"/>
                <w:bCs/>
                <w:color w:val="000000"/>
                <w:sz w:val="18"/>
                <w:lang w:eastAsia="es-ES"/>
              </w:rPr>
            </w:pPr>
          </w:p>
        </w:tc>
        <w:tc>
          <w:tcPr>
            <w:tcW w:w="619" w:type="dxa"/>
            <w:tcBorders>
              <w:top w:val="nil"/>
              <w:left w:val="nil"/>
              <w:bottom w:val="single" w:sz="8" w:space="0" w:color="auto"/>
              <w:right w:val="single" w:sz="8" w:space="0" w:color="auto"/>
            </w:tcBorders>
            <w:shd w:val="clear" w:color="auto" w:fill="auto"/>
            <w:vAlign w:val="center"/>
          </w:tcPr>
          <w:p w14:paraId="6716961E" w14:textId="77777777" w:rsidR="00F10D3F" w:rsidRPr="00D966C0" w:rsidRDefault="00F10D3F" w:rsidP="00F10D3F">
            <w:pPr>
              <w:spacing w:after="0"/>
              <w:jc w:val="center"/>
              <w:rPr>
                <w:rFonts w:ascii="Calibri" w:eastAsia="Times New Roman" w:hAnsi="Calibri" w:cs="Calibri"/>
                <w:bCs/>
                <w:color w:val="000000"/>
                <w:sz w:val="18"/>
                <w:lang w:eastAsia="es-ES"/>
              </w:rPr>
            </w:pPr>
          </w:p>
        </w:tc>
        <w:tc>
          <w:tcPr>
            <w:tcW w:w="724" w:type="dxa"/>
            <w:tcBorders>
              <w:top w:val="nil"/>
              <w:left w:val="nil"/>
              <w:bottom w:val="single" w:sz="8" w:space="0" w:color="auto"/>
              <w:right w:val="single" w:sz="8" w:space="0" w:color="auto"/>
            </w:tcBorders>
            <w:vAlign w:val="center"/>
          </w:tcPr>
          <w:p w14:paraId="138184D5" w14:textId="6769A7A9" w:rsidR="00F10D3F" w:rsidRPr="00D966C0" w:rsidRDefault="00F10D3F" w:rsidP="00F10D3F">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-0.99</w:t>
            </w:r>
          </w:p>
        </w:tc>
      </w:tr>
      <w:tr w:rsidR="00F10D3F" w:rsidRPr="00264794" w14:paraId="4B734407" w14:textId="6AD19B8B" w:rsidTr="00F10D3F">
        <w:trPr>
          <w:gridAfter w:val="1"/>
          <w:wAfter w:w="49" w:type="dxa"/>
          <w:trHeight w:val="322"/>
        </w:trPr>
        <w:tc>
          <w:tcPr>
            <w:tcW w:w="852" w:type="dxa"/>
            <w:tcBorders>
              <w:top w:val="nil"/>
              <w:left w:val="single" w:sz="8" w:space="0" w:color="auto"/>
              <w:bottom w:val="nil"/>
              <w:right w:val="single" w:sz="8" w:space="0" w:color="auto"/>
            </w:tcBorders>
            <w:shd w:val="clear" w:color="auto" w:fill="auto"/>
            <w:vAlign w:val="center"/>
            <w:hideMark/>
          </w:tcPr>
          <w:p w14:paraId="164F2CCD" w14:textId="77777777" w:rsidR="00F10D3F" w:rsidRPr="00264794" w:rsidRDefault="00F10D3F" w:rsidP="00F10D3F">
            <w:pPr>
              <w:spacing w:after="0"/>
              <w:rPr>
                <w:rFonts w:ascii="Calibri" w:eastAsia="Times New Roman" w:hAnsi="Calibri" w:cs="Calibri"/>
                <w:b/>
                <w:bCs/>
                <w:color w:val="000000"/>
                <w:sz w:val="18"/>
                <w:lang w:eastAsia="es-ES"/>
              </w:rPr>
            </w:pPr>
            <w:r w:rsidRPr="00264794">
              <w:rPr>
                <w:rFonts w:ascii="Calibri" w:eastAsia="Times New Roman" w:hAnsi="Calibri" w:cs="Calibri"/>
                <w:b/>
                <w:bCs/>
                <w:color w:val="000000"/>
                <w:sz w:val="18"/>
                <w:lang w:eastAsia="es-ES"/>
              </w:rPr>
              <w:t>LALA</w:t>
            </w:r>
          </w:p>
        </w:tc>
        <w:tc>
          <w:tcPr>
            <w:tcW w:w="704" w:type="dxa"/>
            <w:tcBorders>
              <w:top w:val="nil"/>
              <w:left w:val="single" w:sz="8" w:space="0" w:color="auto"/>
              <w:bottom w:val="nil"/>
              <w:right w:val="nil"/>
            </w:tcBorders>
            <w:shd w:val="clear" w:color="auto" w:fill="auto"/>
            <w:vAlign w:val="center"/>
          </w:tcPr>
          <w:p w14:paraId="76767E6D" w14:textId="77777777" w:rsidR="00F10D3F" w:rsidRPr="00D966C0" w:rsidRDefault="00F10D3F" w:rsidP="00F10D3F">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0.19</w:t>
            </w:r>
          </w:p>
        </w:tc>
        <w:tc>
          <w:tcPr>
            <w:tcW w:w="559" w:type="dxa"/>
            <w:tcBorders>
              <w:top w:val="nil"/>
              <w:left w:val="nil"/>
              <w:bottom w:val="nil"/>
              <w:right w:val="single" w:sz="8" w:space="0" w:color="auto"/>
            </w:tcBorders>
            <w:shd w:val="clear" w:color="auto" w:fill="auto"/>
            <w:vAlign w:val="center"/>
          </w:tcPr>
          <w:p w14:paraId="3ADD0027" w14:textId="41215CBA" w:rsidR="00F10D3F" w:rsidRPr="00D966C0" w:rsidRDefault="00F10D3F" w:rsidP="00F10D3F">
            <w:pPr>
              <w:spacing w:after="0"/>
              <w:jc w:val="center"/>
              <w:rPr>
                <w:rFonts w:ascii="Calibri" w:eastAsia="Times New Roman" w:hAnsi="Calibri" w:cs="Calibri"/>
                <w:bCs/>
                <w:color w:val="000000"/>
                <w:sz w:val="18"/>
                <w:lang w:eastAsia="es-ES"/>
              </w:rPr>
            </w:pPr>
          </w:p>
        </w:tc>
        <w:tc>
          <w:tcPr>
            <w:tcW w:w="611" w:type="dxa"/>
            <w:tcBorders>
              <w:top w:val="nil"/>
              <w:left w:val="single" w:sz="8" w:space="0" w:color="auto"/>
              <w:bottom w:val="nil"/>
              <w:right w:val="nil"/>
            </w:tcBorders>
            <w:shd w:val="clear" w:color="auto" w:fill="auto"/>
            <w:vAlign w:val="center"/>
          </w:tcPr>
          <w:p w14:paraId="4B5BA904" w14:textId="33911CEF" w:rsidR="00F10D3F" w:rsidRPr="00D966C0" w:rsidRDefault="00F10D3F" w:rsidP="00F10D3F">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584" w:type="dxa"/>
            <w:tcBorders>
              <w:top w:val="nil"/>
              <w:left w:val="nil"/>
              <w:bottom w:val="nil"/>
              <w:right w:val="nil"/>
            </w:tcBorders>
            <w:shd w:val="clear" w:color="auto" w:fill="auto"/>
            <w:vAlign w:val="center"/>
          </w:tcPr>
          <w:p w14:paraId="166FD7EC" w14:textId="610FD16B" w:rsidR="00F10D3F" w:rsidRPr="00D966C0" w:rsidRDefault="00F10D3F" w:rsidP="00F10D3F">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0.27</w:t>
            </w:r>
          </w:p>
        </w:tc>
        <w:tc>
          <w:tcPr>
            <w:tcW w:w="659" w:type="dxa"/>
            <w:tcBorders>
              <w:top w:val="nil"/>
              <w:left w:val="nil"/>
              <w:bottom w:val="nil"/>
              <w:right w:val="nil"/>
            </w:tcBorders>
            <w:shd w:val="clear" w:color="auto" w:fill="auto"/>
            <w:vAlign w:val="center"/>
          </w:tcPr>
          <w:p w14:paraId="5BBB2790" w14:textId="36E1D27C" w:rsidR="00F10D3F" w:rsidRPr="00D966C0" w:rsidRDefault="00F10D3F" w:rsidP="00F10D3F">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0.23</w:t>
            </w:r>
          </w:p>
        </w:tc>
        <w:tc>
          <w:tcPr>
            <w:tcW w:w="595" w:type="dxa"/>
            <w:tcBorders>
              <w:top w:val="nil"/>
              <w:left w:val="nil"/>
              <w:bottom w:val="nil"/>
              <w:right w:val="nil"/>
            </w:tcBorders>
            <w:shd w:val="clear" w:color="auto" w:fill="auto"/>
            <w:vAlign w:val="center"/>
          </w:tcPr>
          <w:p w14:paraId="35E9AD4F" w14:textId="1054A602" w:rsidR="00F10D3F" w:rsidRPr="00D966C0" w:rsidRDefault="00F10D3F" w:rsidP="00F10D3F">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659" w:type="dxa"/>
            <w:tcBorders>
              <w:top w:val="nil"/>
              <w:left w:val="nil"/>
              <w:bottom w:val="nil"/>
              <w:right w:val="nil"/>
            </w:tcBorders>
            <w:shd w:val="clear" w:color="auto" w:fill="auto"/>
            <w:vAlign w:val="center"/>
          </w:tcPr>
          <w:p w14:paraId="60AA7C0D" w14:textId="202EA3CC" w:rsidR="00F10D3F" w:rsidRPr="00D966C0" w:rsidRDefault="00F10D3F" w:rsidP="00F10D3F">
            <w:pPr>
              <w:spacing w:after="0"/>
              <w:jc w:val="center"/>
              <w:rPr>
                <w:rFonts w:ascii="Calibri" w:eastAsia="Times New Roman" w:hAnsi="Calibri" w:cs="Calibri"/>
                <w:bCs/>
                <w:color w:val="000000"/>
                <w:sz w:val="18"/>
                <w:lang w:eastAsia="es-ES"/>
              </w:rPr>
            </w:pPr>
          </w:p>
        </w:tc>
        <w:tc>
          <w:tcPr>
            <w:tcW w:w="583" w:type="dxa"/>
            <w:tcBorders>
              <w:top w:val="nil"/>
              <w:left w:val="nil"/>
              <w:bottom w:val="nil"/>
              <w:right w:val="nil"/>
            </w:tcBorders>
            <w:shd w:val="clear" w:color="auto" w:fill="auto"/>
            <w:vAlign w:val="center"/>
          </w:tcPr>
          <w:p w14:paraId="0765DC16" w14:textId="6AB40E64" w:rsidR="00F10D3F" w:rsidRPr="00D966C0" w:rsidRDefault="00F10D3F" w:rsidP="00F10D3F">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0.39</w:t>
            </w:r>
          </w:p>
        </w:tc>
        <w:tc>
          <w:tcPr>
            <w:tcW w:w="620" w:type="dxa"/>
            <w:tcBorders>
              <w:top w:val="nil"/>
              <w:left w:val="nil"/>
              <w:bottom w:val="nil"/>
              <w:right w:val="single" w:sz="8" w:space="0" w:color="auto"/>
            </w:tcBorders>
            <w:shd w:val="clear" w:color="auto" w:fill="auto"/>
            <w:vAlign w:val="center"/>
          </w:tcPr>
          <w:p w14:paraId="69B8F7E7" w14:textId="1898FEE7" w:rsidR="00F10D3F" w:rsidRPr="00D966C0" w:rsidRDefault="00F10D3F" w:rsidP="00F10D3F">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0.38</w:t>
            </w:r>
          </w:p>
        </w:tc>
        <w:tc>
          <w:tcPr>
            <w:tcW w:w="699" w:type="dxa"/>
            <w:tcBorders>
              <w:top w:val="nil"/>
              <w:left w:val="single" w:sz="8" w:space="0" w:color="auto"/>
              <w:bottom w:val="nil"/>
              <w:right w:val="nil"/>
            </w:tcBorders>
            <w:shd w:val="clear" w:color="auto" w:fill="auto"/>
            <w:vAlign w:val="center"/>
          </w:tcPr>
          <w:p w14:paraId="780B56CB" w14:textId="40779EF6" w:rsidR="00F10D3F" w:rsidRPr="00D966C0" w:rsidRDefault="00F10D3F" w:rsidP="00F10D3F">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0.14</w:t>
            </w:r>
          </w:p>
        </w:tc>
        <w:tc>
          <w:tcPr>
            <w:tcW w:w="704" w:type="dxa"/>
            <w:tcBorders>
              <w:top w:val="nil"/>
              <w:left w:val="nil"/>
              <w:bottom w:val="nil"/>
              <w:right w:val="single" w:sz="8" w:space="0" w:color="auto"/>
            </w:tcBorders>
            <w:shd w:val="clear" w:color="auto" w:fill="auto"/>
            <w:vAlign w:val="center"/>
          </w:tcPr>
          <w:p w14:paraId="660DAFF1" w14:textId="481A224D" w:rsidR="00F10D3F" w:rsidRPr="00D966C0" w:rsidRDefault="00F10D3F" w:rsidP="00F10D3F">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-0.45</w:t>
            </w:r>
          </w:p>
        </w:tc>
        <w:tc>
          <w:tcPr>
            <w:tcW w:w="656" w:type="dxa"/>
            <w:tcBorders>
              <w:top w:val="nil"/>
              <w:left w:val="nil"/>
              <w:bottom w:val="nil"/>
              <w:right w:val="nil"/>
            </w:tcBorders>
            <w:shd w:val="clear" w:color="auto" w:fill="auto"/>
            <w:vAlign w:val="center"/>
          </w:tcPr>
          <w:p w14:paraId="362396AE" w14:textId="12D5C8ED" w:rsidR="00F10D3F" w:rsidRPr="00D966C0" w:rsidRDefault="00F10D3F" w:rsidP="00F10D3F">
            <w:pPr>
              <w:spacing w:after="0"/>
              <w:jc w:val="center"/>
              <w:rPr>
                <w:rFonts w:ascii="Calibri" w:eastAsia="Times New Roman" w:hAnsi="Calibri" w:cs="Calibri"/>
                <w:bCs/>
                <w:color w:val="000000"/>
                <w:sz w:val="18"/>
                <w:lang w:eastAsia="es-ES"/>
              </w:rPr>
            </w:pPr>
          </w:p>
        </w:tc>
        <w:tc>
          <w:tcPr>
            <w:tcW w:w="601" w:type="dxa"/>
            <w:tcBorders>
              <w:top w:val="nil"/>
              <w:left w:val="nil"/>
              <w:bottom w:val="nil"/>
              <w:right w:val="nil"/>
            </w:tcBorders>
            <w:shd w:val="clear" w:color="auto" w:fill="auto"/>
            <w:vAlign w:val="center"/>
          </w:tcPr>
          <w:p w14:paraId="0E585ACB" w14:textId="6F861022" w:rsidR="00F10D3F" w:rsidRPr="00D966C0" w:rsidRDefault="00F10D3F" w:rsidP="00F10D3F">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-0.19</w:t>
            </w:r>
          </w:p>
        </w:tc>
        <w:tc>
          <w:tcPr>
            <w:tcW w:w="579" w:type="dxa"/>
            <w:tcBorders>
              <w:top w:val="nil"/>
              <w:left w:val="nil"/>
              <w:bottom w:val="nil"/>
              <w:right w:val="nil"/>
            </w:tcBorders>
            <w:shd w:val="clear" w:color="auto" w:fill="auto"/>
            <w:vAlign w:val="center"/>
          </w:tcPr>
          <w:p w14:paraId="6E9FDF75" w14:textId="0525DA9F" w:rsidR="00F10D3F" w:rsidRPr="00D966C0" w:rsidRDefault="00F10D3F" w:rsidP="00F10D3F">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0.18</w:t>
            </w:r>
          </w:p>
        </w:tc>
        <w:tc>
          <w:tcPr>
            <w:tcW w:w="603" w:type="dxa"/>
            <w:tcBorders>
              <w:top w:val="nil"/>
              <w:left w:val="nil"/>
              <w:bottom w:val="nil"/>
              <w:right w:val="nil"/>
            </w:tcBorders>
            <w:shd w:val="clear" w:color="auto" w:fill="auto"/>
            <w:vAlign w:val="center"/>
          </w:tcPr>
          <w:p w14:paraId="064C70D0" w14:textId="1840B964" w:rsidR="00F10D3F" w:rsidRPr="00D966C0" w:rsidRDefault="00F10D3F" w:rsidP="00F10D3F">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0.09</w:t>
            </w:r>
          </w:p>
        </w:tc>
        <w:tc>
          <w:tcPr>
            <w:tcW w:w="656" w:type="dxa"/>
            <w:tcBorders>
              <w:top w:val="nil"/>
              <w:left w:val="nil"/>
              <w:bottom w:val="nil"/>
              <w:right w:val="nil"/>
            </w:tcBorders>
            <w:shd w:val="clear" w:color="auto" w:fill="auto"/>
            <w:vAlign w:val="center"/>
          </w:tcPr>
          <w:p w14:paraId="3D907EDB" w14:textId="1B3CD316" w:rsidR="00F10D3F" w:rsidRPr="00D966C0" w:rsidRDefault="00F10D3F" w:rsidP="00F10D3F">
            <w:pPr>
              <w:spacing w:after="0"/>
              <w:jc w:val="center"/>
              <w:rPr>
                <w:rFonts w:ascii="Calibri" w:eastAsia="Times New Roman" w:hAnsi="Calibri" w:cs="Calibri"/>
                <w:bCs/>
                <w:color w:val="000000"/>
                <w:sz w:val="18"/>
                <w:lang w:eastAsia="es-ES"/>
              </w:rPr>
            </w:pPr>
          </w:p>
        </w:tc>
        <w:tc>
          <w:tcPr>
            <w:tcW w:w="651" w:type="dxa"/>
            <w:tcBorders>
              <w:top w:val="nil"/>
              <w:left w:val="nil"/>
              <w:bottom w:val="nil"/>
              <w:right w:val="nil"/>
            </w:tcBorders>
            <w:shd w:val="clear" w:color="auto" w:fill="auto"/>
            <w:vAlign w:val="center"/>
          </w:tcPr>
          <w:p w14:paraId="6B5F603D" w14:textId="65C47FA7" w:rsidR="00F10D3F" w:rsidRPr="00D966C0" w:rsidRDefault="00F10D3F" w:rsidP="00F10D3F">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635" w:type="dxa"/>
            <w:tcBorders>
              <w:top w:val="nil"/>
              <w:left w:val="nil"/>
              <w:bottom w:val="nil"/>
              <w:right w:val="nil"/>
            </w:tcBorders>
            <w:shd w:val="clear" w:color="auto" w:fill="auto"/>
            <w:vAlign w:val="center"/>
          </w:tcPr>
          <w:p w14:paraId="44FBE558" w14:textId="3E620E86" w:rsidR="00F10D3F" w:rsidRPr="00D966C0" w:rsidRDefault="00F10D3F" w:rsidP="00F10D3F">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0.06</w:t>
            </w:r>
          </w:p>
        </w:tc>
        <w:tc>
          <w:tcPr>
            <w:tcW w:w="619" w:type="dxa"/>
            <w:tcBorders>
              <w:top w:val="nil"/>
              <w:left w:val="nil"/>
              <w:bottom w:val="nil"/>
              <w:right w:val="single" w:sz="8" w:space="0" w:color="auto"/>
            </w:tcBorders>
            <w:shd w:val="clear" w:color="auto" w:fill="auto"/>
            <w:vAlign w:val="center"/>
          </w:tcPr>
          <w:p w14:paraId="0E9A2B14" w14:textId="0FC1179C" w:rsidR="00F10D3F" w:rsidRPr="00D966C0" w:rsidRDefault="00F10D3F" w:rsidP="00F10D3F">
            <w:pPr>
              <w:spacing w:after="0"/>
              <w:jc w:val="center"/>
              <w:rPr>
                <w:rFonts w:ascii="Calibri" w:eastAsia="Times New Roman" w:hAnsi="Calibri" w:cs="Calibri"/>
                <w:bCs/>
                <w:color w:val="000000"/>
                <w:sz w:val="18"/>
                <w:lang w:eastAsia="es-ES"/>
              </w:rPr>
            </w:pPr>
          </w:p>
        </w:tc>
        <w:tc>
          <w:tcPr>
            <w:tcW w:w="724" w:type="dxa"/>
            <w:tcBorders>
              <w:top w:val="nil"/>
              <w:left w:val="nil"/>
              <w:bottom w:val="nil"/>
              <w:right w:val="single" w:sz="8" w:space="0" w:color="auto"/>
            </w:tcBorders>
            <w:vAlign w:val="center"/>
          </w:tcPr>
          <w:p w14:paraId="06491E3C" w14:textId="5146571F" w:rsidR="00F10D3F" w:rsidRPr="00D966C0" w:rsidRDefault="00F10D3F" w:rsidP="00F10D3F">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0.34</w:t>
            </w:r>
          </w:p>
        </w:tc>
      </w:tr>
      <w:tr w:rsidR="00F10D3F" w:rsidRPr="00264794" w14:paraId="0D545814" w14:textId="3E19854A" w:rsidTr="00F10D3F">
        <w:trPr>
          <w:gridAfter w:val="1"/>
          <w:wAfter w:w="49" w:type="dxa"/>
          <w:trHeight w:val="338"/>
        </w:trPr>
        <w:tc>
          <w:tcPr>
            <w:tcW w:w="852" w:type="dxa"/>
            <w:tcBorders>
              <w:top w:val="nil"/>
              <w:left w:val="single" w:sz="8" w:space="0" w:color="auto"/>
              <w:bottom w:val="single" w:sz="8" w:space="0" w:color="auto"/>
              <w:right w:val="nil"/>
            </w:tcBorders>
            <w:shd w:val="clear" w:color="auto" w:fill="auto"/>
            <w:vAlign w:val="center"/>
            <w:hideMark/>
          </w:tcPr>
          <w:p w14:paraId="077760AD" w14:textId="77777777" w:rsidR="00F10D3F" w:rsidRPr="00264794" w:rsidRDefault="00F10D3F" w:rsidP="00F10D3F">
            <w:pPr>
              <w:spacing w:after="0"/>
              <w:rPr>
                <w:rFonts w:ascii="Calibri" w:eastAsia="Times New Roman" w:hAnsi="Calibri" w:cs="Calibri"/>
                <w:b/>
                <w:bCs/>
                <w:color w:val="000000"/>
                <w:sz w:val="18"/>
                <w:lang w:eastAsia="es-ES"/>
              </w:rPr>
            </w:pPr>
            <w:r w:rsidRPr="00264794">
              <w:rPr>
                <w:rFonts w:ascii="Calibri" w:eastAsia="Times New Roman" w:hAnsi="Calibri" w:cs="Calibri"/>
                <w:b/>
                <w:bCs/>
                <w:color w:val="000000"/>
                <w:sz w:val="18"/>
                <w:lang w:eastAsia="es-ES"/>
              </w:rPr>
              <w:t>PIAB</w:t>
            </w:r>
          </w:p>
        </w:tc>
        <w:tc>
          <w:tcPr>
            <w:tcW w:w="704" w:type="dxa"/>
            <w:tcBorders>
              <w:top w:val="nil"/>
              <w:left w:val="single" w:sz="8" w:space="0" w:color="auto"/>
              <w:bottom w:val="single" w:sz="8" w:space="0" w:color="auto"/>
              <w:right w:val="nil"/>
            </w:tcBorders>
            <w:shd w:val="clear" w:color="auto" w:fill="auto"/>
            <w:vAlign w:val="center"/>
          </w:tcPr>
          <w:p w14:paraId="09C47982" w14:textId="49700493" w:rsidR="00F10D3F" w:rsidRPr="00D966C0" w:rsidRDefault="00F10D3F" w:rsidP="00F10D3F">
            <w:pPr>
              <w:spacing w:after="0"/>
              <w:jc w:val="center"/>
              <w:rPr>
                <w:rFonts w:ascii="Calibri" w:eastAsia="Times New Roman" w:hAnsi="Calibri" w:cs="Calibri"/>
                <w:bCs/>
                <w:color w:val="000000"/>
                <w:sz w:val="18"/>
                <w:lang w:eastAsia="es-ES"/>
              </w:rPr>
            </w:pPr>
          </w:p>
        </w:tc>
        <w:tc>
          <w:tcPr>
            <w:tcW w:w="559" w:type="dxa"/>
            <w:tcBorders>
              <w:top w:val="nil"/>
              <w:left w:val="nil"/>
              <w:bottom w:val="single" w:sz="8" w:space="0" w:color="auto"/>
              <w:right w:val="single" w:sz="8" w:space="0" w:color="auto"/>
            </w:tcBorders>
            <w:shd w:val="clear" w:color="auto" w:fill="auto"/>
            <w:vAlign w:val="center"/>
          </w:tcPr>
          <w:p w14:paraId="51762D98" w14:textId="46148851" w:rsidR="00F10D3F" w:rsidRPr="00D966C0" w:rsidRDefault="00F10D3F" w:rsidP="00F10D3F">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0.99</w:t>
            </w:r>
          </w:p>
        </w:tc>
        <w:tc>
          <w:tcPr>
            <w:tcW w:w="611" w:type="dxa"/>
            <w:tcBorders>
              <w:top w:val="nil"/>
              <w:left w:val="single" w:sz="8" w:space="0" w:color="auto"/>
              <w:bottom w:val="single" w:sz="8" w:space="0" w:color="auto"/>
              <w:right w:val="nil"/>
            </w:tcBorders>
            <w:shd w:val="clear" w:color="auto" w:fill="auto"/>
            <w:vAlign w:val="center"/>
          </w:tcPr>
          <w:p w14:paraId="3DBFF0FE" w14:textId="205625FF" w:rsidR="00F10D3F" w:rsidRPr="00D966C0" w:rsidRDefault="00F10D3F" w:rsidP="00F10D3F">
            <w:pPr>
              <w:spacing w:after="0"/>
              <w:jc w:val="center"/>
              <w:rPr>
                <w:rFonts w:ascii="Calibri" w:eastAsia="Times New Roman" w:hAnsi="Calibri" w:cs="Calibri"/>
                <w:bCs/>
                <w:color w:val="000000"/>
                <w:sz w:val="18"/>
                <w:lang w:eastAsia="es-ES"/>
              </w:rPr>
            </w:pPr>
          </w:p>
        </w:tc>
        <w:tc>
          <w:tcPr>
            <w:tcW w:w="584" w:type="dxa"/>
            <w:tcBorders>
              <w:top w:val="nil"/>
              <w:left w:val="nil"/>
              <w:bottom w:val="single" w:sz="8" w:space="0" w:color="auto"/>
              <w:right w:val="nil"/>
            </w:tcBorders>
            <w:shd w:val="clear" w:color="auto" w:fill="auto"/>
            <w:vAlign w:val="center"/>
          </w:tcPr>
          <w:p w14:paraId="078D12C6" w14:textId="6D0CD50C" w:rsidR="00F10D3F" w:rsidRPr="00D966C0" w:rsidRDefault="00F10D3F" w:rsidP="00F10D3F">
            <w:pPr>
              <w:spacing w:after="0"/>
              <w:jc w:val="center"/>
              <w:rPr>
                <w:rFonts w:ascii="Calibri" w:eastAsia="Times New Roman" w:hAnsi="Calibri" w:cs="Calibri"/>
                <w:bCs/>
                <w:color w:val="000000"/>
                <w:sz w:val="18"/>
                <w:lang w:eastAsia="es-ES"/>
              </w:rPr>
            </w:pPr>
          </w:p>
        </w:tc>
        <w:tc>
          <w:tcPr>
            <w:tcW w:w="659" w:type="dxa"/>
            <w:tcBorders>
              <w:top w:val="nil"/>
              <w:left w:val="nil"/>
              <w:bottom w:val="single" w:sz="8" w:space="0" w:color="auto"/>
              <w:right w:val="nil"/>
            </w:tcBorders>
            <w:shd w:val="clear" w:color="auto" w:fill="auto"/>
            <w:vAlign w:val="center"/>
          </w:tcPr>
          <w:p w14:paraId="4A15E8E1" w14:textId="1B632C82" w:rsidR="00F10D3F" w:rsidRPr="00D966C0" w:rsidRDefault="00F10D3F" w:rsidP="00F10D3F">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0.56</w:t>
            </w:r>
          </w:p>
        </w:tc>
        <w:tc>
          <w:tcPr>
            <w:tcW w:w="595" w:type="dxa"/>
            <w:tcBorders>
              <w:top w:val="nil"/>
              <w:left w:val="nil"/>
              <w:bottom w:val="single" w:sz="8" w:space="0" w:color="auto"/>
              <w:right w:val="nil"/>
            </w:tcBorders>
            <w:shd w:val="clear" w:color="auto" w:fill="auto"/>
            <w:vAlign w:val="center"/>
          </w:tcPr>
          <w:p w14:paraId="4593ED5C" w14:textId="46AF3185" w:rsidR="00F10D3F" w:rsidRPr="00D966C0" w:rsidRDefault="00F10D3F" w:rsidP="00F10D3F">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659" w:type="dxa"/>
            <w:tcBorders>
              <w:top w:val="nil"/>
              <w:left w:val="nil"/>
              <w:bottom w:val="single" w:sz="8" w:space="0" w:color="auto"/>
              <w:right w:val="nil"/>
            </w:tcBorders>
            <w:shd w:val="clear" w:color="auto" w:fill="auto"/>
            <w:vAlign w:val="center"/>
          </w:tcPr>
          <w:p w14:paraId="5705B24B" w14:textId="53665DC4" w:rsidR="00F10D3F" w:rsidRPr="00D966C0" w:rsidRDefault="00F10D3F" w:rsidP="00F10D3F">
            <w:pPr>
              <w:spacing w:after="0"/>
              <w:jc w:val="center"/>
              <w:rPr>
                <w:rFonts w:ascii="Calibri" w:eastAsia="Times New Roman" w:hAnsi="Calibri" w:cs="Calibri"/>
                <w:bCs/>
                <w:color w:val="000000"/>
                <w:sz w:val="18"/>
                <w:lang w:eastAsia="es-ES"/>
              </w:rPr>
            </w:pPr>
          </w:p>
        </w:tc>
        <w:tc>
          <w:tcPr>
            <w:tcW w:w="583" w:type="dxa"/>
            <w:tcBorders>
              <w:top w:val="nil"/>
              <w:left w:val="nil"/>
              <w:bottom w:val="single" w:sz="8" w:space="0" w:color="auto"/>
              <w:right w:val="nil"/>
            </w:tcBorders>
            <w:shd w:val="clear" w:color="auto" w:fill="auto"/>
            <w:vAlign w:val="center"/>
          </w:tcPr>
          <w:p w14:paraId="1095D937" w14:textId="62FDACB6" w:rsidR="00F10D3F" w:rsidRPr="00D966C0" w:rsidRDefault="00F10D3F" w:rsidP="00F10D3F">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620" w:type="dxa"/>
            <w:tcBorders>
              <w:top w:val="nil"/>
              <w:left w:val="nil"/>
              <w:bottom w:val="single" w:sz="8" w:space="0" w:color="auto"/>
              <w:right w:val="single" w:sz="8" w:space="0" w:color="auto"/>
            </w:tcBorders>
            <w:shd w:val="clear" w:color="auto" w:fill="auto"/>
            <w:vAlign w:val="center"/>
          </w:tcPr>
          <w:p w14:paraId="5FBAD105" w14:textId="38D7B26F" w:rsidR="00F10D3F" w:rsidRPr="00D966C0" w:rsidRDefault="00F10D3F" w:rsidP="00F10D3F">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0.07</w:t>
            </w:r>
          </w:p>
        </w:tc>
        <w:tc>
          <w:tcPr>
            <w:tcW w:w="699" w:type="dxa"/>
            <w:tcBorders>
              <w:top w:val="nil"/>
              <w:left w:val="single" w:sz="8" w:space="0" w:color="auto"/>
              <w:bottom w:val="single" w:sz="8" w:space="0" w:color="auto"/>
              <w:right w:val="nil"/>
            </w:tcBorders>
            <w:shd w:val="clear" w:color="auto" w:fill="auto"/>
            <w:vAlign w:val="center"/>
          </w:tcPr>
          <w:p w14:paraId="1CF195F1" w14:textId="45E530E1" w:rsidR="00F10D3F" w:rsidRPr="00D966C0" w:rsidRDefault="00F10D3F" w:rsidP="00F10D3F">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-0.03</w:t>
            </w:r>
          </w:p>
        </w:tc>
        <w:tc>
          <w:tcPr>
            <w:tcW w:w="704" w:type="dxa"/>
            <w:tcBorders>
              <w:top w:val="nil"/>
              <w:left w:val="nil"/>
              <w:bottom w:val="single" w:sz="8" w:space="0" w:color="auto"/>
              <w:right w:val="single" w:sz="8" w:space="0" w:color="auto"/>
            </w:tcBorders>
            <w:shd w:val="clear" w:color="auto" w:fill="auto"/>
            <w:vAlign w:val="center"/>
          </w:tcPr>
          <w:p w14:paraId="7B121251" w14:textId="02837138" w:rsidR="00F10D3F" w:rsidRPr="00D966C0" w:rsidRDefault="00F10D3F" w:rsidP="00F10D3F">
            <w:pPr>
              <w:spacing w:after="0"/>
              <w:jc w:val="center"/>
              <w:rPr>
                <w:rFonts w:ascii="Calibri" w:eastAsia="Times New Roman" w:hAnsi="Calibri" w:cs="Calibri"/>
                <w:bCs/>
                <w:color w:val="000000"/>
                <w:sz w:val="18"/>
                <w:lang w:eastAsia="es-ES"/>
              </w:rPr>
            </w:pPr>
          </w:p>
        </w:tc>
        <w:tc>
          <w:tcPr>
            <w:tcW w:w="656" w:type="dxa"/>
            <w:tcBorders>
              <w:top w:val="nil"/>
              <w:left w:val="nil"/>
              <w:bottom w:val="single" w:sz="8" w:space="0" w:color="auto"/>
              <w:right w:val="nil"/>
            </w:tcBorders>
            <w:shd w:val="clear" w:color="auto" w:fill="auto"/>
            <w:vAlign w:val="center"/>
          </w:tcPr>
          <w:p w14:paraId="7F55B079" w14:textId="09AE65C8" w:rsidR="00F10D3F" w:rsidRPr="00D966C0" w:rsidRDefault="00F10D3F" w:rsidP="00F10D3F">
            <w:pPr>
              <w:spacing w:after="0"/>
              <w:jc w:val="center"/>
              <w:rPr>
                <w:rFonts w:ascii="Calibri" w:eastAsia="Times New Roman" w:hAnsi="Calibri" w:cs="Calibri"/>
                <w:bCs/>
                <w:color w:val="000000"/>
                <w:sz w:val="18"/>
                <w:lang w:eastAsia="es-ES"/>
              </w:rPr>
            </w:pPr>
          </w:p>
        </w:tc>
        <w:tc>
          <w:tcPr>
            <w:tcW w:w="601" w:type="dxa"/>
            <w:tcBorders>
              <w:top w:val="nil"/>
              <w:left w:val="nil"/>
              <w:bottom w:val="single" w:sz="8" w:space="0" w:color="auto"/>
              <w:right w:val="nil"/>
            </w:tcBorders>
            <w:shd w:val="clear" w:color="auto" w:fill="auto"/>
            <w:vAlign w:val="center"/>
          </w:tcPr>
          <w:p w14:paraId="15600653" w14:textId="142F4BA8" w:rsidR="00F10D3F" w:rsidRPr="00D966C0" w:rsidRDefault="00F10D3F" w:rsidP="00F10D3F">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0.18</w:t>
            </w:r>
          </w:p>
        </w:tc>
        <w:tc>
          <w:tcPr>
            <w:tcW w:w="579" w:type="dxa"/>
            <w:tcBorders>
              <w:top w:val="nil"/>
              <w:left w:val="nil"/>
              <w:bottom w:val="single" w:sz="8" w:space="0" w:color="auto"/>
              <w:right w:val="nil"/>
            </w:tcBorders>
            <w:shd w:val="clear" w:color="auto" w:fill="auto"/>
            <w:vAlign w:val="center"/>
          </w:tcPr>
          <w:p w14:paraId="1FDF5514" w14:textId="75762679" w:rsidR="00F10D3F" w:rsidRPr="00D966C0" w:rsidRDefault="00F10D3F" w:rsidP="00F10D3F">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-0.47</w:t>
            </w:r>
          </w:p>
        </w:tc>
        <w:tc>
          <w:tcPr>
            <w:tcW w:w="603" w:type="dxa"/>
            <w:tcBorders>
              <w:top w:val="nil"/>
              <w:left w:val="nil"/>
              <w:bottom w:val="single" w:sz="8" w:space="0" w:color="auto"/>
              <w:right w:val="nil"/>
            </w:tcBorders>
            <w:shd w:val="clear" w:color="auto" w:fill="auto"/>
            <w:vAlign w:val="center"/>
          </w:tcPr>
          <w:p w14:paraId="55CF9936" w14:textId="50AEE3DF" w:rsidR="00F10D3F" w:rsidRPr="00D966C0" w:rsidRDefault="00F10D3F" w:rsidP="00F10D3F">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0.26</w:t>
            </w:r>
          </w:p>
        </w:tc>
        <w:tc>
          <w:tcPr>
            <w:tcW w:w="656" w:type="dxa"/>
            <w:tcBorders>
              <w:top w:val="nil"/>
              <w:left w:val="nil"/>
              <w:bottom w:val="single" w:sz="8" w:space="0" w:color="auto"/>
              <w:right w:val="nil"/>
            </w:tcBorders>
            <w:shd w:val="clear" w:color="auto" w:fill="auto"/>
            <w:vAlign w:val="center"/>
          </w:tcPr>
          <w:p w14:paraId="18358842" w14:textId="6B7FDC49" w:rsidR="00F10D3F" w:rsidRPr="00D966C0" w:rsidRDefault="00F10D3F" w:rsidP="00F10D3F">
            <w:pPr>
              <w:spacing w:after="0"/>
              <w:jc w:val="center"/>
              <w:rPr>
                <w:rFonts w:ascii="Calibri" w:eastAsia="Times New Roman" w:hAnsi="Calibri" w:cs="Calibri"/>
                <w:bCs/>
                <w:color w:val="000000"/>
                <w:sz w:val="18"/>
                <w:lang w:eastAsia="es-ES"/>
              </w:rPr>
            </w:pPr>
          </w:p>
        </w:tc>
        <w:tc>
          <w:tcPr>
            <w:tcW w:w="651" w:type="dxa"/>
            <w:tcBorders>
              <w:top w:val="nil"/>
              <w:left w:val="nil"/>
              <w:bottom w:val="single" w:sz="8" w:space="0" w:color="auto"/>
              <w:right w:val="nil"/>
            </w:tcBorders>
            <w:shd w:val="clear" w:color="auto" w:fill="auto"/>
            <w:vAlign w:val="center"/>
          </w:tcPr>
          <w:p w14:paraId="58B90512" w14:textId="7EF08088" w:rsidR="00F10D3F" w:rsidRPr="00D966C0" w:rsidRDefault="00F10D3F" w:rsidP="00F10D3F">
            <w:pPr>
              <w:spacing w:after="0"/>
              <w:jc w:val="center"/>
              <w:rPr>
                <w:rFonts w:ascii="Calibri" w:eastAsia="Times New Roman" w:hAnsi="Calibri" w:cs="Calibri"/>
                <w:bCs/>
                <w:color w:val="000000"/>
                <w:sz w:val="18"/>
                <w:lang w:eastAsia="es-ES"/>
              </w:rPr>
            </w:pPr>
          </w:p>
        </w:tc>
        <w:tc>
          <w:tcPr>
            <w:tcW w:w="635" w:type="dxa"/>
            <w:tcBorders>
              <w:top w:val="nil"/>
              <w:left w:val="nil"/>
              <w:bottom w:val="single" w:sz="8" w:space="0" w:color="auto"/>
              <w:right w:val="nil"/>
            </w:tcBorders>
            <w:shd w:val="clear" w:color="auto" w:fill="auto"/>
            <w:vAlign w:val="center"/>
          </w:tcPr>
          <w:p w14:paraId="4D046D1D" w14:textId="2F6BE404" w:rsidR="00F10D3F" w:rsidRPr="00D966C0" w:rsidRDefault="00F10D3F" w:rsidP="00F10D3F">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-0.04</w:t>
            </w:r>
          </w:p>
        </w:tc>
        <w:tc>
          <w:tcPr>
            <w:tcW w:w="619" w:type="dxa"/>
            <w:tcBorders>
              <w:top w:val="nil"/>
              <w:left w:val="nil"/>
              <w:bottom w:val="single" w:sz="8" w:space="0" w:color="auto"/>
              <w:right w:val="single" w:sz="8" w:space="0" w:color="auto"/>
            </w:tcBorders>
            <w:shd w:val="clear" w:color="auto" w:fill="auto"/>
            <w:vAlign w:val="center"/>
          </w:tcPr>
          <w:p w14:paraId="3DDAC8C1" w14:textId="7F269E7D" w:rsidR="00F10D3F" w:rsidRPr="00D966C0" w:rsidRDefault="00F10D3F" w:rsidP="00F10D3F">
            <w:pPr>
              <w:spacing w:after="0"/>
              <w:jc w:val="center"/>
              <w:rPr>
                <w:rFonts w:ascii="Calibri" w:eastAsia="Times New Roman" w:hAnsi="Calibri" w:cs="Calibri"/>
                <w:bCs/>
                <w:color w:val="000000"/>
                <w:sz w:val="18"/>
                <w:lang w:eastAsia="es-ES"/>
              </w:rPr>
            </w:pPr>
          </w:p>
        </w:tc>
        <w:tc>
          <w:tcPr>
            <w:tcW w:w="724" w:type="dxa"/>
            <w:tcBorders>
              <w:top w:val="nil"/>
              <w:left w:val="nil"/>
              <w:bottom w:val="single" w:sz="8" w:space="0" w:color="auto"/>
              <w:right w:val="single" w:sz="8" w:space="0" w:color="auto"/>
            </w:tcBorders>
            <w:vAlign w:val="center"/>
          </w:tcPr>
          <w:p w14:paraId="741B4923" w14:textId="6EFE74CC" w:rsidR="00F10D3F" w:rsidRPr="00D966C0" w:rsidRDefault="00F10D3F" w:rsidP="00F10D3F">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0.79</w:t>
            </w:r>
          </w:p>
        </w:tc>
      </w:tr>
      <w:tr w:rsidR="00AD24BE" w:rsidRPr="00264794" w14:paraId="2298C4AC" w14:textId="55D1BB13" w:rsidTr="00AD24BE">
        <w:trPr>
          <w:gridAfter w:val="1"/>
          <w:wAfter w:w="49" w:type="dxa"/>
          <w:trHeight w:val="322"/>
        </w:trPr>
        <w:tc>
          <w:tcPr>
            <w:tcW w:w="852" w:type="dxa"/>
            <w:tcBorders>
              <w:top w:val="nil"/>
              <w:left w:val="single" w:sz="8" w:space="0" w:color="auto"/>
              <w:bottom w:val="nil"/>
              <w:right w:val="nil"/>
            </w:tcBorders>
            <w:shd w:val="clear" w:color="auto" w:fill="auto"/>
            <w:vAlign w:val="center"/>
            <w:hideMark/>
          </w:tcPr>
          <w:p w14:paraId="0337CDF9" w14:textId="77777777" w:rsidR="00AD24BE" w:rsidRPr="00264794" w:rsidRDefault="00AD24BE" w:rsidP="00AD24BE">
            <w:pPr>
              <w:spacing w:after="0"/>
              <w:rPr>
                <w:rFonts w:ascii="Calibri" w:eastAsia="Times New Roman" w:hAnsi="Calibri" w:cs="Calibri"/>
                <w:b/>
                <w:bCs/>
                <w:color w:val="000000"/>
                <w:sz w:val="18"/>
                <w:lang w:eastAsia="es-ES"/>
              </w:rPr>
            </w:pPr>
            <w:r w:rsidRPr="00264794">
              <w:rPr>
                <w:rFonts w:ascii="Calibri" w:eastAsia="Times New Roman" w:hAnsi="Calibri" w:cs="Calibri"/>
                <w:b/>
                <w:bCs/>
                <w:color w:val="000000"/>
                <w:sz w:val="18"/>
                <w:lang w:eastAsia="es-ES"/>
              </w:rPr>
              <w:t>PIGL</w:t>
            </w:r>
          </w:p>
        </w:tc>
        <w:tc>
          <w:tcPr>
            <w:tcW w:w="704" w:type="dxa"/>
            <w:tcBorders>
              <w:top w:val="nil"/>
              <w:left w:val="single" w:sz="8" w:space="0" w:color="auto"/>
              <w:bottom w:val="nil"/>
              <w:right w:val="nil"/>
            </w:tcBorders>
            <w:shd w:val="clear" w:color="auto" w:fill="auto"/>
            <w:vAlign w:val="center"/>
          </w:tcPr>
          <w:p w14:paraId="0EE57418" w14:textId="77777777" w:rsidR="00AD24BE" w:rsidRPr="00D966C0" w:rsidRDefault="00AD24BE" w:rsidP="00AD24B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0.02</w:t>
            </w:r>
          </w:p>
        </w:tc>
        <w:tc>
          <w:tcPr>
            <w:tcW w:w="559" w:type="dxa"/>
            <w:tcBorders>
              <w:top w:val="nil"/>
              <w:left w:val="nil"/>
              <w:bottom w:val="nil"/>
              <w:right w:val="single" w:sz="8" w:space="0" w:color="auto"/>
            </w:tcBorders>
            <w:shd w:val="clear" w:color="auto" w:fill="auto"/>
            <w:vAlign w:val="center"/>
          </w:tcPr>
          <w:p w14:paraId="13A37DC3" w14:textId="0BDA2287" w:rsidR="00AD24BE" w:rsidRPr="00D966C0" w:rsidRDefault="00AD24BE" w:rsidP="00AD24BE">
            <w:pPr>
              <w:spacing w:after="0"/>
              <w:jc w:val="center"/>
              <w:rPr>
                <w:rFonts w:ascii="Calibri" w:eastAsia="Times New Roman" w:hAnsi="Calibri" w:cs="Calibri"/>
                <w:bCs/>
                <w:color w:val="000000"/>
                <w:sz w:val="18"/>
                <w:lang w:eastAsia="es-ES"/>
              </w:rPr>
            </w:pPr>
          </w:p>
        </w:tc>
        <w:tc>
          <w:tcPr>
            <w:tcW w:w="611" w:type="dxa"/>
            <w:tcBorders>
              <w:top w:val="nil"/>
              <w:left w:val="single" w:sz="8" w:space="0" w:color="auto"/>
              <w:bottom w:val="nil"/>
              <w:right w:val="nil"/>
            </w:tcBorders>
            <w:shd w:val="clear" w:color="auto" w:fill="auto"/>
            <w:vAlign w:val="center"/>
          </w:tcPr>
          <w:p w14:paraId="021C5F6F" w14:textId="6408E99D" w:rsidR="00AD24BE" w:rsidRPr="00D966C0" w:rsidRDefault="00AD24BE" w:rsidP="00AD24B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0.97</w:t>
            </w:r>
          </w:p>
        </w:tc>
        <w:tc>
          <w:tcPr>
            <w:tcW w:w="584" w:type="dxa"/>
            <w:tcBorders>
              <w:top w:val="nil"/>
              <w:left w:val="nil"/>
              <w:bottom w:val="nil"/>
              <w:right w:val="nil"/>
            </w:tcBorders>
            <w:shd w:val="clear" w:color="auto" w:fill="auto"/>
            <w:vAlign w:val="center"/>
          </w:tcPr>
          <w:p w14:paraId="1585E4A4" w14:textId="44F7215F" w:rsidR="00AD24BE" w:rsidRPr="00D966C0" w:rsidRDefault="00AD24BE" w:rsidP="00AD24B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0.72</w:t>
            </w:r>
          </w:p>
        </w:tc>
        <w:tc>
          <w:tcPr>
            <w:tcW w:w="659" w:type="dxa"/>
            <w:tcBorders>
              <w:top w:val="nil"/>
              <w:left w:val="nil"/>
              <w:bottom w:val="nil"/>
              <w:right w:val="nil"/>
            </w:tcBorders>
            <w:shd w:val="clear" w:color="auto" w:fill="auto"/>
            <w:vAlign w:val="center"/>
          </w:tcPr>
          <w:p w14:paraId="4CA12DB7" w14:textId="57C82495" w:rsidR="00AD24BE" w:rsidRPr="00D966C0" w:rsidRDefault="00AD24BE" w:rsidP="00AD24B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0.48</w:t>
            </w:r>
          </w:p>
        </w:tc>
        <w:tc>
          <w:tcPr>
            <w:tcW w:w="595" w:type="dxa"/>
            <w:tcBorders>
              <w:top w:val="nil"/>
              <w:left w:val="nil"/>
              <w:bottom w:val="nil"/>
              <w:right w:val="nil"/>
            </w:tcBorders>
            <w:shd w:val="clear" w:color="auto" w:fill="auto"/>
            <w:vAlign w:val="center"/>
          </w:tcPr>
          <w:p w14:paraId="5E63908F" w14:textId="343057A0" w:rsidR="00AD24BE" w:rsidRPr="00D966C0" w:rsidRDefault="00AD24BE" w:rsidP="00AD24B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659" w:type="dxa"/>
            <w:tcBorders>
              <w:top w:val="nil"/>
              <w:left w:val="nil"/>
              <w:bottom w:val="nil"/>
              <w:right w:val="nil"/>
            </w:tcBorders>
            <w:shd w:val="clear" w:color="auto" w:fill="auto"/>
            <w:vAlign w:val="center"/>
          </w:tcPr>
          <w:p w14:paraId="2CAD97F1" w14:textId="27A132FD" w:rsidR="00AD24BE" w:rsidRPr="00D966C0" w:rsidRDefault="00AD24BE" w:rsidP="00AD24BE">
            <w:pPr>
              <w:spacing w:after="0"/>
              <w:jc w:val="center"/>
              <w:rPr>
                <w:rFonts w:ascii="Calibri" w:eastAsia="Times New Roman" w:hAnsi="Calibri" w:cs="Calibri"/>
                <w:bCs/>
                <w:color w:val="000000"/>
                <w:sz w:val="18"/>
                <w:lang w:eastAsia="es-ES"/>
              </w:rPr>
            </w:pPr>
          </w:p>
        </w:tc>
        <w:tc>
          <w:tcPr>
            <w:tcW w:w="583" w:type="dxa"/>
            <w:tcBorders>
              <w:top w:val="nil"/>
              <w:left w:val="nil"/>
              <w:bottom w:val="nil"/>
              <w:right w:val="nil"/>
            </w:tcBorders>
            <w:shd w:val="clear" w:color="auto" w:fill="auto"/>
            <w:vAlign w:val="center"/>
          </w:tcPr>
          <w:p w14:paraId="1AAAB1CC" w14:textId="41D873A9" w:rsidR="00AD24BE" w:rsidRPr="00D966C0" w:rsidRDefault="00AD24BE" w:rsidP="00AD24B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620" w:type="dxa"/>
            <w:tcBorders>
              <w:top w:val="nil"/>
              <w:left w:val="nil"/>
              <w:bottom w:val="nil"/>
              <w:right w:val="single" w:sz="8" w:space="0" w:color="auto"/>
            </w:tcBorders>
            <w:shd w:val="clear" w:color="auto" w:fill="auto"/>
            <w:vAlign w:val="center"/>
          </w:tcPr>
          <w:p w14:paraId="2173B042" w14:textId="27DA0458" w:rsidR="00AD24BE" w:rsidRPr="00D966C0" w:rsidRDefault="00AD24BE" w:rsidP="00AD24B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0.17</w:t>
            </w:r>
          </w:p>
        </w:tc>
        <w:tc>
          <w:tcPr>
            <w:tcW w:w="699" w:type="dxa"/>
            <w:tcBorders>
              <w:top w:val="nil"/>
              <w:left w:val="single" w:sz="8" w:space="0" w:color="auto"/>
              <w:bottom w:val="nil"/>
              <w:right w:val="nil"/>
            </w:tcBorders>
            <w:shd w:val="clear" w:color="auto" w:fill="auto"/>
            <w:vAlign w:val="center"/>
          </w:tcPr>
          <w:p w14:paraId="6E3DA2F3" w14:textId="71E577A9" w:rsidR="00AD24BE" w:rsidRPr="00D966C0" w:rsidRDefault="00AD24BE" w:rsidP="00AD24B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0.08</w:t>
            </w:r>
          </w:p>
        </w:tc>
        <w:tc>
          <w:tcPr>
            <w:tcW w:w="704" w:type="dxa"/>
            <w:tcBorders>
              <w:top w:val="nil"/>
              <w:left w:val="nil"/>
              <w:bottom w:val="nil"/>
              <w:right w:val="single" w:sz="8" w:space="0" w:color="auto"/>
            </w:tcBorders>
            <w:shd w:val="clear" w:color="auto" w:fill="auto"/>
            <w:vAlign w:val="center"/>
          </w:tcPr>
          <w:p w14:paraId="4DA12F59" w14:textId="4165C7C0" w:rsidR="00AD24BE" w:rsidRPr="00D966C0" w:rsidRDefault="00AD24BE" w:rsidP="00AD24BE">
            <w:pPr>
              <w:spacing w:after="0"/>
              <w:jc w:val="center"/>
              <w:rPr>
                <w:rFonts w:ascii="Calibri" w:eastAsia="Times New Roman" w:hAnsi="Calibri" w:cs="Calibri"/>
                <w:bCs/>
                <w:color w:val="000000"/>
                <w:sz w:val="18"/>
                <w:lang w:eastAsia="es-ES"/>
              </w:rPr>
            </w:pPr>
          </w:p>
        </w:tc>
        <w:tc>
          <w:tcPr>
            <w:tcW w:w="656" w:type="dxa"/>
            <w:tcBorders>
              <w:top w:val="nil"/>
              <w:left w:val="nil"/>
              <w:bottom w:val="nil"/>
              <w:right w:val="nil"/>
            </w:tcBorders>
            <w:shd w:val="clear" w:color="auto" w:fill="auto"/>
            <w:vAlign w:val="center"/>
          </w:tcPr>
          <w:p w14:paraId="3BA258E7" w14:textId="2A9874B8" w:rsidR="00AD24BE" w:rsidRPr="00D966C0" w:rsidRDefault="00AD24BE" w:rsidP="00AD24B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601" w:type="dxa"/>
            <w:tcBorders>
              <w:top w:val="nil"/>
              <w:left w:val="nil"/>
              <w:bottom w:val="nil"/>
              <w:right w:val="nil"/>
            </w:tcBorders>
            <w:shd w:val="clear" w:color="auto" w:fill="auto"/>
            <w:vAlign w:val="center"/>
          </w:tcPr>
          <w:p w14:paraId="5E395B26" w14:textId="35C2921B" w:rsidR="00AD24BE" w:rsidRPr="00D966C0" w:rsidRDefault="00AD24BE" w:rsidP="00AD24B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-0.24</w:t>
            </w:r>
          </w:p>
        </w:tc>
        <w:tc>
          <w:tcPr>
            <w:tcW w:w="579" w:type="dxa"/>
            <w:tcBorders>
              <w:top w:val="nil"/>
              <w:left w:val="nil"/>
              <w:bottom w:val="nil"/>
              <w:right w:val="nil"/>
            </w:tcBorders>
            <w:shd w:val="clear" w:color="auto" w:fill="auto"/>
            <w:vAlign w:val="center"/>
          </w:tcPr>
          <w:p w14:paraId="596ABAB6" w14:textId="046BF8CB" w:rsidR="00AD24BE" w:rsidRPr="00D966C0" w:rsidRDefault="00AD24BE" w:rsidP="00AD24B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0.43</w:t>
            </w:r>
          </w:p>
        </w:tc>
        <w:tc>
          <w:tcPr>
            <w:tcW w:w="603" w:type="dxa"/>
            <w:tcBorders>
              <w:top w:val="nil"/>
              <w:left w:val="nil"/>
              <w:bottom w:val="nil"/>
              <w:right w:val="nil"/>
            </w:tcBorders>
            <w:shd w:val="clear" w:color="auto" w:fill="auto"/>
            <w:vAlign w:val="center"/>
          </w:tcPr>
          <w:p w14:paraId="6E89C642" w14:textId="3D343533" w:rsidR="00AD24BE" w:rsidRPr="00D966C0" w:rsidRDefault="00AD24BE" w:rsidP="00AD24B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0.33</w:t>
            </w:r>
          </w:p>
        </w:tc>
        <w:tc>
          <w:tcPr>
            <w:tcW w:w="656" w:type="dxa"/>
            <w:tcBorders>
              <w:top w:val="nil"/>
              <w:left w:val="nil"/>
              <w:bottom w:val="nil"/>
              <w:right w:val="nil"/>
            </w:tcBorders>
            <w:shd w:val="clear" w:color="auto" w:fill="auto"/>
            <w:vAlign w:val="center"/>
          </w:tcPr>
          <w:p w14:paraId="3687D2A1" w14:textId="16E9BAE0" w:rsidR="00AD24BE" w:rsidRPr="00D966C0" w:rsidRDefault="00AD24BE" w:rsidP="00AD24B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651" w:type="dxa"/>
            <w:tcBorders>
              <w:top w:val="nil"/>
              <w:left w:val="nil"/>
              <w:bottom w:val="nil"/>
              <w:right w:val="nil"/>
            </w:tcBorders>
            <w:shd w:val="clear" w:color="auto" w:fill="auto"/>
            <w:vAlign w:val="center"/>
          </w:tcPr>
          <w:p w14:paraId="13A83FAF" w14:textId="1FB2D295" w:rsidR="00AD24BE" w:rsidRPr="00D966C0" w:rsidRDefault="00AD24BE" w:rsidP="00AD24B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635" w:type="dxa"/>
            <w:tcBorders>
              <w:top w:val="nil"/>
              <w:left w:val="nil"/>
              <w:bottom w:val="nil"/>
              <w:right w:val="nil"/>
            </w:tcBorders>
            <w:shd w:val="clear" w:color="auto" w:fill="auto"/>
            <w:vAlign w:val="center"/>
          </w:tcPr>
          <w:p w14:paraId="389FE435" w14:textId="2A45623E" w:rsidR="00AD24BE" w:rsidRPr="00D966C0" w:rsidRDefault="00AD24BE" w:rsidP="00AD24B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0.14</w:t>
            </w:r>
          </w:p>
        </w:tc>
        <w:tc>
          <w:tcPr>
            <w:tcW w:w="619" w:type="dxa"/>
            <w:tcBorders>
              <w:top w:val="nil"/>
              <w:left w:val="nil"/>
              <w:bottom w:val="nil"/>
              <w:right w:val="single" w:sz="8" w:space="0" w:color="auto"/>
            </w:tcBorders>
            <w:shd w:val="clear" w:color="auto" w:fill="auto"/>
            <w:vAlign w:val="center"/>
          </w:tcPr>
          <w:p w14:paraId="6902919B" w14:textId="42D69C45" w:rsidR="00AD24BE" w:rsidRPr="00D966C0" w:rsidRDefault="00AD24BE" w:rsidP="00AD24B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724" w:type="dxa"/>
            <w:tcBorders>
              <w:top w:val="nil"/>
              <w:left w:val="nil"/>
              <w:bottom w:val="nil"/>
              <w:right w:val="single" w:sz="8" w:space="0" w:color="auto"/>
            </w:tcBorders>
            <w:vAlign w:val="center"/>
          </w:tcPr>
          <w:p w14:paraId="6A02AF60" w14:textId="3E35E24D" w:rsidR="00AD24BE" w:rsidRPr="00D966C0" w:rsidRDefault="00AD24BE" w:rsidP="00AD24B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r>
      <w:tr w:rsidR="00AD24BE" w:rsidRPr="00264794" w14:paraId="671B10AF" w14:textId="040EF029" w:rsidTr="00AD24BE">
        <w:trPr>
          <w:gridAfter w:val="1"/>
          <w:wAfter w:w="49" w:type="dxa"/>
          <w:trHeight w:val="322"/>
        </w:trPr>
        <w:tc>
          <w:tcPr>
            <w:tcW w:w="852" w:type="dxa"/>
            <w:tcBorders>
              <w:top w:val="nil"/>
              <w:left w:val="single" w:sz="8" w:space="0" w:color="auto"/>
              <w:bottom w:val="nil"/>
              <w:right w:val="nil"/>
            </w:tcBorders>
            <w:shd w:val="clear" w:color="auto" w:fill="auto"/>
            <w:vAlign w:val="center"/>
            <w:hideMark/>
          </w:tcPr>
          <w:p w14:paraId="249983DD" w14:textId="77777777" w:rsidR="00AD24BE" w:rsidRPr="00264794" w:rsidRDefault="00AD24BE" w:rsidP="00AD24BE">
            <w:pPr>
              <w:spacing w:after="0"/>
              <w:rPr>
                <w:rFonts w:ascii="Calibri" w:eastAsia="Times New Roman" w:hAnsi="Calibri" w:cs="Calibri"/>
                <w:b/>
                <w:bCs/>
                <w:color w:val="000000"/>
                <w:sz w:val="18"/>
                <w:lang w:eastAsia="es-ES"/>
              </w:rPr>
            </w:pPr>
            <w:r w:rsidRPr="00264794">
              <w:rPr>
                <w:rFonts w:ascii="Calibri" w:eastAsia="Times New Roman" w:hAnsi="Calibri" w:cs="Calibri"/>
                <w:b/>
                <w:bCs/>
                <w:color w:val="000000"/>
                <w:sz w:val="18"/>
                <w:lang w:eastAsia="es-ES"/>
              </w:rPr>
              <w:t>PIOM</w:t>
            </w:r>
          </w:p>
        </w:tc>
        <w:tc>
          <w:tcPr>
            <w:tcW w:w="704" w:type="dxa"/>
            <w:tcBorders>
              <w:top w:val="nil"/>
              <w:left w:val="single" w:sz="8" w:space="0" w:color="auto"/>
              <w:bottom w:val="nil"/>
              <w:right w:val="nil"/>
            </w:tcBorders>
            <w:shd w:val="clear" w:color="auto" w:fill="auto"/>
            <w:vAlign w:val="center"/>
          </w:tcPr>
          <w:p w14:paraId="306480AA" w14:textId="34219E6D" w:rsidR="00AD24BE" w:rsidRPr="00D966C0" w:rsidRDefault="00AD24BE" w:rsidP="00AD24BE">
            <w:pPr>
              <w:spacing w:after="0"/>
              <w:jc w:val="center"/>
              <w:rPr>
                <w:rFonts w:ascii="Calibri" w:eastAsia="Times New Roman" w:hAnsi="Calibri" w:cs="Calibri"/>
                <w:bCs/>
                <w:color w:val="000000"/>
                <w:sz w:val="18"/>
                <w:lang w:eastAsia="es-ES"/>
              </w:rPr>
            </w:pPr>
          </w:p>
        </w:tc>
        <w:tc>
          <w:tcPr>
            <w:tcW w:w="559" w:type="dxa"/>
            <w:tcBorders>
              <w:top w:val="nil"/>
              <w:left w:val="nil"/>
              <w:bottom w:val="nil"/>
              <w:right w:val="single" w:sz="8" w:space="0" w:color="auto"/>
            </w:tcBorders>
            <w:shd w:val="clear" w:color="auto" w:fill="auto"/>
            <w:vAlign w:val="center"/>
          </w:tcPr>
          <w:p w14:paraId="1AA8C942" w14:textId="75908EC1" w:rsidR="00AD24BE" w:rsidRPr="00D966C0" w:rsidRDefault="00AD24BE" w:rsidP="00AD24B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0.48</w:t>
            </w:r>
          </w:p>
        </w:tc>
        <w:tc>
          <w:tcPr>
            <w:tcW w:w="611" w:type="dxa"/>
            <w:tcBorders>
              <w:top w:val="nil"/>
              <w:left w:val="single" w:sz="8" w:space="0" w:color="auto"/>
              <w:bottom w:val="nil"/>
              <w:right w:val="nil"/>
            </w:tcBorders>
            <w:shd w:val="clear" w:color="auto" w:fill="auto"/>
            <w:vAlign w:val="center"/>
          </w:tcPr>
          <w:p w14:paraId="583DB81A" w14:textId="14FA737B" w:rsidR="00AD24BE" w:rsidRPr="00D966C0" w:rsidRDefault="00AD24BE" w:rsidP="00AD24BE">
            <w:pPr>
              <w:spacing w:after="0"/>
              <w:jc w:val="center"/>
              <w:rPr>
                <w:rFonts w:ascii="Calibri" w:eastAsia="Times New Roman" w:hAnsi="Calibri" w:cs="Calibri"/>
                <w:bCs/>
                <w:color w:val="000000"/>
                <w:sz w:val="18"/>
                <w:lang w:eastAsia="es-ES"/>
              </w:rPr>
            </w:pPr>
          </w:p>
        </w:tc>
        <w:tc>
          <w:tcPr>
            <w:tcW w:w="584" w:type="dxa"/>
            <w:tcBorders>
              <w:top w:val="nil"/>
              <w:left w:val="nil"/>
              <w:bottom w:val="nil"/>
              <w:right w:val="nil"/>
            </w:tcBorders>
            <w:shd w:val="clear" w:color="auto" w:fill="auto"/>
            <w:vAlign w:val="center"/>
          </w:tcPr>
          <w:p w14:paraId="52CC9017" w14:textId="11649F50" w:rsidR="00AD24BE" w:rsidRPr="00D966C0" w:rsidRDefault="00AD24BE" w:rsidP="00AD24B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0.00</w:t>
            </w:r>
          </w:p>
        </w:tc>
        <w:tc>
          <w:tcPr>
            <w:tcW w:w="659" w:type="dxa"/>
            <w:tcBorders>
              <w:top w:val="nil"/>
              <w:left w:val="nil"/>
              <w:bottom w:val="nil"/>
              <w:right w:val="nil"/>
            </w:tcBorders>
            <w:shd w:val="clear" w:color="auto" w:fill="auto"/>
            <w:vAlign w:val="center"/>
          </w:tcPr>
          <w:p w14:paraId="0CC0A99C" w14:textId="674E559C" w:rsidR="00AD24BE" w:rsidRPr="00D966C0" w:rsidRDefault="00AD24BE" w:rsidP="00AD24BE">
            <w:pPr>
              <w:spacing w:after="0"/>
              <w:jc w:val="center"/>
              <w:rPr>
                <w:rFonts w:ascii="Calibri" w:eastAsia="Times New Roman" w:hAnsi="Calibri" w:cs="Calibri"/>
                <w:bCs/>
                <w:color w:val="000000"/>
                <w:sz w:val="18"/>
                <w:lang w:eastAsia="es-ES"/>
              </w:rPr>
            </w:pPr>
          </w:p>
        </w:tc>
        <w:tc>
          <w:tcPr>
            <w:tcW w:w="595" w:type="dxa"/>
            <w:tcBorders>
              <w:top w:val="nil"/>
              <w:left w:val="nil"/>
              <w:bottom w:val="nil"/>
              <w:right w:val="nil"/>
            </w:tcBorders>
            <w:shd w:val="clear" w:color="auto" w:fill="auto"/>
            <w:vAlign w:val="center"/>
          </w:tcPr>
          <w:p w14:paraId="563784AF" w14:textId="01E0D3A2" w:rsidR="00AD24BE" w:rsidRPr="00D966C0" w:rsidRDefault="00AD24BE" w:rsidP="00AD24B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0.54</w:t>
            </w:r>
          </w:p>
        </w:tc>
        <w:tc>
          <w:tcPr>
            <w:tcW w:w="659" w:type="dxa"/>
            <w:tcBorders>
              <w:top w:val="nil"/>
              <w:left w:val="nil"/>
              <w:bottom w:val="nil"/>
              <w:right w:val="nil"/>
            </w:tcBorders>
            <w:shd w:val="clear" w:color="auto" w:fill="auto"/>
            <w:vAlign w:val="center"/>
          </w:tcPr>
          <w:p w14:paraId="2AEA2490" w14:textId="7B8D3CFE" w:rsidR="00AD24BE" w:rsidRPr="00D966C0" w:rsidRDefault="00AD24BE" w:rsidP="00AD24BE">
            <w:pPr>
              <w:spacing w:after="0"/>
              <w:jc w:val="center"/>
              <w:rPr>
                <w:rFonts w:ascii="Calibri" w:eastAsia="Times New Roman" w:hAnsi="Calibri" w:cs="Calibri"/>
                <w:bCs/>
                <w:color w:val="000000"/>
                <w:sz w:val="18"/>
                <w:lang w:eastAsia="es-ES"/>
              </w:rPr>
            </w:pPr>
          </w:p>
        </w:tc>
        <w:tc>
          <w:tcPr>
            <w:tcW w:w="583" w:type="dxa"/>
            <w:tcBorders>
              <w:top w:val="nil"/>
              <w:left w:val="nil"/>
              <w:bottom w:val="nil"/>
              <w:right w:val="nil"/>
            </w:tcBorders>
            <w:shd w:val="clear" w:color="auto" w:fill="auto"/>
            <w:vAlign w:val="center"/>
          </w:tcPr>
          <w:p w14:paraId="73896CDE" w14:textId="0DFE9B01" w:rsidR="00AD24BE" w:rsidRPr="00D966C0" w:rsidRDefault="00AD24BE" w:rsidP="00AD24BE">
            <w:pPr>
              <w:spacing w:after="0"/>
              <w:jc w:val="center"/>
              <w:rPr>
                <w:rFonts w:ascii="Calibri" w:eastAsia="Times New Roman" w:hAnsi="Calibri" w:cs="Calibri"/>
                <w:bCs/>
                <w:color w:val="000000"/>
                <w:sz w:val="18"/>
                <w:lang w:eastAsia="es-ES"/>
              </w:rPr>
            </w:pPr>
          </w:p>
        </w:tc>
        <w:tc>
          <w:tcPr>
            <w:tcW w:w="620" w:type="dxa"/>
            <w:tcBorders>
              <w:top w:val="nil"/>
              <w:left w:val="nil"/>
              <w:bottom w:val="nil"/>
              <w:right w:val="single" w:sz="8" w:space="0" w:color="auto"/>
            </w:tcBorders>
            <w:shd w:val="clear" w:color="auto" w:fill="auto"/>
            <w:vAlign w:val="center"/>
          </w:tcPr>
          <w:p w14:paraId="7A228891" w14:textId="3115021B" w:rsidR="00AD24BE" w:rsidRPr="00D966C0" w:rsidRDefault="00AD24BE" w:rsidP="00AD24BE">
            <w:pPr>
              <w:spacing w:after="0"/>
              <w:jc w:val="center"/>
              <w:rPr>
                <w:rFonts w:ascii="Calibri" w:eastAsia="Times New Roman" w:hAnsi="Calibri" w:cs="Calibri"/>
                <w:bCs/>
                <w:color w:val="000000"/>
                <w:sz w:val="18"/>
                <w:lang w:eastAsia="es-ES"/>
              </w:rPr>
            </w:pPr>
          </w:p>
        </w:tc>
        <w:tc>
          <w:tcPr>
            <w:tcW w:w="699" w:type="dxa"/>
            <w:tcBorders>
              <w:top w:val="nil"/>
              <w:left w:val="single" w:sz="8" w:space="0" w:color="auto"/>
              <w:bottom w:val="nil"/>
              <w:right w:val="nil"/>
            </w:tcBorders>
            <w:shd w:val="clear" w:color="auto" w:fill="auto"/>
            <w:vAlign w:val="center"/>
          </w:tcPr>
          <w:p w14:paraId="19DE0FB3" w14:textId="77777777" w:rsidR="00AD24BE" w:rsidRPr="00D966C0" w:rsidRDefault="00AD24BE" w:rsidP="00AD24BE">
            <w:pPr>
              <w:spacing w:after="0"/>
              <w:jc w:val="center"/>
              <w:rPr>
                <w:rFonts w:ascii="Calibri" w:eastAsia="Times New Roman" w:hAnsi="Calibri" w:cs="Calibri"/>
                <w:bCs/>
                <w:color w:val="000000"/>
                <w:sz w:val="18"/>
                <w:lang w:eastAsia="es-ES"/>
              </w:rPr>
            </w:pPr>
          </w:p>
        </w:tc>
        <w:tc>
          <w:tcPr>
            <w:tcW w:w="704" w:type="dxa"/>
            <w:tcBorders>
              <w:top w:val="nil"/>
              <w:left w:val="nil"/>
              <w:bottom w:val="nil"/>
              <w:right w:val="single" w:sz="8" w:space="0" w:color="auto"/>
            </w:tcBorders>
            <w:shd w:val="clear" w:color="auto" w:fill="auto"/>
            <w:vAlign w:val="center"/>
          </w:tcPr>
          <w:p w14:paraId="770D0497" w14:textId="4731AFF9" w:rsidR="00AD24BE" w:rsidRPr="00D966C0" w:rsidRDefault="00AD24BE" w:rsidP="00AD24B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0.03</w:t>
            </w:r>
          </w:p>
        </w:tc>
        <w:tc>
          <w:tcPr>
            <w:tcW w:w="656" w:type="dxa"/>
            <w:tcBorders>
              <w:top w:val="nil"/>
              <w:left w:val="nil"/>
              <w:bottom w:val="nil"/>
              <w:right w:val="nil"/>
            </w:tcBorders>
            <w:shd w:val="clear" w:color="auto" w:fill="auto"/>
            <w:vAlign w:val="center"/>
          </w:tcPr>
          <w:p w14:paraId="49760865" w14:textId="656AE455" w:rsidR="00AD24BE" w:rsidRPr="00D966C0" w:rsidRDefault="00AD24BE" w:rsidP="00AD24BE">
            <w:pPr>
              <w:spacing w:after="0"/>
              <w:jc w:val="center"/>
              <w:rPr>
                <w:rFonts w:ascii="Calibri" w:eastAsia="Times New Roman" w:hAnsi="Calibri" w:cs="Calibri"/>
                <w:bCs/>
                <w:color w:val="000000"/>
                <w:sz w:val="18"/>
                <w:lang w:eastAsia="es-ES"/>
              </w:rPr>
            </w:pPr>
          </w:p>
        </w:tc>
        <w:tc>
          <w:tcPr>
            <w:tcW w:w="601" w:type="dxa"/>
            <w:tcBorders>
              <w:top w:val="nil"/>
              <w:left w:val="nil"/>
              <w:bottom w:val="nil"/>
              <w:right w:val="nil"/>
            </w:tcBorders>
            <w:shd w:val="clear" w:color="auto" w:fill="auto"/>
            <w:vAlign w:val="center"/>
          </w:tcPr>
          <w:p w14:paraId="502CE820" w14:textId="7876175B" w:rsidR="00AD24BE" w:rsidRPr="00D966C0" w:rsidRDefault="00AD24BE" w:rsidP="00AD24BE">
            <w:pPr>
              <w:spacing w:after="0"/>
              <w:jc w:val="center"/>
              <w:rPr>
                <w:rFonts w:ascii="Calibri" w:eastAsia="Times New Roman" w:hAnsi="Calibri" w:cs="Calibri"/>
                <w:bCs/>
                <w:color w:val="000000"/>
                <w:sz w:val="18"/>
                <w:lang w:eastAsia="es-ES"/>
              </w:rPr>
            </w:pPr>
          </w:p>
        </w:tc>
        <w:tc>
          <w:tcPr>
            <w:tcW w:w="579" w:type="dxa"/>
            <w:tcBorders>
              <w:top w:val="nil"/>
              <w:left w:val="nil"/>
              <w:bottom w:val="nil"/>
              <w:right w:val="nil"/>
            </w:tcBorders>
            <w:shd w:val="clear" w:color="auto" w:fill="auto"/>
            <w:vAlign w:val="center"/>
          </w:tcPr>
          <w:p w14:paraId="65D200DE" w14:textId="5519D6A4" w:rsidR="00AD24BE" w:rsidRPr="00D966C0" w:rsidRDefault="00AD24BE" w:rsidP="00AD24B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0.17</w:t>
            </w:r>
          </w:p>
        </w:tc>
        <w:tc>
          <w:tcPr>
            <w:tcW w:w="603" w:type="dxa"/>
            <w:tcBorders>
              <w:top w:val="nil"/>
              <w:left w:val="nil"/>
              <w:bottom w:val="nil"/>
              <w:right w:val="nil"/>
            </w:tcBorders>
            <w:shd w:val="clear" w:color="auto" w:fill="auto"/>
            <w:vAlign w:val="center"/>
          </w:tcPr>
          <w:p w14:paraId="44783E68" w14:textId="05316DD3" w:rsidR="00AD24BE" w:rsidRPr="00D966C0" w:rsidRDefault="00AD24BE" w:rsidP="00AD24BE">
            <w:pPr>
              <w:spacing w:after="0"/>
              <w:jc w:val="center"/>
              <w:rPr>
                <w:rFonts w:ascii="Calibri" w:eastAsia="Times New Roman" w:hAnsi="Calibri" w:cs="Calibri"/>
                <w:bCs/>
                <w:color w:val="000000"/>
                <w:sz w:val="18"/>
                <w:lang w:eastAsia="es-ES"/>
              </w:rPr>
            </w:pPr>
          </w:p>
        </w:tc>
        <w:tc>
          <w:tcPr>
            <w:tcW w:w="656" w:type="dxa"/>
            <w:tcBorders>
              <w:top w:val="nil"/>
              <w:left w:val="nil"/>
              <w:bottom w:val="nil"/>
              <w:right w:val="nil"/>
            </w:tcBorders>
            <w:shd w:val="clear" w:color="auto" w:fill="auto"/>
            <w:vAlign w:val="center"/>
          </w:tcPr>
          <w:p w14:paraId="53FEFBFD" w14:textId="77777777" w:rsidR="00AD24BE" w:rsidRPr="00D966C0" w:rsidRDefault="00AD24BE" w:rsidP="00AD24BE">
            <w:pPr>
              <w:spacing w:after="0"/>
              <w:jc w:val="center"/>
              <w:rPr>
                <w:rFonts w:ascii="Calibri" w:eastAsia="Times New Roman" w:hAnsi="Calibri" w:cs="Calibri"/>
                <w:bCs/>
                <w:color w:val="000000"/>
                <w:sz w:val="18"/>
                <w:lang w:eastAsia="es-ES"/>
              </w:rPr>
            </w:pPr>
          </w:p>
        </w:tc>
        <w:tc>
          <w:tcPr>
            <w:tcW w:w="651" w:type="dxa"/>
            <w:tcBorders>
              <w:top w:val="nil"/>
              <w:left w:val="nil"/>
              <w:bottom w:val="nil"/>
              <w:right w:val="nil"/>
            </w:tcBorders>
            <w:shd w:val="clear" w:color="auto" w:fill="auto"/>
            <w:vAlign w:val="center"/>
          </w:tcPr>
          <w:p w14:paraId="7815FB70" w14:textId="77777777" w:rsidR="00AD24BE" w:rsidRPr="00D966C0" w:rsidRDefault="00AD24BE" w:rsidP="00AD24BE">
            <w:pPr>
              <w:spacing w:after="0"/>
              <w:jc w:val="center"/>
              <w:rPr>
                <w:rFonts w:ascii="Calibri" w:eastAsia="Times New Roman" w:hAnsi="Calibri" w:cs="Calibri"/>
                <w:bCs/>
                <w:color w:val="000000"/>
                <w:sz w:val="18"/>
                <w:lang w:eastAsia="es-ES"/>
              </w:rPr>
            </w:pPr>
          </w:p>
        </w:tc>
        <w:tc>
          <w:tcPr>
            <w:tcW w:w="635" w:type="dxa"/>
            <w:tcBorders>
              <w:top w:val="nil"/>
              <w:left w:val="nil"/>
              <w:bottom w:val="nil"/>
              <w:right w:val="nil"/>
            </w:tcBorders>
            <w:shd w:val="clear" w:color="auto" w:fill="auto"/>
            <w:vAlign w:val="center"/>
          </w:tcPr>
          <w:p w14:paraId="7E5BF26B" w14:textId="77777777" w:rsidR="00AD24BE" w:rsidRPr="00D966C0" w:rsidRDefault="00AD24BE" w:rsidP="00AD24BE">
            <w:pPr>
              <w:spacing w:after="0"/>
              <w:jc w:val="center"/>
              <w:rPr>
                <w:rFonts w:ascii="Calibri" w:eastAsia="Times New Roman" w:hAnsi="Calibri" w:cs="Calibri"/>
                <w:bCs/>
                <w:color w:val="000000"/>
                <w:sz w:val="18"/>
                <w:lang w:eastAsia="es-ES"/>
              </w:rPr>
            </w:pPr>
          </w:p>
        </w:tc>
        <w:tc>
          <w:tcPr>
            <w:tcW w:w="619" w:type="dxa"/>
            <w:tcBorders>
              <w:top w:val="nil"/>
              <w:left w:val="nil"/>
              <w:bottom w:val="nil"/>
              <w:right w:val="single" w:sz="8" w:space="0" w:color="auto"/>
            </w:tcBorders>
            <w:shd w:val="clear" w:color="auto" w:fill="auto"/>
            <w:vAlign w:val="center"/>
          </w:tcPr>
          <w:p w14:paraId="286FE118" w14:textId="77777777" w:rsidR="00AD24BE" w:rsidRPr="00D966C0" w:rsidRDefault="00AD24BE" w:rsidP="00AD24BE">
            <w:pPr>
              <w:spacing w:after="0"/>
              <w:jc w:val="center"/>
              <w:rPr>
                <w:rFonts w:ascii="Calibri" w:eastAsia="Times New Roman" w:hAnsi="Calibri" w:cs="Calibri"/>
                <w:bCs/>
                <w:color w:val="000000"/>
                <w:sz w:val="18"/>
                <w:lang w:eastAsia="es-ES"/>
              </w:rPr>
            </w:pPr>
          </w:p>
        </w:tc>
        <w:tc>
          <w:tcPr>
            <w:tcW w:w="724" w:type="dxa"/>
            <w:tcBorders>
              <w:top w:val="nil"/>
              <w:left w:val="nil"/>
              <w:bottom w:val="nil"/>
              <w:right w:val="single" w:sz="8" w:space="0" w:color="auto"/>
            </w:tcBorders>
            <w:vAlign w:val="center"/>
          </w:tcPr>
          <w:p w14:paraId="4C201927" w14:textId="764B649F" w:rsidR="00AD24BE" w:rsidRPr="00D966C0" w:rsidRDefault="00AD24BE" w:rsidP="00AD24B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0.11</w:t>
            </w:r>
          </w:p>
        </w:tc>
      </w:tr>
      <w:tr w:rsidR="00AD24BE" w:rsidRPr="00264794" w14:paraId="1E628185" w14:textId="0671D938" w:rsidTr="00AD24BE">
        <w:trPr>
          <w:gridAfter w:val="1"/>
          <w:wAfter w:w="49" w:type="dxa"/>
          <w:trHeight w:val="322"/>
        </w:trPr>
        <w:tc>
          <w:tcPr>
            <w:tcW w:w="852" w:type="dxa"/>
            <w:tcBorders>
              <w:top w:val="nil"/>
              <w:left w:val="single" w:sz="8" w:space="0" w:color="auto"/>
              <w:bottom w:val="nil"/>
              <w:right w:val="nil"/>
            </w:tcBorders>
            <w:shd w:val="clear" w:color="auto" w:fill="auto"/>
            <w:vAlign w:val="center"/>
            <w:hideMark/>
          </w:tcPr>
          <w:p w14:paraId="20A6A1F3" w14:textId="77777777" w:rsidR="00AD24BE" w:rsidRPr="00264794" w:rsidRDefault="00AD24BE" w:rsidP="00AD24BE">
            <w:pPr>
              <w:spacing w:after="0"/>
              <w:rPr>
                <w:rFonts w:ascii="Calibri" w:eastAsia="Times New Roman" w:hAnsi="Calibri" w:cs="Calibri"/>
                <w:b/>
                <w:bCs/>
                <w:color w:val="000000"/>
                <w:sz w:val="18"/>
                <w:lang w:eastAsia="es-ES"/>
              </w:rPr>
            </w:pPr>
            <w:r w:rsidRPr="00264794">
              <w:rPr>
                <w:rFonts w:ascii="Calibri" w:eastAsia="Times New Roman" w:hAnsi="Calibri" w:cs="Calibri"/>
                <w:b/>
                <w:bCs/>
                <w:color w:val="000000"/>
                <w:sz w:val="18"/>
                <w:lang w:eastAsia="es-ES"/>
              </w:rPr>
              <w:t>PIRE</w:t>
            </w:r>
          </w:p>
        </w:tc>
        <w:tc>
          <w:tcPr>
            <w:tcW w:w="704" w:type="dxa"/>
            <w:tcBorders>
              <w:top w:val="nil"/>
              <w:left w:val="single" w:sz="8" w:space="0" w:color="auto"/>
              <w:bottom w:val="nil"/>
              <w:right w:val="nil"/>
            </w:tcBorders>
            <w:shd w:val="clear" w:color="auto" w:fill="auto"/>
            <w:vAlign w:val="center"/>
          </w:tcPr>
          <w:p w14:paraId="339FA984" w14:textId="77777777" w:rsidR="00AD24BE" w:rsidRPr="00D966C0" w:rsidRDefault="00AD24BE" w:rsidP="00AD24B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0.08</w:t>
            </w:r>
          </w:p>
        </w:tc>
        <w:tc>
          <w:tcPr>
            <w:tcW w:w="559" w:type="dxa"/>
            <w:tcBorders>
              <w:top w:val="nil"/>
              <w:left w:val="nil"/>
              <w:bottom w:val="nil"/>
              <w:right w:val="single" w:sz="8" w:space="0" w:color="auto"/>
            </w:tcBorders>
            <w:shd w:val="clear" w:color="auto" w:fill="auto"/>
            <w:vAlign w:val="center"/>
          </w:tcPr>
          <w:p w14:paraId="0F36F650" w14:textId="42831B39" w:rsidR="00AD24BE" w:rsidRPr="00D966C0" w:rsidRDefault="00AD24BE" w:rsidP="00AD24BE">
            <w:pPr>
              <w:spacing w:after="0"/>
              <w:jc w:val="center"/>
              <w:rPr>
                <w:rFonts w:ascii="Calibri" w:eastAsia="Times New Roman" w:hAnsi="Calibri" w:cs="Calibri"/>
                <w:bCs/>
                <w:color w:val="000000"/>
                <w:sz w:val="18"/>
                <w:lang w:eastAsia="es-ES"/>
              </w:rPr>
            </w:pPr>
          </w:p>
        </w:tc>
        <w:tc>
          <w:tcPr>
            <w:tcW w:w="611" w:type="dxa"/>
            <w:tcBorders>
              <w:top w:val="nil"/>
              <w:left w:val="single" w:sz="8" w:space="0" w:color="auto"/>
              <w:bottom w:val="nil"/>
              <w:right w:val="nil"/>
            </w:tcBorders>
            <w:shd w:val="clear" w:color="auto" w:fill="auto"/>
            <w:vAlign w:val="center"/>
          </w:tcPr>
          <w:p w14:paraId="4A9407DF" w14:textId="00160E3D" w:rsidR="00AD24BE" w:rsidRPr="00D966C0" w:rsidRDefault="00AD24BE" w:rsidP="00AD24B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0.25</w:t>
            </w:r>
          </w:p>
        </w:tc>
        <w:tc>
          <w:tcPr>
            <w:tcW w:w="584" w:type="dxa"/>
            <w:tcBorders>
              <w:top w:val="nil"/>
              <w:left w:val="nil"/>
              <w:bottom w:val="nil"/>
              <w:right w:val="nil"/>
            </w:tcBorders>
            <w:shd w:val="clear" w:color="auto" w:fill="auto"/>
            <w:vAlign w:val="center"/>
          </w:tcPr>
          <w:p w14:paraId="2BFEC151" w14:textId="692CDD00" w:rsidR="00AD24BE" w:rsidRPr="00D966C0" w:rsidRDefault="00AD24BE" w:rsidP="00AD24B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0.28</w:t>
            </w:r>
          </w:p>
        </w:tc>
        <w:tc>
          <w:tcPr>
            <w:tcW w:w="659" w:type="dxa"/>
            <w:tcBorders>
              <w:top w:val="nil"/>
              <w:left w:val="nil"/>
              <w:bottom w:val="nil"/>
              <w:right w:val="nil"/>
            </w:tcBorders>
            <w:shd w:val="clear" w:color="auto" w:fill="auto"/>
            <w:vAlign w:val="center"/>
          </w:tcPr>
          <w:p w14:paraId="674B08F4" w14:textId="79273498" w:rsidR="00AD24BE" w:rsidRPr="00D966C0" w:rsidRDefault="00AD24BE" w:rsidP="00AD24B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0.58</w:t>
            </w:r>
          </w:p>
        </w:tc>
        <w:tc>
          <w:tcPr>
            <w:tcW w:w="595" w:type="dxa"/>
            <w:tcBorders>
              <w:top w:val="nil"/>
              <w:left w:val="nil"/>
              <w:bottom w:val="nil"/>
              <w:right w:val="nil"/>
            </w:tcBorders>
            <w:shd w:val="clear" w:color="auto" w:fill="auto"/>
            <w:vAlign w:val="center"/>
          </w:tcPr>
          <w:p w14:paraId="44A37240" w14:textId="7019B2C3" w:rsidR="00AD24BE" w:rsidRPr="00D966C0" w:rsidRDefault="00AD24BE" w:rsidP="00AD24B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659" w:type="dxa"/>
            <w:tcBorders>
              <w:top w:val="nil"/>
              <w:left w:val="nil"/>
              <w:bottom w:val="nil"/>
              <w:right w:val="nil"/>
            </w:tcBorders>
            <w:shd w:val="clear" w:color="auto" w:fill="auto"/>
            <w:vAlign w:val="center"/>
          </w:tcPr>
          <w:p w14:paraId="4D62D385" w14:textId="24EBD34F" w:rsidR="00AD24BE" w:rsidRPr="00D966C0" w:rsidRDefault="00AD24BE" w:rsidP="00AD24B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0.81</w:t>
            </w:r>
          </w:p>
        </w:tc>
        <w:tc>
          <w:tcPr>
            <w:tcW w:w="583" w:type="dxa"/>
            <w:tcBorders>
              <w:top w:val="nil"/>
              <w:left w:val="nil"/>
              <w:bottom w:val="nil"/>
              <w:right w:val="nil"/>
            </w:tcBorders>
            <w:shd w:val="clear" w:color="auto" w:fill="auto"/>
            <w:vAlign w:val="center"/>
          </w:tcPr>
          <w:p w14:paraId="63598016" w14:textId="02032490" w:rsidR="00AD24BE" w:rsidRPr="00D966C0" w:rsidRDefault="00AD24BE" w:rsidP="00AD24BE">
            <w:pPr>
              <w:spacing w:after="0"/>
              <w:jc w:val="center"/>
              <w:rPr>
                <w:rFonts w:ascii="Calibri" w:eastAsia="Times New Roman" w:hAnsi="Calibri" w:cs="Calibri"/>
                <w:bCs/>
                <w:color w:val="000000"/>
                <w:sz w:val="18"/>
                <w:lang w:eastAsia="es-ES"/>
              </w:rPr>
            </w:pPr>
          </w:p>
        </w:tc>
        <w:tc>
          <w:tcPr>
            <w:tcW w:w="620" w:type="dxa"/>
            <w:tcBorders>
              <w:top w:val="nil"/>
              <w:left w:val="nil"/>
              <w:bottom w:val="nil"/>
              <w:right w:val="single" w:sz="8" w:space="0" w:color="auto"/>
            </w:tcBorders>
            <w:shd w:val="clear" w:color="auto" w:fill="auto"/>
            <w:vAlign w:val="center"/>
          </w:tcPr>
          <w:p w14:paraId="7B93C5F9" w14:textId="5F01CED0" w:rsidR="00AD24BE" w:rsidRPr="00D966C0" w:rsidRDefault="00AD24BE" w:rsidP="00AD24BE">
            <w:pPr>
              <w:spacing w:after="0"/>
              <w:jc w:val="center"/>
              <w:rPr>
                <w:rFonts w:ascii="Calibri" w:eastAsia="Times New Roman" w:hAnsi="Calibri" w:cs="Calibri"/>
                <w:bCs/>
                <w:color w:val="000000"/>
                <w:sz w:val="18"/>
                <w:lang w:eastAsia="es-ES"/>
              </w:rPr>
            </w:pPr>
          </w:p>
        </w:tc>
        <w:tc>
          <w:tcPr>
            <w:tcW w:w="699" w:type="dxa"/>
            <w:tcBorders>
              <w:top w:val="nil"/>
              <w:left w:val="single" w:sz="8" w:space="0" w:color="auto"/>
              <w:bottom w:val="nil"/>
              <w:right w:val="nil"/>
            </w:tcBorders>
            <w:shd w:val="clear" w:color="auto" w:fill="auto"/>
            <w:vAlign w:val="center"/>
          </w:tcPr>
          <w:p w14:paraId="6F1ED691" w14:textId="5ACA6A9C" w:rsidR="00AD24BE" w:rsidRPr="00D966C0" w:rsidRDefault="00AD24BE" w:rsidP="00AD24B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0.00</w:t>
            </w:r>
          </w:p>
        </w:tc>
        <w:tc>
          <w:tcPr>
            <w:tcW w:w="704" w:type="dxa"/>
            <w:tcBorders>
              <w:top w:val="nil"/>
              <w:left w:val="nil"/>
              <w:bottom w:val="nil"/>
              <w:right w:val="single" w:sz="8" w:space="0" w:color="auto"/>
            </w:tcBorders>
            <w:shd w:val="clear" w:color="auto" w:fill="auto"/>
            <w:vAlign w:val="center"/>
          </w:tcPr>
          <w:p w14:paraId="0D1A7549" w14:textId="0B42A821" w:rsidR="00AD24BE" w:rsidRPr="00D966C0" w:rsidRDefault="00AD24BE" w:rsidP="00AD24BE">
            <w:pPr>
              <w:spacing w:after="0"/>
              <w:jc w:val="center"/>
              <w:rPr>
                <w:rFonts w:ascii="Calibri" w:eastAsia="Times New Roman" w:hAnsi="Calibri" w:cs="Calibri"/>
                <w:bCs/>
                <w:color w:val="000000"/>
                <w:sz w:val="18"/>
                <w:lang w:eastAsia="es-ES"/>
              </w:rPr>
            </w:pPr>
          </w:p>
        </w:tc>
        <w:tc>
          <w:tcPr>
            <w:tcW w:w="656" w:type="dxa"/>
            <w:tcBorders>
              <w:top w:val="nil"/>
              <w:left w:val="nil"/>
              <w:bottom w:val="nil"/>
              <w:right w:val="nil"/>
            </w:tcBorders>
            <w:shd w:val="clear" w:color="auto" w:fill="auto"/>
            <w:vAlign w:val="center"/>
          </w:tcPr>
          <w:p w14:paraId="4B1227B1" w14:textId="4050275E" w:rsidR="00AD24BE" w:rsidRPr="00D966C0" w:rsidRDefault="00AD24BE" w:rsidP="00AD24B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0.34</w:t>
            </w:r>
          </w:p>
        </w:tc>
        <w:tc>
          <w:tcPr>
            <w:tcW w:w="601" w:type="dxa"/>
            <w:tcBorders>
              <w:top w:val="nil"/>
              <w:left w:val="nil"/>
              <w:bottom w:val="nil"/>
              <w:right w:val="nil"/>
            </w:tcBorders>
            <w:shd w:val="clear" w:color="auto" w:fill="auto"/>
            <w:vAlign w:val="center"/>
          </w:tcPr>
          <w:p w14:paraId="128997A8" w14:textId="5E031A3D" w:rsidR="00AD24BE" w:rsidRPr="00D966C0" w:rsidRDefault="00AD24BE" w:rsidP="00AD24B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0.04</w:t>
            </w:r>
          </w:p>
        </w:tc>
        <w:tc>
          <w:tcPr>
            <w:tcW w:w="579" w:type="dxa"/>
            <w:tcBorders>
              <w:top w:val="nil"/>
              <w:left w:val="nil"/>
              <w:bottom w:val="nil"/>
              <w:right w:val="nil"/>
            </w:tcBorders>
            <w:shd w:val="clear" w:color="auto" w:fill="auto"/>
            <w:vAlign w:val="center"/>
          </w:tcPr>
          <w:p w14:paraId="438BC027" w14:textId="38126EE0" w:rsidR="00AD24BE" w:rsidRPr="00D966C0" w:rsidRDefault="00AD24BE" w:rsidP="00AD24B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0.27</w:t>
            </w:r>
          </w:p>
        </w:tc>
        <w:tc>
          <w:tcPr>
            <w:tcW w:w="603" w:type="dxa"/>
            <w:tcBorders>
              <w:top w:val="nil"/>
              <w:left w:val="nil"/>
              <w:bottom w:val="nil"/>
              <w:right w:val="nil"/>
            </w:tcBorders>
            <w:shd w:val="clear" w:color="auto" w:fill="auto"/>
            <w:vAlign w:val="center"/>
          </w:tcPr>
          <w:p w14:paraId="635773E1" w14:textId="3634639D" w:rsidR="00AD24BE" w:rsidRPr="00D966C0" w:rsidRDefault="00AD24BE" w:rsidP="00AD24B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0.60</w:t>
            </w:r>
          </w:p>
        </w:tc>
        <w:tc>
          <w:tcPr>
            <w:tcW w:w="656" w:type="dxa"/>
            <w:tcBorders>
              <w:top w:val="nil"/>
              <w:left w:val="nil"/>
              <w:bottom w:val="nil"/>
              <w:right w:val="nil"/>
            </w:tcBorders>
            <w:shd w:val="clear" w:color="auto" w:fill="auto"/>
            <w:vAlign w:val="center"/>
          </w:tcPr>
          <w:p w14:paraId="2D05652B" w14:textId="0B356F9C" w:rsidR="00AD24BE" w:rsidRPr="00D966C0" w:rsidRDefault="00AD24BE" w:rsidP="00AD24BE">
            <w:pPr>
              <w:spacing w:after="0"/>
              <w:jc w:val="center"/>
              <w:rPr>
                <w:rFonts w:ascii="Calibri" w:eastAsia="Times New Roman" w:hAnsi="Calibri" w:cs="Calibri"/>
                <w:bCs/>
                <w:color w:val="000000"/>
                <w:sz w:val="18"/>
                <w:lang w:eastAsia="es-ES"/>
              </w:rPr>
            </w:pPr>
          </w:p>
        </w:tc>
        <w:tc>
          <w:tcPr>
            <w:tcW w:w="651" w:type="dxa"/>
            <w:tcBorders>
              <w:top w:val="nil"/>
              <w:left w:val="nil"/>
              <w:bottom w:val="nil"/>
              <w:right w:val="nil"/>
            </w:tcBorders>
            <w:shd w:val="clear" w:color="auto" w:fill="auto"/>
            <w:vAlign w:val="center"/>
          </w:tcPr>
          <w:p w14:paraId="4306E1B6" w14:textId="03E22CF1" w:rsidR="00AD24BE" w:rsidRPr="00D966C0" w:rsidRDefault="00AD24BE" w:rsidP="00AD24B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635" w:type="dxa"/>
            <w:tcBorders>
              <w:top w:val="nil"/>
              <w:left w:val="nil"/>
              <w:bottom w:val="nil"/>
              <w:right w:val="nil"/>
            </w:tcBorders>
            <w:shd w:val="clear" w:color="auto" w:fill="auto"/>
            <w:vAlign w:val="center"/>
          </w:tcPr>
          <w:p w14:paraId="7A0DDAB5" w14:textId="16E2CC21" w:rsidR="00AD24BE" w:rsidRPr="00D966C0" w:rsidRDefault="00AD24BE" w:rsidP="00AD24B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0.10</w:t>
            </w:r>
          </w:p>
        </w:tc>
        <w:tc>
          <w:tcPr>
            <w:tcW w:w="619" w:type="dxa"/>
            <w:tcBorders>
              <w:top w:val="nil"/>
              <w:left w:val="nil"/>
              <w:bottom w:val="nil"/>
              <w:right w:val="single" w:sz="8" w:space="0" w:color="auto"/>
            </w:tcBorders>
            <w:shd w:val="clear" w:color="auto" w:fill="auto"/>
            <w:vAlign w:val="center"/>
          </w:tcPr>
          <w:p w14:paraId="008C388F" w14:textId="58DBC59B" w:rsidR="00AD24BE" w:rsidRPr="00D966C0" w:rsidRDefault="00AD24BE" w:rsidP="00AD24BE">
            <w:pPr>
              <w:spacing w:after="0"/>
              <w:jc w:val="center"/>
              <w:rPr>
                <w:rFonts w:ascii="Calibri" w:eastAsia="Times New Roman" w:hAnsi="Calibri" w:cs="Calibri"/>
                <w:bCs/>
                <w:color w:val="000000"/>
                <w:sz w:val="18"/>
                <w:lang w:eastAsia="es-ES"/>
              </w:rPr>
            </w:pPr>
          </w:p>
        </w:tc>
        <w:tc>
          <w:tcPr>
            <w:tcW w:w="724" w:type="dxa"/>
            <w:tcBorders>
              <w:top w:val="nil"/>
              <w:left w:val="nil"/>
              <w:bottom w:val="nil"/>
              <w:right w:val="single" w:sz="8" w:space="0" w:color="auto"/>
            </w:tcBorders>
            <w:vAlign w:val="center"/>
          </w:tcPr>
          <w:p w14:paraId="58A6E9F9" w14:textId="727953EE" w:rsidR="00AD24BE" w:rsidRPr="00D966C0" w:rsidRDefault="00AD24BE" w:rsidP="00AD24BE">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0.21</w:t>
            </w:r>
          </w:p>
        </w:tc>
      </w:tr>
      <w:tr w:rsidR="002D032B" w:rsidRPr="00264794" w14:paraId="2A13B144" w14:textId="166ACAE1" w:rsidTr="002D032B">
        <w:trPr>
          <w:gridAfter w:val="1"/>
          <w:wAfter w:w="49" w:type="dxa"/>
          <w:trHeight w:val="322"/>
        </w:trPr>
        <w:tc>
          <w:tcPr>
            <w:tcW w:w="852" w:type="dxa"/>
            <w:tcBorders>
              <w:top w:val="nil"/>
              <w:left w:val="single" w:sz="8" w:space="0" w:color="auto"/>
              <w:bottom w:val="nil"/>
              <w:right w:val="nil"/>
            </w:tcBorders>
            <w:shd w:val="clear" w:color="auto" w:fill="auto"/>
            <w:vAlign w:val="center"/>
            <w:hideMark/>
          </w:tcPr>
          <w:p w14:paraId="4163057A" w14:textId="77777777" w:rsidR="002D032B" w:rsidRPr="00264794" w:rsidRDefault="002D032B" w:rsidP="002D032B">
            <w:pPr>
              <w:spacing w:after="0"/>
              <w:rPr>
                <w:rFonts w:ascii="Calibri" w:eastAsia="Times New Roman" w:hAnsi="Calibri" w:cs="Calibri"/>
                <w:b/>
                <w:bCs/>
                <w:color w:val="000000"/>
                <w:sz w:val="18"/>
                <w:lang w:eastAsia="es-ES"/>
              </w:rPr>
            </w:pPr>
            <w:r w:rsidRPr="00264794">
              <w:rPr>
                <w:rFonts w:ascii="Calibri" w:eastAsia="Times New Roman" w:hAnsi="Calibri" w:cs="Calibri"/>
                <w:b/>
                <w:bCs/>
                <w:color w:val="000000"/>
                <w:sz w:val="18"/>
                <w:lang w:eastAsia="es-ES"/>
              </w:rPr>
              <w:t>PIRU</w:t>
            </w:r>
          </w:p>
        </w:tc>
        <w:tc>
          <w:tcPr>
            <w:tcW w:w="704" w:type="dxa"/>
            <w:tcBorders>
              <w:top w:val="nil"/>
              <w:left w:val="single" w:sz="8" w:space="0" w:color="auto"/>
              <w:bottom w:val="nil"/>
              <w:right w:val="nil"/>
            </w:tcBorders>
            <w:shd w:val="clear" w:color="auto" w:fill="auto"/>
            <w:vAlign w:val="center"/>
          </w:tcPr>
          <w:p w14:paraId="0ED5EDFE" w14:textId="77777777" w:rsidR="002D032B" w:rsidRPr="00D966C0" w:rsidRDefault="002D032B" w:rsidP="002D032B">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-0.09</w:t>
            </w:r>
          </w:p>
        </w:tc>
        <w:tc>
          <w:tcPr>
            <w:tcW w:w="559" w:type="dxa"/>
            <w:tcBorders>
              <w:top w:val="nil"/>
              <w:left w:val="nil"/>
              <w:bottom w:val="nil"/>
              <w:right w:val="single" w:sz="8" w:space="0" w:color="auto"/>
            </w:tcBorders>
            <w:shd w:val="clear" w:color="auto" w:fill="auto"/>
            <w:vAlign w:val="center"/>
          </w:tcPr>
          <w:p w14:paraId="4017E67D" w14:textId="7F1B659B" w:rsidR="002D032B" w:rsidRPr="00D966C0" w:rsidRDefault="002D032B" w:rsidP="002D032B">
            <w:pPr>
              <w:spacing w:after="0"/>
              <w:jc w:val="center"/>
              <w:rPr>
                <w:rFonts w:ascii="Calibri" w:eastAsia="Times New Roman" w:hAnsi="Calibri" w:cs="Calibri"/>
                <w:bCs/>
                <w:color w:val="000000"/>
                <w:sz w:val="18"/>
                <w:lang w:eastAsia="es-ES"/>
              </w:rPr>
            </w:pPr>
          </w:p>
        </w:tc>
        <w:tc>
          <w:tcPr>
            <w:tcW w:w="611" w:type="dxa"/>
            <w:tcBorders>
              <w:top w:val="nil"/>
              <w:left w:val="single" w:sz="8" w:space="0" w:color="auto"/>
              <w:bottom w:val="nil"/>
              <w:right w:val="nil"/>
            </w:tcBorders>
            <w:shd w:val="clear" w:color="auto" w:fill="auto"/>
            <w:vAlign w:val="center"/>
          </w:tcPr>
          <w:p w14:paraId="6FF2329B" w14:textId="618B2F2C" w:rsidR="002D032B" w:rsidRPr="00D966C0" w:rsidRDefault="002D032B" w:rsidP="002D032B">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0.99</w:t>
            </w:r>
          </w:p>
        </w:tc>
        <w:tc>
          <w:tcPr>
            <w:tcW w:w="584" w:type="dxa"/>
            <w:tcBorders>
              <w:top w:val="nil"/>
              <w:left w:val="nil"/>
              <w:bottom w:val="nil"/>
              <w:right w:val="nil"/>
            </w:tcBorders>
            <w:shd w:val="clear" w:color="auto" w:fill="auto"/>
            <w:vAlign w:val="center"/>
          </w:tcPr>
          <w:p w14:paraId="398C6569" w14:textId="339D8F2B" w:rsidR="002D032B" w:rsidRPr="00D966C0" w:rsidRDefault="002D032B" w:rsidP="002D032B">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0.09</w:t>
            </w:r>
          </w:p>
        </w:tc>
        <w:tc>
          <w:tcPr>
            <w:tcW w:w="659" w:type="dxa"/>
            <w:tcBorders>
              <w:top w:val="nil"/>
              <w:left w:val="nil"/>
              <w:bottom w:val="nil"/>
              <w:right w:val="nil"/>
            </w:tcBorders>
            <w:shd w:val="clear" w:color="auto" w:fill="auto"/>
            <w:vAlign w:val="center"/>
          </w:tcPr>
          <w:p w14:paraId="5A1B45C9" w14:textId="3E8A297B" w:rsidR="002D032B" w:rsidRPr="00D966C0" w:rsidRDefault="002D032B" w:rsidP="002D032B">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0.76</w:t>
            </w:r>
          </w:p>
        </w:tc>
        <w:tc>
          <w:tcPr>
            <w:tcW w:w="595" w:type="dxa"/>
            <w:tcBorders>
              <w:top w:val="nil"/>
              <w:left w:val="nil"/>
              <w:bottom w:val="nil"/>
              <w:right w:val="nil"/>
            </w:tcBorders>
            <w:shd w:val="clear" w:color="auto" w:fill="auto"/>
            <w:vAlign w:val="center"/>
          </w:tcPr>
          <w:p w14:paraId="63510549" w14:textId="55662AC0" w:rsidR="002D032B" w:rsidRPr="00D966C0" w:rsidRDefault="002D032B" w:rsidP="002D032B">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659" w:type="dxa"/>
            <w:tcBorders>
              <w:top w:val="nil"/>
              <w:left w:val="nil"/>
              <w:bottom w:val="nil"/>
              <w:right w:val="nil"/>
            </w:tcBorders>
            <w:shd w:val="clear" w:color="auto" w:fill="auto"/>
            <w:vAlign w:val="center"/>
          </w:tcPr>
          <w:p w14:paraId="3644B67C" w14:textId="23731E40" w:rsidR="002D032B" w:rsidRPr="00D966C0" w:rsidRDefault="002D032B" w:rsidP="002D032B">
            <w:pPr>
              <w:spacing w:after="0"/>
              <w:jc w:val="center"/>
              <w:rPr>
                <w:rFonts w:ascii="Calibri" w:eastAsia="Times New Roman" w:hAnsi="Calibri" w:cs="Calibri"/>
                <w:bCs/>
                <w:color w:val="000000"/>
                <w:sz w:val="18"/>
                <w:lang w:eastAsia="es-ES"/>
              </w:rPr>
            </w:pPr>
          </w:p>
        </w:tc>
        <w:tc>
          <w:tcPr>
            <w:tcW w:w="583" w:type="dxa"/>
            <w:tcBorders>
              <w:top w:val="nil"/>
              <w:left w:val="nil"/>
              <w:bottom w:val="nil"/>
              <w:right w:val="nil"/>
            </w:tcBorders>
            <w:shd w:val="clear" w:color="auto" w:fill="auto"/>
            <w:vAlign w:val="center"/>
          </w:tcPr>
          <w:p w14:paraId="05197B48" w14:textId="06E2C8BA" w:rsidR="002D032B" w:rsidRPr="00D966C0" w:rsidRDefault="002D032B" w:rsidP="002D032B">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0.03</w:t>
            </w:r>
          </w:p>
        </w:tc>
        <w:tc>
          <w:tcPr>
            <w:tcW w:w="620" w:type="dxa"/>
            <w:tcBorders>
              <w:top w:val="nil"/>
              <w:left w:val="nil"/>
              <w:bottom w:val="nil"/>
              <w:right w:val="single" w:sz="8" w:space="0" w:color="auto"/>
            </w:tcBorders>
            <w:shd w:val="clear" w:color="auto" w:fill="auto"/>
            <w:vAlign w:val="center"/>
          </w:tcPr>
          <w:p w14:paraId="3D9B3087" w14:textId="453B3A12" w:rsidR="002D032B" w:rsidRPr="00D966C0" w:rsidRDefault="002D032B" w:rsidP="002D032B">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699" w:type="dxa"/>
            <w:tcBorders>
              <w:top w:val="nil"/>
              <w:left w:val="single" w:sz="8" w:space="0" w:color="auto"/>
              <w:bottom w:val="nil"/>
              <w:right w:val="nil"/>
            </w:tcBorders>
            <w:shd w:val="clear" w:color="auto" w:fill="auto"/>
            <w:vAlign w:val="center"/>
          </w:tcPr>
          <w:p w14:paraId="05A18DCD" w14:textId="0C2FAEB7" w:rsidR="002D032B" w:rsidRPr="00D966C0" w:rsidRDefault="002D032B" w:rsidP="002D032B">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0.21</w:t>
            </w:r>
          </w:p>
        </w:tc>
        <w:tc>
          <w:tcPr>
            <w:tcW w:w="704" w:type="dxa"/>
            <w:tcBorders>
              <w:top w:val="nil"/>
              <w:left w:val="nil"/>
              <w:bottom w:val="nil"/>
              <w:right w:val="single" w:sz="8" w:space="0" w:color="auto"/>
            </w:tcBorders>
            <w:shd w:val="clear" w:color="auto" w:fill="auto"/>
            <w:vAlign w:val="center"/>
          </w:tcPr>
          <w:p w14:paraId="21C9B463" w14:textId="70EEC7CB" w:rsidR="002D032B" w:rsidRPr="00D966C0" w:rsidRDefault="002D032B" w:rsidP="002D032B">
            <w:pPr>
              <w:spacing w:after="0"/>
              <w:jc w:val="center"/>
              <w:rPr>
                <w:rFonts w:ascii="Calibri" w:eastAsia="Times New Roman" w:hAnsi="Calibri" w:cs="Calibri"/>
                <w:bCs/>
                <w:color w:val="000000"/>
                <w:sz w:val="18"/>
                <w:lang w:eastAsia="es-ES"/>
              </w:rPr>
            </w:pPr>
          </w:p>
        </w:tc>
        <w:tc>
          <w:tcPr>
            <w:tcW w:w="656" w:type="dxa"/>
            <w:tcBorders>
              <w:top w:val="nil"/>
              <w:left w:val="nil"/>
              <w:bottom w:val="nil"/>
              <w:right w:val="nil"/>
            </w:tcBorders>
            <w:shd w:val="clear" w:color="auto" w:fill="auto"/>
            <w:vAlign w:val="center"/>
          </w:tcPr>
          <w:p w14:paraId="5219F54F" w14:textId="10D152DC" w:rsidR="002D032B" w:rsidRPr="00D966C0" w:rsidRDefault="002D032B" w:rsidP="002D032B">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0.26</w:t>
            </w:r>
          </w:p>
        </w:tc>
        <w:tc>
          <w:tcPr>
            <w:tcW w:w="601" w:type="dxa"/>
            <w:tcBorders>
              <w:top w:val="nil"/>
              <w:left w:val="nil"/>
              <w:bottom w:val="nil"/>
              <w:right w:val="nil"/>
            </w:tcBorders>
            <w:shd w:val="clear" w:color="auto" w:fill="auto"/>
            <w:vAlign w:val="center"/>
          </w:tcPr>
          <w:p w14:paraId="48E4AC25" w14:textId="4964709A" w:rsidR="002D032B" w:rsidRPr="00D966C0" w:rsidRDefault="002D032B" w:rsidP="002D032B">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0.03</w:t>
            </w:r>
          </w:p>
        </w:tc>
        <w:tc>
          <w:tcPr>
            <w:tcW w:w="579" w:type="dxa"/>
            <w:tcBorders>
              <w:top w:val="nil"/>
              <w:left w:val="nil"/>
              <w:bottom w:val="nil"/>
              <w:right w:val="nil"/>
            </w:tcBorders>
            <w:shd w:val="clear" w:color="auto" w:fill="auto"/>
            <w:vAlign w:val="center"/>
          </w:tcPr>
          <w:p w14:paraId="07ACD61F" w14:textId="2D40A401" w:rsidR="002D032B" w:rsidRPr="00D966C0" w:rsidRDefault="002D032B" w:rsidP="002D032B">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-0.10</w:t>
            </w:r>
          </w:p>
        </w:tc>
        <w:tc>
          <w:tcPr>
            <w:tcW w:w="603" w:type="dxa"/>
            <w:tcBorders>
              <w:top w:val="nil"/>
              <w:left w:val="nil"/>
              <w:bottom w:val="nil"/>
              <w:right w:val="nil"/>
            </w:tcBorders>
            <w:shd w:val="clear" w:color="auto" w:fill="auto"/>
            <w:vAlign w:val="center"/>
          </w:tcPr>
          <w:p w14:paraId="0C9F0C1A" w14:textId="23E08EF6" w:rsidR="002D032B" w:rsidRPr="00D966C0" w:rsidRDefault="002D032B" w:rsidP="002D032B">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0.12</w:t>
            </w:r>
          </w:p>
        </w:tc>
        <w:tc>
          <w:tcPr>
            <w:tcW w:w="656" w:type="dxa"/>
            <w:tcBorders>
              <w:top w:val="nil"/>
              <w:left w:val="nil"/>
              <w:bottom w:val="nil"/>
              <w:right w:val="nil"/>
            </w:tcBorders>
            <w:shd w:val="clear" w:color="auto" w:fill="auto"/>
            <w:vAlign w:val="center"/>
          </w:tcPr>
          <w:p w14:paraId="4C9FF4B2" w14:textId="78D9299D" w:rsidR="002D032B" w:rsidRPr="00D966C0" w:rsidRDefault="002D032B" w:rsidP="002D032B">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0.99</w:t>
            </w:r>
          </w:p>
        </w:tc>
        <w:tc>
          <w:tcPr>
            <w:tcW w:w="651" w:type="dxa"/>
            <w:tcBorders>
              <w:top w:val="nil"/>
              <w:left w:val="nil"/>
              <w:bottom w:val="nil"/>
              <w:right w:val="nil"/>
            </w:tcBorders>
            <w:shd w:val="clear" w:color="auto" w:fill="auto"/>
            <w:vAlign w:val="center"/>
          </w:tcPr>
          <w:p w14:paraId="2F7B33CC" w14:textId="3E1E595B" w:rsidR="002D032B" w:rsidRPr="00D966C0" w:rsidRDefault="002D032B" w:rsidP="002D032B">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0.97</w:t>
            </w:r>
          </w:p>
        </w:tc>
        <w:tc>
          <w:tcPr>
            <w:tcW w:w="635" w:type="dxa"/>
            <w:tcBorders>
              <w:top w:val="nil"/>
              <w:left w:val="nil"/>
              <w:bottom w:val="nil"/>
              <w:right w:val="nil"/>
            </w:tcBorders>
            <w:shd w:val="clear" w:color="auto" w:fill="auto"/>
            <w:vAlign w:val="center"/>
          </w:tcPr>
          <w:p w14:paraId="247ED880" w14:textId="0772D04C" w:rsidR="002D032B" w:rsidRPr="00D966C0" w:rsidRDefault="002D032B" w:rsidP="002D032B">
            <w:pPr>
              <w:spacing w:after="0"/>
              <w:jc w:val="center"/>
              <w:rPr>
                <w:rFonts w:ascii="Calibri" w:eastAsia="Times New Roman" w:hAnsi="Calibri" w:cs="Calibri"/>
                <w:bCs/>
                <w:color w:val="000000"/>
                <w:sz w:val="18"/>
                <w:lang w:eastAsia="es-ES"/>
              </w:rPr>
            </w:pPr>
          </w:p>
        </w:tc>
        <w:tc>
          <w:tcPr>
            <w:tcW w:w="619" w:type="dxa"/>
            <w:tcBorders>
              <w:top w:val="nil"/>
              <w:left w:val="nil"/>
              <w:bottom w:val="nil"/>
              <w:right w:val="single" w:sz="8" w:space="0" w:color="auto"/>
            </w:tcBorders>
            <w:shd w:val="clear" w:color="auto" w:fill="auto"/>
            <w:vAlign w:val="center"/>
          </w:tcPr>
          <w:p w14:paraId="3144739A" w14:textId="77777777" w:rsidR="002D032B" w:rsidRPr="00D966C0" w:rsidRDefault="002D032B" w:rsidP="002D032B">
            <w:pPr>
              <w:spacing w:after="0"/>
              <w:jc w:val="center"/>
              <w:rPr>
                <w:rFonts w:ascii="Calibri" w:eastAsia="Times New Roman" w:hAnsi="Calibri" w:cs="Calibri"/>
                <w:bCs/>
                <w:color w:val="000000"/>
                <w:sz w:val="18"/>
                <w:lang w:eastAsia="es-ES"/>
              </w:rPr>
            </w:pPr>
          </w:p>
        </w:tc>
        <w:tc>
          <w:tcPr>
            <w:tcW w:w="724" w:type="dxa"/>
            <w:tcBorders>
              <w:top w:val="nil"/>
              <w:left w:val="nil"/>
              <w:bottom w:val="nil"/>
              <w:right w:val="single" w:sz="8" w:space="0" w:color="auto"/>
            </w:tcBorders>
            <w:vAlign w:val="center"/>
          </w:tcPr>
          <w:p w14:paraId="19F5CFEA" w14:textId="1F7885F1" w:rsidR="002D032B" w:rsidRPr="00D966C0" w:rsidRDefault="002D032B" w:rsidP="002D032B">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r>
      <w:tr w:rsidR="00894470" w:rsidRPr="00264794" w14:paraId="3E87157D" w14:textId="06360400" w:rsidTr="00894470">
        <w:trPr>
          <w:gridAfter w:val="1"/>
          <w:wAfter w:w="49" w:type="dxa"/>
          <w:trHeight w:val="338"/>
        </w:trPr>
        <w:tc>
          <w:tcPr>
            <w:tcW w:w="852" w:type="dxa"/>
            <w:tcBorders>
              <w:top w:val="nil"/>
              <w:left w:val="single" w:sz="8" w:space="0" w:color="auto"/>
              <w:bottom w:val="single" w:sz="8" w:space="0" w:color="auto"/>
              <w:right w:val="nil"/>
            </w:tcBorders>
            <w:shd w:val="clear" w:color="auto" w:fill="auto"/>
            <w:vAlign w:val="center"/>
            <w:hideMark/>
          </w:tcPr>
          <w:p w14:paraId="62F93D4B" w14:textId="77777777" w:rsidR="00894470" w:rsidRPr="00264794" w:rsidRDefault="00894470" w:rsidP="00894470">
            <w:pPr>
              <w:spacing w:after="0"/>
              <w:rPr>
                <w:rFonts w:ascii="Calibri" w:eastAsia="Times New Roman" w:hAnsi="Calibri" w:cs="Calibri"/>
                <w:b/>
                <w:bCs/>
                <w:color w:val="000000"/>
                <w:sz w:val="18"/>
                <w:lang w:eastAsia="es-ES"/>
              </w:rPr>
            </w:pPr>
            <w:r w:rsidRPr="00264794">
              <w:rPr>
                <w:rFonts w:ascii="Calibri" w:eastAsia="Times New Roman" w:hAnsi="Calibri" w:cs="Calibri"/>
                <w:b/>
                <w:bCs/>
                <w:color w:val="000000"/>
                <w:sz w:val="18"/>
                <w:lang w:eastAsia="es-ES"/>
              </w:rPr>
              <w:t>PIST</w:t>
            </w:r>
          </w:p>
        </w:tc>
        <w:tc>
          <w:tcPr>
            <w:tcW w:w="704" w:type="dxa"/>
            <w:tcBorders>
              <w:top w:val="nil"/>
              <w:left w:val="single" w:sz="8" w:space="0" w:color="auto"/>
              <w:bottom w:val="single" w:sz="8" w:space="0" w:color="auto"/>
              <w:right w:val="nil"/>
            </w:tcBorders>
            <w:shd w:val="clear" w:color="auto" w:fill="auto"/>
            <w:vAlign w:val="center"/>
          </w:tcPr>
          <w:p w14:paraId="0EB1640E" w14:textId="77777777" w:rsidR="00894470" w:rsidRPr="00D966C0" w:rsidRDefault="00894470" w:rsidP="00894470">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-0.08</w:t>
            </w:r>
          </w:p>
        </w:tc>
        <w:tc>
          <w:tcPr>
            <w:tcW w:w="559" w:type="dxa"/>
            <w:tcBorders>
              <w:top w:val="nil"/>
              <w:left w:val="nil"/>
              <w:bottom w:val="single" w:sz="8" w:space="0" w:color="auto"/>
              <w:right w:val="single" w:sz="8" w:space="0" w:color="auto"/>
            </w:tcBorders>
            <w:shd w:val="clear" w:color="auto" w:fill="auto"/>
            <w:vAlign w:val="center"/>
          </w:tcPr>
          <w:p w14:paraId="46581F96" w14:textId="36554F5F" w:rsidR="00894470" w:rsidRPr="00D966C0" w:rsidRDefault="00894470" w:rsidP="00894470">
            <w:pPr>
              <w:spacing w:after="0"/>
              <w:jc w:val="center"/>
              <w:rPr>
                <w:rFonts w:ascii="Calibri" w:eastAsia="Times New Roman" w:hAnsi="Calibri" w:cs="Calibri"/>
                <w:bCs/>
                <w:color w:val="000000"/>
                <w:sz w:val="18"/>
                <w:lang w:eastAsia="es-ES"/>
              </w:rPr>
            </w:pPr>
          </w:p>
        </w:tc>
        <w:tc>
          <w:tcPr>
            <w:tcW w:w="611" w:type="dxa"/>
            <w:tcBorders>
              <w:top w:val="nil"/>
              <w:left w:val="single" w:sz="8" w:space="0" w:color="auto"/>
              <w:bottom w:val="single" w:sz="8" w:space="0" w:color="auto"/>
              <w:right w:val="nil"/>
            </w:tcBorders>
            <w:shd w:val="clear" w:color="auto" w:fill="auto"/>
            <w:vAlign w:val="center"/>
          </w:tcPr>
          <w:p w14:paraId="3DC0A7AB" w14:textId="5652F986" w:rsidR="00894470" w:rsidRPr="00D966C0" w:rsidRDefault="00894470" w:rsidP="00894470">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0.64</w:t>
            </w:r>
          </w:p>
        </w:tc>
        <w:tc>
          <w:tcPr>
            <w:tcW w:w="584" w:type="dxa"/>
            <w:tcBorders>
              <w:top w:val="nil"/>
              <w:left w:val="nil"/>
              <w:bottom w:val="single" w:sz="8" w:space="0" w:color="auto"/>
              <w:right w:val="nil"/>
            </w:tcBorders>
            <w:shd w:val="clear" w:color="auto" w:fill="auto"/>
            <w:vAlign w:val="center"/>
          </w:tcPr>
          <w:p w14:paraId="22ED0D5C" w14:textId="483B665E" w:rsidR="00894470" w:rsidRPr="00D966C0" w:rsidRDefault="00894470" w:rsidP="00894470">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0.33</w:t>
            </w:r>
          </w:p>
        </w:tc>
        <w:tc>
          <w:tcPr>
            <w:tcW w:w="659" w:type="dxa"/>
            <w:tcBorders>
              <w:top w:val="nil"/>
              <w:left w:val="nil"/>
              <w:bottom w:val="single" w:sz="8" w:space="0" w:color="auto"/>
              <w:right w:val="nil"/>
            </w:tcBorders>
            <w:shd w:val="clear" w:color="auto" w:fill="auto"/>
            <w:vAlign w:val="center"/>
          </w:tcPr>
          <w:p w14:paraId="7B264BC6" w14:textId="29D2F213" w:rsidR="00894470" w:rsidRPr="00D966C0" w:rsidRDefault="00894470" w:rsidP="00894470">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0.69</w:t>
            </w:r>
          </w:p>
        </w:tc>
        <w:tc>
          <w:tcPr>
            <w:tcW w:w="595" w:type="dxa"/>
            <w:tcBorders>
              <w:top w:val="nil"/>
              <w:left w:val="nil"/>
              <w:bottom w:val="single" w:sz="8" w:space="0" w:color="auto"/>
              <w:right w:val="nil"/>
            </w:tcBorders>
            <w:shd w:val="clear" w:color="auto" w:fill="auto"/>
            <w:vAlign w:val="center"/>
          </w:tcPr>
          <w:p w14:paraId="0735E478" w14:textId="1C9D9926" w:rsidR="00894470" w:rsidRPr="00D966C0" w:rsidRDefault="00894470" w:rsidP="00894470">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659" w:type="dxa"/>
            <w:tcBorders>
              <w:top w:val="nil"/>
              <w:left w:val="nil"/>
              <w:bottom w:val="single" w:sz="8" w:space="0" w:color="auto"/>
              <w:right w:val="nil"/>
            </w:tcBorders>
            <w:shd w:val="clear" w:color="auto" w:fill="auto"/>
            <w:vAlign w:val="center"/>
          </w:tcPr>
          <w:p w14:paraId="398A74AF" w14:textId="6508FCE7" w:rsidR="00894470" w:rsidRPr="00D966C0" w:rsidRDefault="00894470" w:rsidP="00894470">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0.75</w:t>
            </w:r>
          </w:p>
        </w:tc>
        <w:tc>
          <w:tcPr>
            <w:tcW w:w="583" w:type="dxa"/>
            <w:tcBorders>
              <w:top w:val="nil"/>
              <w:left w:val="nil"/>
              <w:bottom w:val="single" w:sz="8" w:space="0" w:color="auto"/>
              <w:right w:val="nil"/>
            </w:tcBorders>
            <w:shd w:val="clear" w:color="auto" w:fill="auto"/>
            <w:vAlign w:val="center"/>
          </w:tcPr>
          <w:p w14:paraId="0FAB340B" w14:textId="24DB094E" w:rsidR="00894470" w:rsidRPr="00D966C0" w:rsidRDefault="00894470" w:rsidP="00894470">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0.67</w:t>
            </w:r>
          </w:p>
        </w:tc>
        <w:tc>
          <w:tcPr>
            <w:tcW w:w="620" w:type="dxa"/>
            <w:tcBorders>
              <w:top w:val="nil"/>
              <w:left w:val="nil"/>
              <w:bottom w:val="single" w:sz="8" w:space="0" w:color="auto"/>
              <w:right w:val="single" w:sz="8" w:space="0" w:color="auto"/>
            </w:tcBorders>
            <w:shd w:val="clear" w:color="auto" w:fill="auto"/>
            <w:vAlign w:val="center"/>
          </w:tcPr>
          <w:p w14:paraId="35F85500" w14:textId="0200B195" w:rsidR="00894470" w:rsidRPr="00D966C0" w:rsidRDefault="00894470" w:rsidP="00894470">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-0.29</w:t>
            </w:r>
          </w:p>
        </w:tc>
        <w:tc>
          <w:tcPr>
            <w:tcW w:w="699" w:type="dxa"/>
            <w:tcBorders>
              <w:top w:val="nil"/>
              <w:left w:val="single" w:sz="8" w:space="0" w:color="auto"/>
              <w:bottom w:val="single" w:sz="8" w:space="0" w:color="auto"/>
              <w:right w:val="nil"/>
            </w:tcBorders>
            <w:shd w:val="clear" w:color="auto" w:fill="auto"/>
            <w:vAlign w:val="center"/>
          </w:tcPr>
          <w:p w14:paraId="12E1B406" w14:textId="6FA9561A" w:rsidR="00894470" w:rsidRPr="00D966C0" w:rsidRDefault="00894470" w:rsidP="00894470">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0.07</w:t>
            </w:r>
          </w:p>
        </w:tc>
        <w:tc>
          <w:tcPr>
            <w:tcW w:w="704" w:type="dxa"/>
            <w:tcBorders>
              <w:top w:val="nil"/>
              <w:left w:val="nil"/>
              <w:bottom w:val="single" w:sz="8" w:space="0" w:color="auto"/>
              <w:right w:val="single" w:sz="8" w:space="0" w:color="auto"/>
            </w:tcBorders>
            <w:shd w:val="clear" w:color="auto" w:fill="auto"/>
            <w:vAlign w:val="center"/>
          </w:tcPr>
          <w:p w14:paraId="77C4078B" w14:textId="4E590D65" w:rsidR="00894470" w:rsidRPr="00D966C0" w:rsidRDefault="00894470" w:rsidP="00894470">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-0.40</w:t>
            </w:r>
          </w:p>
        </w:tc>
        <w:tc>
          <w:tcPr>
            <w:tcW w:w="656" w:type="dxa"/>
            <w:tcBorders>
              <w:top w:val="nil"/>
              <w:left w:val="nil"/>
              <w:bottom w:val="single" w:sz="8" w:space="0" w:color="auto"/>
              <w:right w:val="nil"/>
            </w:tcBorders>
            <w:shd w:val="clear" w:color="auto" w:fill="auto"/>
            <w:vAlign w:val="center"/>
          </w:tcPr>
          <w:p w14:paraId="366256A2" w14:textId="4963C677" w:rsidR="00894470" w:rsidRPr="00D966C0" w:rsidRDefault="00894470" w:rsidP="00894470">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0.23</w:t>
            </w:r>
          </w:p>
        </w:tc>
        <w:tc>
          <w:tcPr>
            <w:tcW w:w="601" w:type="dxa"/>
            <w:tcBorders>
              <w:top w:val="nil"/>
              <w:left w:val="nil"/>
              <w:bottom w:val="single" w:sz="8" w:space="0" w:color="auto"/>
              <w:right w:val="nil"/>
            </w:tcBorders>
            <w:shd w:val="clear" w:color="auto" w:fill="auto"/>
            <w:vAlign w:val="center"/>
          </w:tcPr>
          <w:p w14:paraId="75A2577F" w14:textId="13C196DA" w:rsidR="00894470" w:rsidRPr="00D966C0" w:rsidRDefault="00894470" w:rsidP="00894470">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0.08</w:t>
            </w:r>
          </w:p>
        </w:tc>
        <w:tc>
          <w:tcPr>
            <w:tcW w:w="579" w:type="dxa"/>
            <w:tcBorders>
              <w:top w:val="nil"/>
              <w:left w:val="nil"/>
              <w:bottom w:val="single" w:sz="8" w:space="0" w:color="auto"/>
              <w:right w:val="nil"/>
            </w:tcBorders>
            <w:shd w:val="clear" w:color="auto" w:fill="auto"/>
            <w:vAlign w:val="center"/>
          </w:tcPr>
          <w:p w14:paraId="70038A63" w14:textId="04C4F7F3" w:rsidR="00894470" w:rsidRPr="00D966C0" w:rsidRDefault="00894470" w:rsidP="00894470">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0.21</w:t>
            </w:r>
          </w:p>
        </w:tc>
        <w:tc>
          <w:tcPr>
            <w:tcW w:w="603" w:type="dxa"/>
            <w:tcBorders>
              <w:top w:val="nil"/>
              <w:left w:val="nil"/>
              <w:bottom w:val="single" w:sz="8" w:space="0" w:color="auto"/>
              <w:right w:val="nil"/>
            </w:tcBorders>
            <w:shd w:val="clear" w:color="auto" w:fill="auto"/>
            <w:vAlign w:val="center"/>
          </w:tcPr>
          <w:p w14:paraId="52E0DD7E" w14:textId="0FC21533" w:rsidR="00894470" w:rsidRPr="00D966C0" w:rsidRDefault="00894470" w:rsidP="00894470">
            <w:pPr>
              <w:spacing w:after="0"/>
              <w:jc w:val="center"/>
              <w:rPr>
                <w:rFonts w:ascii="Calibri" w:eastAsia="Times New Roman" w:hAnsi="Calibri" w:cs="Calibri"/>
                <w:bCs/>
                <w:color w:val="000000"/>
                <w:sz w:val="18"/>
                <w:lang w:eastAsia="es-ES"/>
              </w:rPr>
            </w:pPr>
          </w:p>
        </w:tc>
        <w:tc>
          <w:tcPr>
            <w:tcW w:w="656" w:type="dxa"/>
            <w:tcBorders>
              <w:top w:val="nil"/>
              <w:left w:val="nil"/>
              <w:bottom w:val="single" w:sz="8" w:space="0" w:color="auto"/>
              <w:right w:val="nil"/>
            </w:tcBorders>
            <w:shd w:val="clear" w:color="auto" w:fill="auto"/>
            <w:vAlign w:val="center"/>
          </w:tcPr>
          <w:p w14:paraId="179E0969" w14:textId="67C52921" w:rsidR="00894470" w:rsidRPr="00D966C0" w:rsidRDefault="00894470" w:rsidP="00894470">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651" w:type="dxa"/>
            <w:tcBorders>
              <w:top w:val="nil"/>
              <w:left w:val="nil"/>
              <w:bottom w:val="single" w:sz="8" w:space="0" w:color="auto"/>
              <w:right w:val="nil"/>
            </w:tcBorders>
            <w:shd w:val="clear" w:color="auto" w:fill="auto"/>
            <w:vAlign w:val="center"/>
          </w:tcPr>
          <w:p w14:paraId="24DBC46F" w14:textId="11C7D073" w:rsidR="00894470" w:rsidRPr="00D966C0" w:rsidRDefault="00894470" w:rsidP="00894470">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635" w:type="dxa"/>
            <w:tcBorders>
              <w:top w:val="nil"/>
              <w:left w:val="nil"/>
              <w:bottom w:val="single" w:sz="8" w:space="0" w:color="auto"/>
              <w:right w:val="nil"/>
            </w:tcBorders>
            <w:shd w:val="clear" w:color="auto" w:fill="auto"/>
            <w:vAlign w:val="center"/>
          </w:tcPr>
          <w:p w14:paraId="1E0B8E26" w14:textId="3994901D" w:rsidR="00894470" w:rsidRPr="00D966C0" w:rsidRDefault="00894470" w:rsidP="00894470">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0.19</w:t>
            </w:r>
          </w:p>
        </w:tc>
        <w:tc>
          <w:tcPr>
            <w:tcW w:w="619" w:type="dxa"/>
            <w:tcBorders>
              <w:top w:val="nil"/>
              <w:left w:val="nil"/>
              <w:bottom w:val="single" w:sz="8" w:space="0" w:color="auto"/>
              <w:right w:val="single" w:sz="8" w:space="0" w:color="auto"/>
            </w:tcBorders>
            <w:shd w:val="clear" w:color="auto" w:fill="auto"/>
            <w:vAlign w:val="center"/>
          </w:tcPr>
          <w:p w14:paraId="3C5907A5" w14:textId="13697531" w:rsidR="00894470" w:rsidRPr="00D966C0" w:rsidRDefault="00894470" w:rsidP="00894470">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0.54</w:t>
            </w:r>
          </w:p>
        </w:tc>
        <w:tc>
          <w:tcPr>
            <w:tcW w:w="724" w:type="dxa"/>
            <w:tcBorders>
              <w:top w:val="nil"/>
              <w:left w:val="nil"/>
              <w:bottom w:val="single" w:sz="8" w:space="0" w:color="auto"/>
              <w:right w:val="single" w:sz="8" w:space="0" w:color="auto"/>
            </w:tcBorders>
            <w:vAlign w:val="center"/>
          </w:tcPr>
          <w:p w14:paraId="61442C1F" w14:textId="4FC1854F" w:rsidR="00894470" w:rsidRPr="00D966C0" w:rsidRDefault="00894470" w:rsidP="00894470">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0.55</w:t>
            </w:r>
          </w:p>
        </w:tc>
      </w:tr>
      <w:tr w:rsidR="00894470" w:rsidRPr="00264794" w14:paraId="510D3A5B" w14:textId="0F5D7CFA" w:rsidTr="00894470">
        <w:trPr>
          <w:gridAfter w:val="1"/>
          <w:wAfter w:w="49" w:type="dxa"/>
          <w:trHeight w:val="322"/>
        </w:trPr>
        <w:tc>
          <w:tcPr>
            <w:tcW w:w="852" w:type="dxa"/>
            <w:tcBorders>
              <w:top w:val="nil"/>
              <w:left w:val="single" w:sz="8" w:space="0" w:color="auto"/>
              <w:bottom w:val="nil"/>
              <w:right w:val="nil"/>
            </w:tcBorders>
            <w:shd w:val="clear" w:color="auto" w:fill="auto"/>
            <w:vAlign w:val="center"/>
            <w:hideMark/>
          </w:tcPr>
          <w:p w14:paraId="014E48BF" w14:textId="77777777" w:rsidR="00894470" w:rsidRPr="00264794" w:rsidRDefault="00894470" w:rsidP="00894470">
            <w:pPr>
              <w:spacing w:after="0"/>
              <w:rPr>
                <w:rFonts w:ascii="Calibri" w:eastAsia="Times New Roman" w:hAnsi="Calibri" w:cs="Calibri"/>
                <w:b/>
                <w:bCs/>
                <w:color w:val="000000"/>
                <w:sz w:val="18"/>
                <w:lang w:eastAsia="es-ES"/>
              </w:rPr>
            </w:pPr>
            <w:r w:rsidRPr="00264794">
              <w:rPr>
                <w:rFonts w:ascii="Calibri" w:eastAsia="Times New Roman" w:hAnsi="Calibri" w:cs="Calibri"/>
                <w:b/>
                <w:bCs/>
                <w:color w:val="000000"/>
                <w:sz w:val="18"/>
                <w:lang w:eastAsia="es-ES"/>
              </w:rPr>
              <w:t>PISY</w:t>
            </w:r>
          </w:p>
        </w:tc>
        <w:tc>
          <w:tcPr>
            <w:tcW w:w="704" w:type="dxa"/>
            <w:tcBorders>
              <w:top w:val="single" w:sz="8" w:space="0" w:color="auto"/>
              <w:left w:val="single" w:sz="8" w:space="0" w:color="auto"/>
              <w:bottom w:val="nil"/>
              <w:right w:val="nil"/>
            </w:tcBorders>
            <w:shd w:val="clear" w:color="auto" w:fill="auto"/>
            <w:vAlign w:val="center"/>
          </w:tcPr>
          <w:p w14:paraId="33496FED" w14:textId="5B3D1240" w:rsidR="00894470" w:rsidRPr="00D966C0" w:rsidRDefault="00894470" w:rsidP="00894470">
            <w:pPr>
              <w:spacing w:after="0"/>
              <w:jc w:val="center"/>
              <w:rPr>
                <w:rFonts w:ascii="Calibri" w:eastAsia="Times New Roman" w:hAnsi="Calibri" w:cs="Calibri"/>
                <w:bCs/>
                <w:color w:val="000000"/>
                <w:sz w:val="18"/>
                <w:lang w:eastAsia="es-ES"/>
              </w:rPr>
            </w:pPr>
          </w:p>
        </w:tc>
        <w:tc>
          <w:tcPr>
            <w:tcW w:w="559" w:type="dxa"/>
            <w:tcBorders>
              <w:top w:val="single" w:sz="8" w:space="0" w:color="auto"/>
              <w:left w:val="nil"/>
              <w:bottom w:val="nil"/>
              <w:right w:val="single" w:sz="8" w:space="0" w:color="auto"/>
            </w:tcBorders>
            <w:shd w:val="clear" w:color="auto" w:fill="auto"/>
            <w:vAlign w:val="center"/>
          </w:tcPr>
          <w:p w14:paraId="235794D8" w14:textId="2D6E2147" w:rsidR="00894470" w:rsidRPr="00D966C0" w:rsidRDefault="00894470" w:rsidP="00894470">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-0.48</w:t>
            </w:r>
          </w:p>
        </w:tc>
        <w:tc>
          <w:tcPr>
            <w:tcW w:w="611" w:type="dxa"/>
            <w:tcBorders>
              <w:top w:val="single" w:sz="8" w:space="0" w:color="auto"/>
              <w:left w:val="single" w:sz="8" w:space="0" w:color="auto"/>
              <w:bottom w:val="nil"/>
              <w:right w:val="nil"/>
            </w:tcBorders>
            <w:shd w:val="clear" w:color="auto" w:fill="auto"/>
            <w:vAlign w:val="center"/>
          </w:tcPr>
          <w:p w14:paraId="71F5D4DB" w14:textId="74FF723D" w:rsidR="00894470" w:rsidRPr="00D966C0" w:rsidRDefault="00894470" w:rsidP="00894470">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-0.27</w:t>
            </w:r>
          </w:p>
        </w:tc>
        <w:tc>
          <w:tcPr>
            <w:tcW w:w="584" w:type="dxa"/>
            <w:tcBorders>
              <w:top w:val="single" w:sz="8" w:space="0" w:color="auto"/>
              <w:left w:val="nil"/>
              <w:bottom w:val="nil"/>
              <w:right w:val="nil"/>
            </w:tcBorders>
            <w:shd w:val="clear" w:color="auto" w:fill="auto"/>
            <w:vAlign w:val="center"/>
          </w:tcPr>
          <w:p w14:paraId="7EF3C875" w14:textId="2983BF12" w:rsidR="00894470" w:rsidRPr="00D966C0" w:rsidRDefault="00894470" w:rsidP="00894470">
            <w:pPr>
              <w:spacing w:after="0"/>
              <w:jc w:val="center"/>
              <w:rPr>
                <w:rFonts w:ascii="Calibri" w:eastAsia="Times New Roman" w:hAnsi="Calibri" w:cs="Calibri"/>
                <w:bCs/>
                <w:color w:val="000000"/>
                <w:sz w:val="18"/>
                <w:lang w:eastAsia="es-ES"/>
              </w:rPr>
            </w:pPr>
          </w:p>
        </w:tc>
        <w:tc>
          <w:tcPr>
            <w:tcW w:w="659" w:type="dxa"/>
            <w:tcBorders>
              <w:top w:val="single" w:sz="8" w:space="0" w:color="auto"/>
              <w:left w:val="nil"/>
              <w:bottom w:val="nil"/>
              <w:right w:val="nil"/>
            </w:tcBorders>
            <w:shd w:val="clear" w:color="auto" w:fill="auto"/>
            <w:vAlign w:val="center"/>
          </w:tcPr>
          <w:p w14:paraId="695E3281" w14:textId="0D6652D0" w:rsidR="00894470" w:rsidRPr="00D966C0" w:rsidRDefault="00894470" w:rsidP="00894470">
            <w:pPr>
              <w:spacing w:after="0"/>
              <w:jc w:val="center"/>
              <w:rPr>
                <w:rFonts w:ascii="Calibri" w:eastAsia="Times New Roman" w:hAnsi="Calibri" w:cs="Calibri"/>
                <w:bCs/>
                <w:color w:val="000000"/>
                <w:sz w:val="18"/>
                <w:lang w:eastAsia="es-ES"/>
              </w:rPr>
            </w:pPr>
          </w:p>
        </w:tc>
        <w:tc>
          <w:tcPr>
            <w:tcW w:w="595" w:type="dxa"/>
            <w:tcBorders>
              <w:top w:val="single" w:sz="8" w:space="0" w:color="auto"/>
              <w:left w:val="nil"/>
              <w:bottom w:val="nil"/>
              <w:right w:val="nil"/>
            </w:tcBorders>
            <w:shd w:val="clear" w:color="auto" w:fill="auto"/>
            <w:vAlign w:val="center"/>
          </w:tcPr>
          <w:p w14:paraId="5DC45E65" w14:textId="109FA1C2" w:rsidR="00894470" w:rsidRPr="00D966C0" w:rsidRDefault="00894470" w:rsidP="00894470">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0.93</w:t>
            </w:r>
          </w:p>
        </w:tc>
        <w:tc>
          <w:tcPr>
            <w:tcW w:w="659" w:type="dxa"/>
            <w:tcBorders>
              <w:top w:val="single" w:sz="8" w:space="0" w:color="auto"/>
              <w:left w:val="nil"/>
              <w:bottom w:val="nil"/>
              <w:right w:val="nil"/>
            </w:tcBorders>
            <w:shd w:val="clear" w:color="auto" w:fill="auto"/>
            <w:vAlign w:val="center"/>
          </w:tcPr>
          <w:p w14:paraId="5166393C" w14:textId="570D57A2" w:rsidR="00894470" w:rsidRPr="00D966C0" w:rsidRDefault="00894470" w:rsidP="00894470">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0.97</w:t>
            </w:r>
          </w:p>
        </w:tc>
        <w:tc>
          <w:tcPr>
            <w:tcW w:w="583" w:type="dxa"/>
            <w:tcBorders>
              <w:top w:val="single" w:sz="8" w:space="0" w:color="auto"/>
              <w:left w:val="nil"/>
              <w:bottom w:val="nil"/>
              <w:right w:val="nil"/>
            </w:tcBorders>
            <w:shd w:val="clear" w:color="auto" w:fill="auto"/>
            <w:vAlign w:val="center"/>
          </w:tcPr>
          <w:p w14:paraId="59AE85E4" w14:textId="35E7B89F" w:rsidR="00894470" w:rsidRPr="00D966C0" w:rsidRDefault="00894470" w:rsidP="00894470">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0.76</w:t>
            </w:r>
          </w:p>
        </w:tc>
        <w:tc>
          <w:tcPr>
            <w:tcW w:w="620" w:type="dxa"/>
            <w:tcBorders>
              <w:top w:val="single" w:sz="8" w:space="0" w:color="auto"/>
              <w:left w:val="nil"/>
              <w:bottom w:val="nil"/>
              <w:right w:val="single" w:sz="8" w:space="0" w:color="auto"/>
            </w:tcBorders>
            <w:shd w:val="clear" w:color="auto" w:fill="auto"/>
            <w:vAlign w:val="center"/>
          </w:tcPr>
          <w:p w14:paraId="17536687" w14:textId="15A26C47" w:rsidR="00894470" w:rsidRPr="00D966C0" w:rsidRDefault="00894470" w:rsidP="00894470">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0.07</w:t>
            </w:r>
          </w:p>
        </w:tc>
        <w:tc>
          <w:tcPr>
            <w:tcW w:w="699" w:type="dxa"/>
            <w:tcBorders>
              <w:top w:val="single" w:sz="8" w:space="0" w:color="auto"/>
              <w:left w:val="single" w:sz="8" w:space="0" w:color="auto"/>
              <w:bottom w:val="nil"/>
              <w:right w:val="nil"/>
            </w:tcBorders>
            <w:shd w:val="clear" w:color="auto" w:fill="auto"/>
            <w:vAlign w:val="center"/>
          </w:tcPr>
          <w:p w14:paraId="759115B1" w14:textId="1320A255" w:rsidR="00894470" w:rsidRPr="00D966C0" w:rsidRDefault="00894470" w:rsidP="00894470">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704" w:type="dxa"/>
            <w:tcBorders>
              <w:top w:val="single" w:sz="8" w:space="0" w:color="auto"/>
              <w:left w:val="nil"/>
              <w:bottom w:val="nil"/>
              <w:right w:val="single" w:sz="8" w:space="0" w:color="auto"/>
            </w:tcBorders>
            <w:shd w:val="clear" w:color="auto" w:fill="auto"/>
            <w:vAlign w:val="center"/>
          </w:tcPr>
          <w:p w14:paraId="59FA2089" w14:textId="226DC5F8" w:rsidR="00894470" w:rsidRPr="00D966C0" w:rsidRDefault="00894470" w:rsidP="00894470">
            <w:pPr>
              <w:spacing w:after="0"/>
              <w:jc w:val="center"/>
              <w:rPr>
                <w:rFonts w:ascii="Calibri" w:eastAsia="Times New Roman" w:hAnsi="Calibri" w:cs="Calibri"/>
                <w:bCs/>
                <w:color w:val="000000"/>
                <w:sz w:val="18"/>
                <w:lang w:eastAsia="es-ES"/>
              </w:rPr>
            </w:pPr>
          </w:p>
        </w:tc>
        <w:tc>
          <w:tcPr>
            <w:tcW w:w="656" w:type="dxa"/>
            <w:tcBorders>
              <w:top w:val="single" w:sz="8" w:space="0" w:color="auto"/>
              <w:left w:val="nil"/>
              <w:bottom w:val="nil"/>
              <w:right w:val="nil"/>
            </w:tcBorders>
            <w:shd w:val="clear" w:color="auto" w:fill="auto"/>
            <w:vAlign w:val="center"/>
          </w:tcPr>
          <w:p w14:paraId="6BBEFDB6" w14:textId="30C82A48" w:rsidR="00894470" w:rsidRPr="00D966C0" w:rsidRDefault="00894470" w:rsidP="00894470">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0.16</w:t>
            </w:r>
          </w:p>
        </w:tc>
        <w:tc>
          <w:tcPr>
            <w:tcW w:w="601" w:type="dxa"/>
            <w:tcBorders>
              <w:top w:val="single" w:sz="8" w:space="0" w:color="auto"/>
              <w:left w:val="nil"/>
              <w:bottom w:val="nil"/>
              <w:right w:val="nil"/>
            </w:tcBorders>
            <w:shd w:val="clear" w:color="auto" w:fill="auto"/>
            <w:vAlign w:val="center"/>
          </w:tcPr>
          <w:p w14:paraId="19181612" w14:textId="0A0AD0B8" w:rsidR="00894470" w:rsidRPr="00D966C0" w:rsidRDefault="00894470" w:rsidP="00894470">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0.17</w:t>
            </w:r>
          </w:p>
        </w:tc>
        <w:tc>
          <w:tcPr>
            <w:tcW w:w="579" w:type="dxa"/>
            <w:tcBorders>
              <w:top w:val="single" w:sz="8" w:space="0" w:color="auto"/>
              <w:left w:val="nil"/>
              <w:bottom w:val="nil"/>
              <w:right w:val="nil"/>
            </w:tcBorders>
            <w:shd w:val="clear" w:color="auto" w:fill="auto"/>
            <w:vAlign w:val="center"/>
          </w:tcPr>
          <w:p w14:paraId="4C137A31" w14:textId="0624BDF3" w:rsidR="00894470" w:rsidRPr="00D966C0" w:rsidRDefault="00894470" w:rsidP="00894470">
            <w:pPr>
              <w:spacing w:after="0"/>
              <w:jc w:val="center"/>
              <w:rPr>
                <w:rFonts w:ascii="Calibri" w:eastAsia="Times New Roman" w:hAnsi="Calibri" w:cs="Calibri"/>
                <w:bCs/>
                <w:color w:val="000000"/>
                <w:sz w:val="18"/>
                <w:lang w:eastAsia="es-ES"/>
              </w:rPr>
            </w:pPr>
          </w:p>
        </w:tc>
        <w:tc>
          <w:tcPr>
            <w:tcW w:w="603" w:type="dxa"/>
            <w:tcBorders>
              <w:top w:val="single" w:sz="8" w:space="0" w:color="auto"/>
              <w:left w:val="nil"/>
              <w:bottom w:val="nil"/>
              <w:right w:val="nil"/>
            </w:tcBorders>
            <w:shd w:val="clear" w:color="auto" w:fill="auto"/>
            <w:vAlign w:val="center"/>
          </w:tcPr>
          <w:p w14:paraId="224398D9" w14:textId="1D4CBFC5" w:rsidR="00894470" w:rsidRPr="00D966C0" w:rsidRDefault="00894470" w:rsidP="00894470">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0.09</w:t>
            </w:r>
          </w:p>
        </w:tc>
        <w:tc>
          <w:tcPr>
            <w:tcW w:w="656" w:type="dxa"/>
            <w:tcBorders>
              <w:top w:val="single" w:sz="8" w:space="0" w:color="auto"/>
              <w:left w:val="nil"/>
              <w:bottom w:val="nil"/>
              <w:right w:val="nil"/>
            </w:tcBorders>
            <w:shd w:val="clear" w:color="auto" w:fill="auto"/>
            <w:vAlign w:val="center"/>
          </w:tcPr>
          <w:p w14:paraId="164B77A7" w14:textId="2465B140" w:rsidR="00894470" w:rsidRPr="00D966C0" w:rsidRDefault="00894470" w:rsidP="00894470">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0.92</w:t>
            </w:r>
          </w:p>
        </w:tc>
        <w:tc>
          <w:tcPr>
            <w:tcW w:w="651" w:type="dxa"/>
            <w:tcBorders>
              <w:top w:val="single" w:sz="8" w:space="0" w:color="auto"/>
              <w:left w:val="nil"/>
              <w:bottom w:val="nil"/>
              <w:right w:val="nil"/>
            </w:tcBorders>
            <w:shd w:val="clear" w:color="auto" w:fill="auto"/>
            <w:vAlign w:val="center"/>
          </w:tcPr>
          <w:p w14:paraId="683A0BB2" w14:textId="6C4D9F11" w:rsidR="00894470" w:rsidRPr="00D966C0" w:rsidRDefault="00894470" w:rsidP="00894470">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0.98</w:t>
            </w:r>
          </w:p>
        </w:tc>
        <w:tc>
          <w:tcPr>
            <w:tcW w:w="635" w:type="dxa"/>
            <w:tcBorders>
              <w:top w:val="single" w:sz="8" w:space="0" w:color="auto"/>
              <w:left w:val="nil"/>
              <w:bottom w:val="nil"/>
              <w:right w:val="nil"/>
            </w:tcBorders>
            <w:shd w:val="clear" w:color="auto" w:fill="auto"/>
            <w:vAlign w:val="center"/>
          </w:tcPr>
          <w:p w14:paraId="15DF9730" w14:textId="78DC3F91" w:rsidR="00894470" w:rsidRPr="00D966C0" w:rsidRDefault="00894470" w:rsidP="00894470">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619" w:type="dxa"/>
            <w:tcBorders>
              <w:top w:val="single" w:sz="8" w:space="0" w:color="auto"/>
              <w:left w:val="nil"/>
              <w:bottom w:val="nil"/>
              <w:right w:val="single" w:sz="8" w:space="0" w:color="auto"/>
            </w:tcBorders>
            <w:shd w:val="clear" w:color="auto" w:fill="auto"/>
            <w:vAlign w:val="center"/>
          </w:tcPr>
          <w:p w14:paraId="3DB7D904" w14:textId="778DD8BF" w:rsidR="00894470" w:rsidRPr="00D966C0" w:rsidRDefault="00894470" w:rsidP="00894470">
            <w:pPr>
              <w:spacing w:after="0"/>
              <w:jc w:val="center"/>
              <w:rPr>
                <w:rFonts w:ascii="Calibri" w:eastAsia="Times New Roman" w:hAnsi="Calibri" w:cs="Calibri"/>
                <w:bCs/>
                <w:color w:val="000000"/>
                <w:sz w:val="18"/>
                <w:lang w:eastAsia="es-ES"/>
              </w:rPr>
            </w:pPr>
          </w:p>
        </w:tc>
        <w:tc>
          <w:tcPr>
            <w:tcW w:w="724" w:type="dxa"/>
            <w:tcBorders>
              <w:top w:val="single" w:sz="8" w:space="0" w:color="auto"/>
              <w:left w:val="nil"/>
              <w:bottom w:val="nil"/>
              <w:right w:val="single" w:sz="8" w:space="0" w:color="auto"/>
            </w:tcBorders>
            <w:vAlign w:val="center"/>
          </w:tcPr>
          <w:p w14:paraId="109042E3" w14:textId="5347C653" w:rsidR="00894470" w:rsidRPr="00D966C0" w:rsidRDefault="00894470" w:rsidP="00894470">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r>
      <w:tr w:rsidR="00894470" w:rsidRPr="00264794" w14:paraId="6A513E83" w14:textId="0962BD8F" w:rsidTr="00894470">
        <w:trPr>
          <w:gridAfter w:val="1"/>
          <w:wAfter w:w="49" w:type="dxa"/>
          <w:trHeight w:val="322"/>
        </w:trPr>
        <w:tc>
          <w:tcPr>
            <w:tcW w:w="852" w:type="dxa"/>
            <w:tcBorders>
              <w:top w:val="nil"/>
              <w:left w:val="nil"/>
              <w:bottom w:val="nil"/>
              <w:right w:val="nil"/>
            </w:tcBorders>
            <w:shd w:val="clear" w:color="auto" w:fill="auto"/>
            <w:vAlign w:val="center"/>
            <w:hideMark/>
          </w:tcPr>
          <w:p w14:paraId="56D4A49B" w14:textId="77777777" w:rsidR="00894470" w:rsidRPr="00264794" w:rsidRDefault="00894470" w:rsidP="00894470">
            <w:pPr>
              <w:spacing w:after="0"/>
              <w:rPr>
                <w:rFonts w:ascii="Calibri" w:eastAsia="Times New Roman" w:hAnsi="Calibri" w:cs="Calibri"/>
                <w:b/>
                <w:bCs/>
                <w:color w:val="000000"/>
                <w:sz w:val="18"/>
                <w:lang w:eastAsia="es-ES"/>
              </w:rPr>
            </w:pPr>
            <w:r w:rsidRPr="00264794">
              <w:rPr>
                <w:rFonts w:ascii="Calibri" w:eastAsia="Times New Roman" w:hAnsi="Calibri" w:cs="Calibri"/>
                <w:b/>
                <w:bCs/>
                <w:color w:val="000000"/>
                <w:sz w:val="18"/>
                <w:lang w:eastAsia="es-ES"/>
              </w:rPr>
              <w:t>QURO</w:t>
            </w:r>
          </w:p>
        </w:tc>
        <w:tc>
          <w:tcPr>
            <w:tcW w:w="704" w:type="dxa"/>
            <w:tcBorders>
              <w:top w:val="single" w:sz="8" w:space="0" w:color="auto"/>
              <w:left w:val="single" w:sz="8" w:space="0" w:color="auto"/>
              <w:bottom w:val="nil"/>
              <w:right w:val="nil"/>
            </w:tcBorders>
            <w:shd w:val="clear" w:color="auto" w:fill="auto"/>
            <w:vAlign w:val="center"/>
          </w:tcPr>
          <w:p w14:paraId="36BBAB12" w14:textId="33E84773" w:rsidR="00894470" w:rsidRPr="00D966C0" w:rsidRDefault="00894470" w:rsidP="00894470">
            <w:pPr>
              <w:spacing w:after="0"/>
              <w:jc w:val="center"/>
              <w:rPr>
                <w:rFonts w:ascii="Calibri" w:eastAsia="Times New Roman" w:hAnsi="Calibri" w:cs="Calibri"/>
                <w:bCs/>
                <w:color w:val="000000"/>
                <w:sz w:val="18"/>
                <w:lang w:eastAsia="es-ES"/>
              </w:rPr>
            </w:pPr>
          </w:p>
        </w:tc>
        <w:tc>
          <w:tcPr>
            <w:tcW w:w="559" w:type="dxa"/>
            <w:tcBorders>
              <w:top w:val="single" w:sz="8" w:space="0" w:color="auto"/>
              <w:left w:val="nil"/>
              <w:bottom w:val="nil"/>
              <w:right w:val="single" w:sz="8" w:space="0" w:color="auto"/>
            </w:tcBorders>
            <w:shd w:val="clear" w:color="auto" w:fill="auto"/>
            <w:vAlign w:val="center"/>
          </w:tcPr>
          <w:p w14:paraId="589EA66F" w14:textId="02A2A032" w:rsidR="00894470" w:rsidRPr="00D966C0" w:rsidRDefault="00894470" w:rsidP="00894470">
            <w:pPr>
              <w:spacing w:after="0"/>
              <w:jc w:val="center"/>
              <w:rPr>
                <w:rFonts w:ascii="Calibri" w:eastAsia="Times New Roman" w:hAnsi="Calibri" w:cs="Calibri"/>
                <w:bCs/>
                <w:color w:val="000000"/>
                <w:sz w:val="18"/>
                <w:lang w:eastAsia="es-ES"/>
              </w:rPr>
            </w:pPr>
          </w:p>
        </w:tc>
        <w:tc>
          <w:tcPr>
            <w:tcW w:w="611" w:type="dxa"/>
            <w:tcBorders>
              <w:top w:val="single" w:sz="8" w:space="0" w:color="auto"/>
              <w:left w:val="single" w:sz="8" w:space="0" w:color="auto"/>
              <w:bottom w:val="nil"/>
              <w:right w:val="nil"/>
            </w:tcBorders>
            <w:shd w:val="clear" w:color="auto" w:fill="auto"/>
            <w:vAlign w:val="center"/>
          </w:tcPr>
          <w:p w14:paraId="5963C272" w14:textId="3C401CEE" w:rsidR="00894470" w:rsidRPr="00D966C0" w:rsidRDefault="00894470" w:rsidP="00894470">
            <w:pPr>
              <w:spacing w:after="0"/>
              <w:jc w:val="center"/>
              <w:rPr>
                <w:rFonts w:ascii="Calibri" w:eastAsia="Times New Roman" w:hAnsi="Calibri" w:cs="Calibri"/>
                <w:bCs/>
                <w:color w:val="000000"/>
                <w:sz w:val="18"/>
                <w:lang w:eastAsia="es-ES"/>
              </w:rPr>
            </w:pPr>
          </w:p>
        </w:tc>
        <w:tc>
          <w:tcPr>
            <w:tcW w:w="584" w:type="dxa"/>
            <w:tcBorders>
              <w:top w:val="single" w:sz="8" w:space="0" w:color="auto"/>
              <w:left w:val="nil"/>
              <w:bottom w:val="nil"/>
              <w:right w:val="nil"/>
            </w:tcBorders>
            <w:shd w:val="clear" w:color="auto" w:fill="auto"/>
            <w:vAlign w:val="center"/>
          </w:tcPr>
          <w:p w14:paraId="63276C40" w14:textId="63D34D0F" w:rsidR="00894470" w:rsidRPr="00D966C0" w:rsidRDefault="00894470" w:rsidP="00894470">
            <w:pPr>
              <w:spacing w:after="0"/>
              <w:jc w:val="center"/>
              <w:rPr>
                <w:rFonts w:ascii="Calibri" w:eastAsia="Times New Roman" w:hAnsi="Calibri" w:cs="Calibri"/>
                <w:bCs/>
                <w:color w:val="000000"/>
                <w:sz w:val="18"/>
                <w:lang w:eastAsia="es-ES"/>
              </w:rPr>
            </w:pPr>
          </w:p>
        </w:tc>
        <w:tc>
          <w:tcPr>
            <w:tcW w:w="659" w:type="dxa"/>
            <w:tcBorders>
              <w:top w:val="single" w:sz="8" w:space="0" w:color="auto"/>
              <w:left w:val="nil"/>
              <w:bottom w:val="nil"/>
              <w:right w:val="nil"/>
            </w:tcBorders>
            <w:shd w:val="clear" w:color="auto" w:fill="auto"/>
            <w:vAlign w:val="center"/>
          </w:tcPr>
          <w:p w14:paraId="7A70AF1C" w14:textId="5DBAD6E7" w:rsidR="00894470" w:rsidRPr="00D966C0" w:rsidRDefault="00894470" w:rsidP="00894470">
            <w:pPr>
              <w:spacing w:after="0"/>
              <w:jc w:val="center"/>
              <w:rPr>
                <w:rFonts w:ascii="Calibri" w:eastAsia="Times New Roman" w:hAnsi="Calibri" w:cs="Calibri"/>
                <w:bCs/>
                <w:color w:val="000000"/>
                <w:sz w:val="18"/>
                <w:lang w:eastAsia="es-ES"/>
              </w:rPr>
            </w:pPr>
          </w:p>
        </w:tc>
        <w:tc>
          <w:tcPr>
            <w:tcW w:w="595" w:type="dxa"/>
            <w:tcBorders>
              <w:top w:val="single" w:sz="8" w:space="0" w:color="auto"/>
              <w:left w:val="nil"/>
              <w:bottom w:val="nil"/>
              <w:right w:val="nil"/>
            </w:tcBorders>
            <w:shd w:val="clear" w:color="auto" w:fill="auto"/>
            <w:vAlign w:val="center"/>
          </w:tcPr>
          <w:p w14:paraId="4FFAB989" w14:textId="270C9CCF" w:rsidR="00894470" w:rsidRPr="00D966C0" w:rsidRDefault="00894470" w:rsidP="00894470">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659" w:type="dxa"/>
            <w:tcBorders>
              <w:top w:val="single" w:sz="8" w:space="0" w:color="auto"/>
              <w:left w:val="nil"/>
              <w:bottom w:val="nil"/>
              <w:right w:val="nil"/>
            </w:tcBorders>
            <w:shd w:val="clear" w:color="auto" w:fill="auto"/>
            <w:vAlign w:val="center"/>
          </w:tcPr>
          <w:p w14:paraId="60AC9A0E" w14:textId="1542A627" w:rsidR="00894470" w:rsidRPr="00D966C0" w:rsidRDefault="00894470" w:rsidP="00894470">
            <w:pPr>
              <w:spacing w:after="0"/>
              <w:jc w:val="center"/>
              <w:rPr>
                <w:rFonts w:ascii="Calibri" w:eastAsia="Times New Roman" w:hAnsi="Calibri" w:cs="Calibri"/>
                <w:bCs/>
                <w:color w:val="000000"/>
                <w:sz w:val="18"/>
                <w:lang w:eastAsia="es-ES"/>
              </w:rPr>
            </w:pPr>
          </w:p>
        </w:tc>
        <w:tc>
          <w:tcPr>
            <w:tcW w:w="583" w:type="dxa"/>
            <w:tcBorders>
              <w:top w:val="single" w:sz="8" w:space="0" w:color="auto"/>
              <w:left w:val="nil"/>
              <w:bottom w:val="nil"/>
              <w:right w:val="nil"/>
            </w:tcBorders>
            <w:shd w:val="clear" w:color="auto" w:fill="auto"/>
            <w:vAlign w:val="center"/>
          </w:tcPr>
          <w:p w14:paraId="589EEA65" w14:textId="288BC649" w:rsidR="00894470" w:rsidRPr="00D966C0" w:rsidRDefault="00894470" w:rsidP="00894470">
            <w:pPr>
              <w:spacing w:after="0"/>
              <w:jc w:val="center"/>
              <w:rPr>
                <w:rFonts w:ascii="Calibri" w:eastAsia="Times New Roman" w:hAnsi="Calibri" w:cs="Calibri"/>
                <w:bCs/>
                <w:color w:val="000000"/>
                <w:sz w:val="18"/>
                <w:lang w:eastAsia="es-ES"/>
              </w:rPr>
            </w:pPr>
          </w:p>
        </w:tc>
        <w:tc>
          <w:tcPr>
            <w:tcW w:w="620" w:type="dxa"/>
            <w:tcBorders>
              <w:top w:val="single" w:sz="8" w:space="0" w:color="auto"/>
              <w:left w:val="nil"/>
              <w:bottom w:val="nil"/>
              <w:right w:val="single" w:sz="8" w:space="0" w:color="auto"/>
            </w:tcBorders>
            <w:shd w:val="clear" w:color="auto" w:fill="auto"/>
            <w:vAlign w:val="center"/>
          </w:tcPr>
          <w:p w14:paraId="63930054" w14:textId="5AD49603" w:rsidR="00894470" w:rsidRPr="00D966C0" w:rsidRDefault="00894470" w:rsidP="00894470">
            <w:pPr>
              <w:spacing w:after="0"/>
              <w:jc w:val="center"/>
              <w:rPr>
                <w:rFonts w:ascii="Calibri" w:eastAsia="Times New Roman" w:hAnsi="Calibri" w:cs="Calibri"/>
                <w:bCs/>
                <w:color w:val="000000"/>
                <w:sz w:val="18"/>
                <w:lang w:eastAsia="es-ES"/>
              </w:rPr>
            </w:pPr>
          </w:p>
        </w:tc>
        <w:tc>
          <w:tcPr>
            <w:tcW w:w="699" w:type="dxa"/>
            <w:tcBorders>
              <w:top w:val="single" w:sz="8" w:space="0" w:color="auto"/>
              <w:left w:val="single" w:sz="8" w:space="0" w:color="auto"/>
              <w:bottom w:val="nil"/>
              <w:right w:val="nil"/>
            </w:tcBorders>
            <w:shd w:val="clear" w:color="auto" w:fill="auto"/>
            <w:vAlign w:val="center"/>
          </w:tcPr>
          <w:p w14:paraId="198075FA" w14:textId="7CFD8FC8" w:rsidR="00894470" w:rsidRPr="00D966C0" w:rsidRDefault="00894470" w:rsidP="00894470">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-0.93</w:t>
            </w:r>
          </w:p>
        </w:tc>
        <w:tc>
          <w:tcPr>
            <w:tcW w:w="704" w:type="dxa"/>
            <w:tcBorders>
              <w:top w:val="single" w:sz="8" w:space="0" w:color="auto"/>
              <w:left w:val="nil"/>
              <w:bottom w:val="nil"/>
              <w:right w:val="single" w:sz="8" w:space="0" w:color="auto"/>
            </w:tcBorders>
            <w:shd w:val="clear" w:color="auto" w:fill="auto"/>
            <w:vAlign w:val="center"/>
          </w:tcPr>
          <w:p w14:paraId="703ABB07" w14:textId="6B8FAA68" w:rsidR="00894470" w:rsidRPr="00D966C0" w:rsidRDefault="00894470" w:rsidP="00894470">
            <w:pPr>
              <w:spacing w:after="0"/>
              <w:jc w:val="center"/>
              <w:rPr>
                <w:rFonts w:ascii="Calibri" w:eastAsia="Times New Roman" w:hAnsi="Calibri" w:cs="Calibri"/>
                <w:bCs/>
                <w:color w:val="000000"/>
                <w:sz w:val="18"/>
                <w:lang w:eastAsia="es-ES"/>
              </w:rPr>
            </w:pPr>
          </w:p>
        </w:tc>
        <w:tc>
          <w:tcPr>
            <w:tcW w:w="656" w:type="dxa"/>
            <w:tcBorders>
              <w:top w:val="single" w:sz="8" w:space="0" w:color="auto"/>
              <w:left w:val="nil"/>
              <w:bottom w:val="nil"/>
              <w:right w:val="nil"/>
            </w:tcBorders>
            <w:shd w:val="clear" w:color="auto" w:fill="auto"/>
            <w:vAlign w:val="center"/>
          </w:tcPr>
          <w:p w14:paraId="1825F920" w14:textId="63D488C4" w:rsidR="00894470" w:rsidRPr="00D966C0" w:rsidRDefault="00894470" w:rsidP="00894470">
            <w:pPr>
              <w:spacing w:after="0"/>
              <w:jc w:val="center"/>
              <w:rPr>
                <w:rFonts w:ascii="Calibri" w:eastAsia="Times New Roman" w:hAnsi="Calibri" w:cs="Calibri"/>
                <w:bCs/>
                <w:color w:val="000000"/>
                <w:sz w:val="18"/>
                <w:lang w:eastAsia="es-ES"/>
              </w:rPr>
            </w:pPr>
          </w:p>
        </w:tc>
        <w:tc>
          <w:tcPr>
            <w:tcW w:w="601" w:type="dxa"/>
            <w:tcBorders>
              <w:top w:val="single" w:sz="8" w:space="0" w:color="auto"/>
              <w:left w:val="nil"/>
              <w:bottom w:val="nil"/>
              <w:right w:val="nil"/>
            </w:tcBorders>
            <w:shd w:val="clear" w:color="auto" w:fill="auto"/>
            <w:vAlign w:val="center"/>
          </w:tcPr>
          <w:p w14:paraId="03D30497" w14:textId="0B0657DA" w:rsidR="00894470" w:rsidRPr="00D966C0" w:rsidRDefault="00894470" w:rsidP="00894470">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579" w:type="dxa"/>
            <w:tcBorders>
              <w:top w:val="single" w:sz="8" w:space="0" w:color="auto"/>
              <w:left w:val="nil"/>
              <w:bottom w:val="nil"/>
              <w:right w:val="nil"/>
            </w:tcBorders>
            <w:shd w:val="clear" w:color="auto" w:fill="auto"/>
            <w:vAlign w:val="center"/>
          </w:tcPr>
          <w:p w14:paraId="5163BEAA" w14:textId="0D64F238" w:rsidR="00894470" w:rsidRPr="00D966C0" w:rsidRDefault="00894470" w:rsidP="00894470">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0.46</w:t>
            </w:r>
          </w:p>
        </w:tc>
        <w:tc>
          <w:tcPr>
            <w:tcW w:w="603" w:type="dxa"/>
            <w:tcBorders>
              <w:top w:val="single" w:sz="8" w:space="0" w:color="auto"/>
              <w:left w:val="nil"/>
              <w:bottom w:val="nil"/>
              <w:right w:val="nil"/>
            </w:tcBorders>
            <w:shd w:val="clear" w:color="auto" w:fill="auto"/>
            <w:vAlign w:val="center"/>
          </w:tcPr>
          <w:p w14:paraId="7A96673B" w14:textId="74AD0A05" w:rsidR="00894470" w:rsidRPr="00D966C0" w:rsidRDefault="00894470" w:rsidP="00894470">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-0.22</w:t>
            </w:r>
          </w:p>
        </w:tc>
        <w:tc>
          <w:tcPr>
            <w:tcW w:w="656" w:type="dxa"/>
            <w:tcBorders>
              <w:top w:val="single" w:sz="8" w:space="0" w:color="auto"/>
              <w:left w:val="nil"/>
              <w:bottom w:val="nil"/>
              <w:right w:val="nil"/>
            </w:tcBorders>
            <w:shd w:val="clear" w:color="auto" w:fill="auto"/>
            <w:vAlign w:val="center"/>
          </w:tcPr>
          <w:p w14:paraId="77033CB7" w14:textId="2D6668CD" w:rsidR="00894470" w:rsidRPr="00D966C0" w:rsidRDefault="00894470" w:rsidP="00894470">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651" w:type="dxa"/>
            <w:tcBorders>
              <w:top w:val="single" w:sz="8" w:space="0" w:color="auto"/>
              <w:left w:val="nil"/>
              <w:bottom w:val="nil"/>
              <w:right w:val="nil"/>
            </w:tcBorders>
            <w:shd w:val="clear" w:color="auto" w:fill="auto"/>
            <w:vAlign w:val="center"/>
          </w:tcPr>
          <w:p w14:paraId="523D231A" w14:textId="0F3EB4BD" w:rsidR="00894470" w:rsidRPr="00D966C0" w:rsidRDefault="00894470" w:rsidP="00894470">
            <w:pPr>
              <w:spacing w:after="0"/>
              <w:jc w:val="center"/>
              <w:rPr>
                <w:rFonts w:ascii="Calibri" w:eastAsia="Times New Roman" w:hAnsi="Calibri" w:cs="Calibri"/>
                <w:bCs/>
                <w:color w:val="000000"/>
                <w:sz w:val="18"/>
                <w:lang w:eastAsia="es-ES"/>
              </w:rPr>
            </w:pPr>
          </w:p>
        </w:tc>
        <w:tc>
          <w:tcPr>
            <w:tcW w:w="635" w:type="dxa"/>
            <w:tcBorders>
              <w:top w:val="single" w:sz="8" w:space="0" w:color="auto"/>
              <w:left w:val="nil"/>
              <w:bottom w:val="nil"/>
              <w:right w:val="nil"/>
            </w:tcBorders>
            <w:shd w:val="clear" w:color="auto" w:fill="auto"/>
            <w:vAlign w:val="center"/>
          </w:tcPr>
          <w:p w14:paraId="0E788892" w14:textId="01AAC470" w:rsidR="00894470" w:rsidRPr="00D966C0" w:rsidRDefault="00894470" w:rsidP="00894470">
            <w:pPr>
              <w:spacing w:after="0"/>
              <w:jc w:val="center"/>
              <w:rPr>
                <w:rFonts w:ascii="Calibri" w:eastAsia="Times New Roman" w:hAnsi="Calibri" w:cs="Calibri"/>
                <w:bCs/>
                <w:color w:val="000000"/>
                <w:sz w:val="18"/>
                <w:lang w:eastAsia="es-ES"/>
              </w:rPr>
            </w:pPr>
          </w:p>
        </w:tc>
        <w:tc>
          <w:tcPr>
            <w:tcW w:w="619" w:type="dxa"/>
            <w:tcBorders>
              <w:top w:val="single" w:sz="8" w:space="0" w:color="auto"/>
              <w:left w:val="nil"/>
              <w:bottom w:val="nil"/>
              <w:right w:val="single" w:sz="8" w:space="0" w:color="auto"/>
            </w:tcBorders>
            <w:shd w:val="clear" w:color="auto" w:fill="auto"/>
            <w:vAlign w:val="center"/>
          </w:tcPr>
          <w:p w14:paraId="411C00A3" w14:textId="0D786D53" w:rsidR="00894470" w:rsidRPr="00D966C0" w:rsidRDefault="00894470" w:rsidP="00894470">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724" w:type="dxa"/>
            <w:tcBorders>
              <w:top w:val="single" w:sz="8" w:space="0" w:color="auto"/>
              <w:left w:val="nil"/>
              <w:bottom w:val="nil"/>
              <w:right w:val="single" w:sz="8" w:space="0" w:color="auto"/>
            </w:tcBorders>
            <w:vAlign w:val="center"/>
          </w:tcPr>
          <w:p w14:paraId="2C0EC82E" w14:textId="6006BC40" w:rsidR="00894470" w:rsidRPr="00D966C0" w:rsidRDefault="00894470" w:rsidP="00894470">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-0.19</w:t>
            </w:r>
          </w:p>
        </w:tc>
      </w:tr>
      <w:tr w:rsidR="00D966C0" w:rsidRPr="00264794" w14:paraId="25B73A93" w14:textId="4E224D26" w:rsidTr="00D966C0">
        <w:trPr>
          <w:gridAfter w:val="1"/>
          <w:wAfter w:w="49" w:type="dxa"/>
          <w:trHeight w:val="338"/>
        </w:trPr>
        <w:tc>
          <w:tcPr>
            <w:tcW w:w="852" w:type="dxa"/>
            <w:tcBorders>
              <w:top w:val="nil"/>
              <w:left w:val="nil"/>
              <w:bottom w:val="nil"/>
              <w:right w:val="nil"/>
            </w:tcBorders>
            <w:shd w:val="clear" w:color="auto" w:fill="auto"/>
            <w:vAlign w:val="center"/>
            <w:hideMark/>
          </w:tcPr>
          <w:p w14:paraId="49D80480" w14:textId="77777777" w:rsidR="00D966C0" w:rsidRPr="00264794" w:rsidRDefault="00D966C0" w:rsidP="00D966C0">
            <w:pPr>
              <w:spacing w:after="0"/>
              <w:rPr>
                <w:rFonts w:ascii="Calibri" w:eastAsia="Times New Roman" w:hAnsi="Calibri" w:cs="Calibri"/>
                <w:b/>
                <w:bCs/>
                <w:color w:val="000000"/>
                <w:sz w:val="18"/>
                <w:lang w:eastAsia="es-ES"/>
              </w:rPr>
            </w:pPr>
            <w:r w:rsidRPr="00264794">
              <w:rPr>
                <w:rFonts w:ascii="Calibri" w:eastAsia="Times New Roman" w:hAnsi="Calibri" w:cs="Calibri"/>
                <w:b/>
                <w:bCs/>
                <w:color w:val="000000"/>
                <w:sz w:val="18"/>
                <w:lang w:eastAsia="es-ES"/>
              </w:rPr>
              <w:t>QURU</w:t>
            </w:r>
          </w:p>
        </w:tc>
        <w:tc>
          <w:tcPr>
            <w:tcW w:w="704" w:type="dxa"/>
            <w:tcBorders>
              <w:top w:val="nil"/>
              <w:left w:val="single" w:sz="8" w:space="0" w:color="auto"/>
              <w:bottom w:val="single" w:sz="8" w:space="0" w:color="auto"/>
              <w:right w:val="nil"/>
            </w:tcBorders>
            <w:shd w:val="clear" w:color="auto" w:fill="auto"/>
            <w:vAlign w:val="center"/>
          </w:tcPr>
          <w:p w14:paraId="7F318554" w14:textId="77777777" w:rsidR="00D966C0" w:rsidRPr="00D966C0" w:rsidRDefault="00D966C0" w:rsidP="00D966C0">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559" w:type="dxa"/>
            <w:tcBorders>
              <w:top w:val="nil"/>
              <w:left w:val="nil"/>
              <w:bottom w:val="single" w:sz="8" w:space="0" w:color="auto"/>
              <w:right w:val="single" w:sz="8" w:space="0" w:color="auto"/>
            </w:tcBorders>
            <w:shd w:val="clear" w:color="auto" w:fill="auto"/>
            <w:vAlign w:val="center"/>
          </w:tcPr>
          <w:p w14:paraId="29D4D7C3" w14:textId="4DF9C4AA" w:rsidR="00D966C0" w:rsidRPr="00D966C0" w:rsidRDefault="00D966C0" w:rsidP="00D966C0">
            <w:pPr>
              <w:spacing w:after="0"/>
              <w:jc w:val="center"/>
              <w:rPr>
                <w:rFonts w:ascii="Calibri" w:eastAsia="Times New Roman" w:hAnsi="Calibri" w:cs="Calibri"/>
                <w:bCs/>
                <w:color w:val="000000"/>
                <w:sz w:val="18"/>
                <w:lang w:eastAsia="es-ES"/>
              </w:rPr>
            </w:pPr>
          </w:p>
        </w:tc>
        <w:tc>
          <w:tcPr>
            <w:tcW w:w="611" w:type="dxa"/>
            <w:tcBorders>
              <w:top w:val="nil"/>
              <w:left w:val="single" w:sz="8" w:space="0" w:color="auto"/>
              <w:bottom w:val="single" w:sz="8" w:space="0" w:color="auto"/>
              <w:right w:val="nil"/>
            </w:tcBorders>
            <w:shd w:val="clear" w:color="auto" w:fill="auto"/>
            <w:vAlign w:val="center"/>
          </w:tcPr>
          <w:p w14:paraId="65660B36" w14:textId="05F8DFA5" w:rsidR="00D966C0" w:rsidRPr="00D966C0" w:rsidRDefault="00D966C0" w:rsidP="00D966C0">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0.04</w:t>
            </w:r>
          </w:p>
        </w:tc>
        <w:tc>
          <w:tcPr>
            <w:tcW w:w="584" w:type="dxa"/>
            <w:tcBorders>
              <w:top w:val="nil"/>
              <w:left w:val="nil"/>
              <w:bottom w:val="single" w:sz="8" w:space="0" w:color="auto"/>
              <w:right w:val="nil"/>
            </w:tcBorders>
            <w:shd w:val="clear" w:color="auto" w:fill="auto"/>
            <w:vAlign w:val="center"/>
          </w:tcPr>
          <w:p w14:paraId="16C8F960" w14:textId="3C0267A7" w:rsidR="00D966C0" w:rsidRPr="00D966C0" w:rsidRDefault="00D966C0" w:rsidP="00D966C0">
            <w:pPr>
              <w:spacing w:after="0"/>
              <w:jc w:val="center"/>
              <w:rPr>
                <w:rFonts w:ascii="Calibri" w:eastAsia="Times New Roman" w:hAnsi="Calibri" w:cs="Calibri"/>
                <w:bCs/>
                <w:color w:val="000000"/>
                <w:sz w:val="18"/>
                <w:lang w:eastAsia="es-ES"/>
              </w:rPr>
            </w:pPr>
          </w:p>
        </w:tc>
        <w:tc>
          <w:tcPr>
            <w:tcW w:w="659" w:type="dxa"/>
            <w:tcBorders>
              <w:top w:val="nil"/>
              <w:left w:val="nil"/>
              <w:bottom w:val="single" w:sz="8" w:space="0" w:color="auto"/>
              <w:right w:val="nil"/>
            </w:tcBorders>
            <w:shd w:val="clear" w:color="auto" w:fill="auto"/>
            <w:vAlign w:val="center"/>
          </w:tcPr>
          <w:p w14:paraId="37139AC9" w14:textId="04E81973" w:rsidR="00D966C0" w:rsidRPr="00D966C0" w:rsidRDefault="00D966C0" w:rsidP="00D966C0">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0.31</w:t>
            </w:r>
          </w:p>
        </w:tc>
        <w:tc>
          <w:tcPr>
            <w:tcW w:w="595" w:type="dxa"/>
            <w:tcBorders>
              <w:top w:val="nil"/>
              <w:left w:val="nil"/>
              <w:bottom w:val="single" w:sz="8" w:space="0" w:color="auto"/>
              <w:right w:val="nil"/>
            </w:tcBorders>
            <w:shd w:val="clear" w:color="auto" w:fill="auto"/>
            <w:vAlign w:val="center"/>
          </w:tcPr>
          <w:p w14:paraId="0625F2BB" w14:textId="57250E5E" w:rsidR="00D966C0" w:rsidRPr="00D966C0" w:rsidRDefault="00D966C0" w:rsidP="00D966C0">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1.00</w:t>
            </w:r>
          </w:p>
        </w:tc>
        <w:tc>
          <w:tcPr>
            <w:tcW w:w="659" w:type="dxa"/>
            <w:tcBorders>
              <w:top w:val="nil"/>
              <w:left w:val="nil"/>
              <w:bottom w:val="single" w:sz="8" w:space="0" w:color="auto"/>
              <w:right w:val="nil"/>
            </w:tcBorders>
            <w:shd w:val="clear" w:color="auto" w:fill="auto"/>
            <w:vAlign w:val="center"/>
          </w:tcPr>
          <w:p w14:paraId="78DD9E03" w14:textId="43A511D4" w:rsidR="00D966C0" w:rsidRPr="00D966C0" w:rsidRDefault="00D966C0" w:rsidP="00D966C0">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-0.06</w:t>
            </w:r>
          </w:p>
        </w:tc>
        <w:tc>
          <w:tcPr>
            <w:tcW w:w="583" w:type="dxa"/>
            <w:tcBorders>
              <w:top w:val="nil"/>
              <w:left w:val="nil"/>
              <w:bottom w:val="single" w:sz="8" w:space="0" w:color="auto"/>
              <w:right w:val="nil"/>
            </w:tcBorders>
            <w:shd w:val="clear" w:color="auto" w:fill="auto"/>
            <w:vAlign w:val="center"/>
          </w:tcPr>
          <w:p w14:paraId="6903CE20" w14:textId="2EA9B826" w:rsidR="00D966C0" w:rsidRPr="00D966C0" w:rsidRDefault="00D966C0" w:rsidP="00D966C0">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0.20</w:t>
            </w:r>
          </w:p>
        </w:tc>
        <w:tc>
          <w:tcPr>
            <w:tcW w:w="620" w:type="dxa"/>
            <w:tcBorders>
              <w:top w:val="nil"/>
              <w:left w:val="nil"/>
              <w:bottom w:val="single" w:sz="8" w:space="0" w:color="auto"/>
              <w:right w:val="single" w:sz="8" w:space="0" w:color="auto"/>
            </w:tcBorders>
            <w:shd w:val="clear" w:color="auto" w:fill="auto"/>
            <w:vAlign w:val="center"/>
          </w:tcPr>
          <w:p w14:paraId="52079756" w14:textId="2B901AFD" w:rsidR="00D966C0" w:rsidRPr="00D966C0" w:rsidRDefault="00D966C0" w:rsidP="00D966C0">
            <w:pPr>
              <w:spacing w:after="0"/>
              <w:jc w:val="center"/>
              <w:rPr>
                <w:rFonts w:ascii="Calibri" w:eastAsia="Times New Roman" w:hAnsi="Calibri" w:cs="Calibri"/>
                <w:bCs/>
                <w:color w:val="000000"/>
                <w:sz w:val="18"/>
                <w:lang w:eastAsia="es-ES"/>
              </w:rPr>
            </w:pPr>
          </w:p>
        </w:tc>
        <w:tc>
          <w:tcPr>
            <w:tcW w:w="699" w:type="dxa"/>
            <w:tcBorders>
              <w:top w:val="nil"/>
              <w:left w:val="single" w:sz="8" w:space="0" w:color="auto"/>
              <w:bottom w:val="single" w:sz="8" w:space="0" w:color="auto"/>
              <w:right w:val="nil"/>
            </w:tcBorders>
            <w:shd w:val="clear" w:color="auto" w:fill="auto"/>
            <w:vAlign w:val="center"/>
          </w:tcPr>
          <w:p w14:paraId="0845A5CC" w14:textId="65D5B887" w:rsidR="00D966C0" w:rsidRPr="00D966C0" w:rsidRDefault="00D966C0" w:rsidP="00D966C0">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0.24</w:t>
            </w:r>
          </w:p>
        </w:tc>
        <w:tc>
          <w:tcPr>
            <w:tcW w:w="704" w:type="dxa"/>
            <w:tcBorders>
              <w:top w:val="nil"/>
              <w:left w:val="nil"/>
              <w:bottom w:val="single" w:sz="8" w:space="0" w:color="auto"/>
              <w:right w:val="single" w:sz="8" w:space="0" w:color="auto"/>
            </w:tcBorders>
            <w:shd w:val="clear" w:color="auto" w:fill="auto"/>
            <w:vAlign w:val="center"/>
          </w:tcPr>
          <w:p w14:paraId="72F637A2" w14:textId="0FE8A542" w:rsidR="00D966C0" w:rsidRPr="00D966C0" w:rsidRDefault="00D966C0" w:rsidP="00D966C0">
            <w:pPr>
              <w:spacing w:after="0"/>
              <w:jc w:val="center"/>
              <w:rPr>
                <w:rFonts w:ascii="Calibri" w:eastAsia="Times New Roman" w:hAnsi="Calibri" w:cs="Calibri"/>
                <w:bCs/>
                <w:color w:val="000000"/>
                <w:sz w:val="18"/>
                <w:lang w:eastAsia="es-ES"/>
              </w:rPr>
            </w:pPr>
          </w:p>
        </w:tc>
        <w:tc>
          <w:tcPr>
            <w:tcW w:w="656" w:type="dxa"/>
            <w:tcBorders>
              <w:top w:val="nil"/>
              <w:left w:val="nil"/>
              <w:bottom w:val="single" w:sz="8" w:space="0" w:color="auto"/>
              <w:right w:val="nil"/>
            </w:tcBorders>
            <w:shd w:val="clear" w:color="auto" w:fill="auto"/>
            <w:vAlign w:val="center"/>
          </w:tcPr>
          <w:p w14:paraId="6AC1285A" w14:textId="0303D078" w:rsidR="00D966C0" w:rsidRPr="00D966C0" w:rsidRDefault="00D966C0" w:rsidP="00D966C0">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0.23</w:t>
            </w:r>
          </w:p>
        </w:tc>
        <w:tc>
          <w:tcPr>
            <w:tcW w:w="601" w:type="dxa"/>
            <w:tcBorders>
              <w:top w:val="nil"/>
              <w:left w:val="nil"/>
              <w:bottom w:val="single" w:sz="8" w:space="0" w:color="auto"/>
              <w:right w:val="nil"/>
            </w:tcBorders>
            <w:shd w:val="clear" w:color="auto" w:fill="auto"/>
            <w:vAlign w:val="center"/>
          </w:tcPr>
          <w:p w14:paraId="0F35F11F" w14:textId="44613195" w:rsidR="00D966C0" w:rsidRPr="00D966C0" w:rsidRDefault="00D966C0" w:rsidP="00D966C0">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-0.15</w:t>
            </w:r>
          </w:p>
        </w:tc>
        <w:tc>
          <w:tcPr>
            <w:tcW w:w="579" w:type="dxa"/>
            <w:tcBorders>
              <w:top w:val="nil"/>
              <w:left w:val="nil"/>
              <w:bottom w:val="single" w:sz="8" w:space="0" w:color="auto"/>
              <w:right w:val="nil"/>
            </w:tcBorders>
            <w:shd w:val="clear" w:color="auto" w:fill="auto"/>
            <w:vAlign w:val="center"/>
          </w:tcPr>
          <w:p w14:paraId="236FDF5F" w14:textId="47DBD919" w:rsidR="00D966C0" w:rsidRPr="00D966C0" w:rsidRDefault="00D966C0" w:rsidP="00D966C0">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0.63</w:t>
            </w:r>
          </w:p>
        </w:tc>
        <w:tc>
          <w:tcPr>
            <w:tcW w:w="603" w:type="dxa"/>
            <w:tcBorders>
              <w:top w:val="nil"/>
              <w:left w:val="nil"/>
              <w:bottom w:val="single" w:sz="8" w:space="0" w:color="auto"/>
              <w:right w:val="nil"/>
            </w:tcBorders>
            <w:shd w:val="clear" w:color="auto" w:fill="auto"/>
            <w:vAlign w:val="center"/>
          </w:tcPr>
          <w:p w14:paraId="15D90054" w14:textId="19A57639" w:rsidR="00D966C0" w:rsidRPr="00D966C0" w:rsidRDefault="00D966C0" w:rsidP="00D966C0">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0.09</w:t>
            </w:r>
          </w:p>
        </w:tc>
        <w:tc>
          <w:tcPr>
            <w:tcW w:w="656" w:type="dxa"/>
            <w:tcBorders>
              <w:top w:val="nil"/>
              <w:left w:val="nil"/>
              <w:bottom w:val="single" w:sz="8" w:space="0" w:color="auto"/>
              <w:right w:val="nil"/>
            </w:tcBorders>
            <w:shd w:val="clear" w:color="auto" w:fill="auto"/>
            <w:vAlign w:val="center"/>
          </w:tcPr>
          <w:p w14:paraId="40EE4E90" w14:textId="7C8A1240" w:rsidR="00D966C0" w:rsidRPr="00D966C0" w:rsidRDefault="00D966C0" w:rsidP="00D966C0">
            <w:pPr>
              <w:spacing w:after="0"/>
              <w:jc w:val="center"/>
              <w:rPr>
                <w:rFonts w:ascii="Calibri" w:eastAsia="Times New Roman" w:hAnsi="Calibri" w:cs="Calibri"/>
                <w:bCs/>
                <w:color w:val="000000"/>
                <w:sz w:val="18"/>
                <w:lang w:eastAsia="es-ES"/>
              </w:rPr>
            </w:pPr>
          </w:p>
        </w:tc>
        <w:tc>
          <w:tcPr>
            <w:tcW w:w="651" w:type="dxa"/>
            <w:tcBorders>
              <w:top w:val="nil"/>
              <w:left w:val="nil"/>
              <w:bottom w:val="single" w:sz="8" w:space="0" w:color="auto"/>
              <w:right w:val="nil"/>
            </w:tcBorders>
            <w:shd w:val="clear" w:color="auto" w:fill="auto"/>
            <w:vAlign w:val="center"/>
          </w:tcPr>
          <w:p w14:paraId="1148BF0F" w14:textId="0B3E51B9" w:rsidR="00D966C0" w:rsidRPr="00D966C0" w:rsidRDefault="00D966C0" w:rsidP="00D966C0">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0.71</w:t>
            </w:r>
          </w:p>
        </w:tc>
        <w:tc>
          <w:tcPr>
            <w:tcW w:w="635" w:type="dxa"/>
            <w:tcBorders>
              <w:top w:val="nil"/>
              <w:left w:val="nil"/>
              <w:bottom w:val="single" w:sz="8" w:space="0" w:color="auto"/>
              <w:right w:val="nil"/>
            </w:tcBorders>
            <w:shd w:val="clear" w:color="auto" w:fill="auto"/>
            <w:vAlign w:val="center"/>
          </w:tcPr>
          <w:p w14:paraId="2ED666A3" w14:textId="70D1D82E" w:rsidR="00D966C0" w:rsidRPr="00D966C0" w:rsidRDefault="00D966C0" w:rsidP="00D966C0">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-0.01</w:t>
            </w:r>
          </w:p>
        </w:tc>
        <w:tc>
          <w:tcPr>
            <w:tcW w:w="619" w:type="dxa"/>
            <w:tcBorders>
              <w:top w:val="nil"/>
              <w:left w:val="nil"/>
              <w:bottom w:val="single" w:sz="8" w:space="0" w:color="auto"/>
              <w:right w:val="single" w:sz="8" w:space="0" w:color="auto"/>
            </w:tcBorders>
            <w:shd w:val="clear" w:color="auto" w:fill="auto"/>
            <w:vAlign w:val="center"/>
          </w:tcPr>
          <w:p w14:paraId="722C39ED" w14:textId="6C47D121" w:rsidR="00D966C0" w:rsidRPr="00D966C0" w:rsidRDefault="00D966C0" w:rsidP="00D966C0">
            <w:pPr>
              <w:spacing w:after="0"/>
              <w:jc w:val="center"/>
              <w:rPr>
                <w:rFonts w:ascii="Calibri" w:eastAsia="Times New Roman" w:hAnsi="Calibri" w:cs="Calibri"/>
                <w:bCs/>
                <w:color w:val="000000"/>
                <w:sz w:val="18"/>
                <w:lang w:eastAsia="es-ES"/>
              </w:rPr>
            </w:pPr>
          </w:p>
        </w:tc>
        <w:tc>
          <w:tcPr>
            <w:tcW w:w="724" w:type="dxa"/>
            <w:tcBorders>
              <w:top w:val="nil"/>
              <w:left w:val="nil"/>
              <w:bottom w:val="single" w:sz="8" w:space="0" w:color="auto"/>
              <w:right w:val="single" w:sz="8" w:space="0" w:color="auto"/>
            </w:tcBorders>
            <w:vAlign w:val="center"/>
          </w:tcPr>
          <w:p w14:paraId="14F68CBD" w14:textId="444DCD00" w:rsidR="00D966C0" w:rsidRPr="00D966C0" w:rsidRDefault="00D966C0" w:rsidP="00D966C0">
            <w:pPr>
              <w:spacing w:after="0"/>
              <w:jc w:val="center"/>
              <w:rPr>
                <w:rFonts w:ascii="Calibri" w:eastAsia="Times New Roman" w:hAnsi="Calibri" w:cs="Calibri"/>
                <w:bCs/>
                <w:color w:val="000000"/>
                <w:sz w:val="18"/>
                <w:lang w:eastAsia="es-ES"/>
              </w:rPr>
            </w:pPr>
            <w:r w:rsidRPr="00D966C0">
              <w:rPr>
                <w:rFonts w:ascii="Calibri" w:eastAsia="Times New Roman" w:hAnsi="Calibri" w:cs="Calibri"/>
                <w:bCs/>
                <w:color w:val="000000"/>
                <w:sz w:val="18"/>
                <w:lang w:eastAsia="es-ES"/>
              </w:rPr>
              <w:t>0.28</w:t>
            </w:r>
          </w:p>
        </w:tc>
      </w:tr>
      <w:tr w:rsidR="00D966C0" w:rsidRPr="002D4DE7" w14:paraId="1FC3C0AE" w14:textId="5181F1A5" w:rsidTr="00D966C0">
        <w:trPr>
          <w:gridAfter w:val="1"/>
          <w:wAfter w:w="49" w:type="dxa"/>
          <w:trHeight w:val="322"/>
        </w:trPr>
        <w:tc>
          <w:tcPr>
            <w:tcW w:w="852" w:type="dxa"/>
            <w:tcBorders>
              <w:top w:val="nil"/>
              <w:left w:val="single" w:sz="8" w:space="0" w:color="auto"/>
              <w:bottom w:val="nil"/>
              <w:right w:val="nil"/>
            </w:tcBorders>
            <w:shd w:val="clear" w:color="auto" w:fill="auto"/>
            <w:vAlign w:val="center"/>
            <w:hideMark/>
          </w:tcPr>
          <w:p w14:paraId="2D93FA2D" w14:textId="77777777" w:rsidR="00D966C0" w:rsidRPr="002D4DE7" w:rsidRDefault="00D966C0" w:rsidP="00D966C0">
            <w:pPr>
              <w:spacing w:after="0"/>
              <w:rPr>
                <w:rFonts w:ascii="Calibri" w:eastAsia="Times New Roman" w:hAnsi="Calibri" w:cs="Calibri"/>
                <w:b/>
                <w:bCs/>
                <w:color w:val="000000"/>
                <w:sz w:val="18"/>
                <w:szCs w:val="18"/>
                <w:lang w:eastAsia="es-ES"/>
              </w:rPr>
            </w:pPr>
            <w:r w:rsidRPr="002D4DE7">
              <w:rPr>
                <w:rFonts w:ascii="Calibri" w:eastAsia="Times New Roman" w:hAnsi="Calibri" w:cs="Calibri"/>
                <w:b/>
                <w:bCs/>
                <w:color w:val="000000"/>
                <w:sz w:val="18"/>
                <w:lang w:eastAsia="es-ES"/>
              </w:rPr>
              <w:t>THOC</w:t>
            </w:r>
          </w:p>
        </w:tc>
        <w:tc>
          <w:tcPr>
            <w:tcW w:w="704" w:type="dxa"/>
            <w:tcBorders>
              <w:top w:val="nil"/>
              <w:left w:val="single" w:sz="8" w:space="0" w:color="auto"/>
              <w:bottom w:val="nil"/>
              <w:right w:val="nil"/>
            </w:tcBorders>
            <w:shd w:val="clear" w:color="auto" w:fill="auto"/>
            <w:vAlign w:val="center"/>
          </w:tcPr>
          <w:p w14:paraId="20F14C84" w14:textId="67AD4675" w:rsidR="00D966C0" w:rsidRPr="00D966C0" w:rsidRDefault="00D966C0" w:rsidP="00D966C0">
            <w:pPr>
              <w:spacing w:after="0"/>
              <w:jc w:val="center"/>
              <w:rPr>
                <w:rFonts w:asciiTheme="majorHAnsi" w:eastAsia="Times New Roman" w:hAnsiTheme="majorHAnsi" w:cstheme="majorHAnsi"/>
                <w:color w:val="000000"/>
                <w:sz w:val="18"/>
                <w:szCs w:val="18"/>
                <w:lang w:eastAsia="es-ES"/>
              </w:rPr>
            </w:pPr>
          </w:p>
        </w:tc>
        <w:tc>
          <w:tcPr>
            <w:tcW w:w="559" w:type="dxa"/>
            <w:tcBorders>
              <w:top w:val="nil"/>
              <w:left w:val="nil"/>
              <w:bottom w:val="nil"/>
              <w:right w:val="single" w:sz="8" w:space="0" w:color="auto"/>
            </w:tcBorders>
            <w:shd w:val="clear" w:color="auto" w:fill="auto"/>
            <w:vAlign w:val="center"/>
          </w:tcPr>
          <w:p w14:paraId="64113852" w14:textId="37770851" w:rsidR="00D966C0" w:rsidRPr="00D966C0" w:rsidRDefault="00D966C0" w:rsidP="00D966C0">
            <w:pPr>
              <w:spacing w:after="0"/>
              <w:jc w:val="center"/>
              <w:rPr>
                <w:rFonts w:asciiTheme="majorHAnsi" w:eastAsia="Times New Roman" w:hAnsiTheme="majorHAnsi" w:cstheme="majorHAnsi"/>
                <w:color w:val="000000"/>
                <w:sz w:val="18"/>
                <w:szCs w:val="18"/>
                <w:lang w:eastAsia="es-ES"/>
              </w:rPr>
            </w:pPr>
            <w:r w:rsidRPr="00D966C0">
              <w:rPr>
                <w:rFonts w:asciiTheme="majorHAnsi" w:hAnsiTheme="majorHAnsi" w:cstheme="majorHAnsi"/>
                <w:color w:val="000000"/>
                <w:sz w:val="18"/>
                <w:szCs w:val="18"/>
              </w:rPr>
              <w:t>0.98</w:t>
            </w:r>
          </w:p>
        </w:tc>
        <w:tc>
          <w:tcPr>
            <w:tcW w:w="611" w:type="dxa"/>
            <w:tcBorders>
              <w:top w:val="nil"/>
              <w:left w:val="single" w:sz="8" w:space="0" w:color="auto"/>
              <w:bottom w:val="nil"/>
              <w:right w:val="nil"/>
            </w:tcBorders>
            <w:shd w:val="clear" w:color="auto" w:fill="auto"/>
            <w:vAlign w:val="center"/>
          </w:tcPr>
          <w:p w14:paraId="03AA8FDD" w14:textId="6C86E63D" w:rsidR="00D966C0" w:rsidRPr="00D966C0" w:rsidRDefault="00D966C0" w:rsidP="00D966C0">
            <w:pPr>
              <w:spacing w:after="0"/>
              <w:jc w:val="center"/>
              <w:rPr>
                <w:rFonts w:asciiTheme="majorHAnsi" w:eastAsia="Times New Roman" w:hAnsiTheme="majorHAnsi" w:cstheme="majorHAnsi"/>
                <w:color w:val="000000"/>
                <w:sz w:val="18"/>
                <w:szCs w:val="18"/>
                <w:lang w:eastAsia="es-ES"/>
              </w:rPr>
            </w:pPr>
            <w:r w:rsidRPr="00D966C0">
              <w:rPr>
                <w:rFonts w:asciiTheme="majorHAnsi" w:hAnsiTheme="majorHAnsi" w:cstheme="majorHAnsi"/>
                <w:color w:val="000000"/>
                <w:sz w:val="18"/>
                <w:szCs w:val="18"/>
              </w:rPr>
              <w:t>0.86</w:t>
            </w:r>
          </w:p>
        </w:tc>
        <w:tc>
          <w:tcPr>
            <w:tcW w:w="584" w:type="dxa"/>
            <w:tcBorders>
              <w:top w:val="nil"/>
              <w:left w:val="nil"/>
              <w:bottom w:val="nil"/>
              <w:right w:val="nil"/>
            </w:tcBorders>
            <w:shd w:val="clear" w:color="auto" w:fill="auto"/>
            <w:vAlign w:val="center"/>
          </w:tcPr>
          <w:p w14:paraId="415DBE3E" w14:textId="0E3B91B2" w:rsidR="00D966C0" w:rsidRPr="00D966C0" w:rsidRDefault="00D966C0" w:rsidP="00D966C0">
            <w:pPr>
              <w:spacing w:after="0"/>
              <w:jc w:val="center"/>
              <w:rPr>
                <w:rFonts w:asciiTheme="majorHAnsi" w:eastAsia="Times New Roman" w:hAnsiTheme="majorHAnsi" w:cstheme="majorHAnsi"/>
                <w:color w:val="000000"/>
                <w:sz w:val="18"/>
                <w:szCs w:val="18"/>
                <w:lang w:eastAsia="es-ES"/>
              </w:rPr>
            </w:pPr>
            <w:r w:rsidRPr="00D966C0">
              <w:rPr>
                <w:rFonts w:asciiTheme="majorHAnsi" w:hAnsiTheme="majorHAnsi" w:cstheme="majorHAnsi"/>
                <w:color w:val="000000"/>
                <w:sz w:val="18"/>
                <w:szCs w:val="18"/>
              </w:rPr>
              <w:t>0.44</w:t>
            </w:r>
          </w:p>
        </w:tc>
        <w:tc>
          <w:tcPr>
            <w:tcW w:w="659" w:type="dxa"/>
            <w:tcBorders>
              <w:top w:val="nil"/>
              <w:left w:val="nil"/>
              <w:bottom w:val="nil"/>
              <w:right w:val="nil"/>
            </w:tcBorders>
            <w:shd w:val="clear" w:color="auto" w:fill="auto"/>
            <w:vAlign w:val="center"/>
          </w:tcPr>
          <w:p w14:paraId="445829C3" w14:textId="1E5123EC" w:rsidR="00D966C0" w:rsidRPr="00D966C0" w:rsidRDefault="00D966C0" w:rsidP="00D966C0">
            <w:pPr>
              <w:spacing w:after="0"/>
              <w:jc w:val="center"/>
              <w:rPr>
                <w:rFonts w:asciiTheme="majorHAnsi" w:eastAsia="Times New Roman" w:hAnsiTheme="majorHAnsi" w:cstheme="majorHAnsi"/>
                <w:color w:val="000000"/>
                <w:sz w:val="18"/>
                <w:szCs w:val="18"/>
                <w:lang w:eastAsia="es-ES"/>
              </w:rPr>
            </w:pPr>
            <w:r w:rsidRPr="00D966C0">
              <w:rPr>
                <w:rFonts w:asciiTheme="majorHAnsi" w:hAnsiTheme="majorHAnsi" w:cstheme="majorHAnsi"/>
                <w:color w:val="000000"/>
                <w:sz w:val="18"/>
                <w:szCs w:val="18"/>
              </w:rPr>
              <w:t>0.96</w:t>
            </w:r>
          </w:p>
        </w:tc>
        <w:tc>
          <w:tcPr>
            <w:tcW w:w="595" w:type="dxa"/>
            <w:tcBorders>
              <w:top w:val="nil"/>
              <w:left w:val="nil"/>
              <w:bottom w:val="nil"/>
              <w:right w:val="nil"/>
            </w:tcBorders>
            <w:shd w:val="clear" w:color="auto" w:fill="auto"/>
            <w:vAlign w:val="center"/>
          </w:tcPr>
          <w:p w14:paraId="0547047F" w14:textId="29DBC870" w:rsidR="00D966C0" w:rsidRPr="00D966C0" w:rsidRDefault="00D966C0" w:rsidP="00D966C0">
            <w:pPr>
              <w:spacing w:after="0"/>
              <w:jc w:val="center"/>
              <w:rPr>
                <w:rFonts w:asciiTheme="majorHAnsi" w:eastAsia="Times New Roman" w:hAnsiTheme="majorHAnsi" w:cstheme="majorHAnsi"/>
                <w:color w:val="000000"/>
                <w:sz w:val="18"/>
                <w:szCs w:val="18"/>
                <w:lang w:eastAsia="es-ES"/>
              </w:rPr>
            </w:pPr>
            <w:r w:rsidRPr="00D966C0">
              <w:rPr>
                <w:rFonts w:asciiTheme="majorHAnsi" w:hAnsiTheme="majorHAnsi" w:cstheme="majorHAnsi"/>
                <w:color w:val="000000"/>
                <w:sz w:val="18"/>
                <w:szCs w:val="18"/>
              </w:rPr>
              <w:t>1.00</w:t>
            </w:r>
          </w:p>
        </w:tc>
        <w:tc>
          <w:tcPr>
            <w:tcW w:w="659" w:type="dxa"/>
            <w:tcBorders>
              <w:top w:val="nil"/>
              <w:left w:val="nil"/>
              <w:bottom w:val="nil"/>
              <w:right w:val="nil"/>
            </w:tcBorders>
            <w:shd w:val="clear" w:color="auto" w:fill="auto"/>
            <w:vAlign w:val="center"/>
          </w:tcPr>
          <w:p w14:paraId="108429C5" w14:textId="13FFE3ED" w:rsidR="00D966C0" w:rsidRPr="00D966C0" w:rsidRDefault="00D966C0" w:rsidP="00D966C0">
            <w:pPr>
              <w:spacing w:after="0"/>
              <w:jc w:val="center"/>
              <w:rPr>
                <w:rFonts w:asciiTheme="majorHAnsi" w:eastAsia="Times New Roman" w:hAnsiTheme="majorHAnsi" w:cstheme="majorHAnsi"/>
                <w:bCs/>
                <w:color w:val="000000"/>
                <w:sz w:val="18"/>
                <w:szCs w:val="18"/>
                <w:lang w:eastAsia="es-ES"/>
              </w:rPr>
            </w:pPr>
          </w:p>
        </w:tc>
        <w:tc>
          <w:tcPr>
            <w:tcW w:w="583" w:type="dxa"/>
            <w:tcBorders>
              <w:top w:val="nil"/>
              <w:left w:val="nil"/>
              <w:bottom w:val="nil"/>
              <w:right w:val="nil"/>
            </w:tcBorders>
            <w:shd w:val="clear" w:color="auto" w:fill="auto"/>
            <w:vAlign w:val="center"/>
          </w:tcPr>
          <w:p w14:paraId="394335CC" w14:textId="5276B5E5" w:rsidR="00D966C0" w:rsidRPr="00D966C0" w:rsidRDefault="00D966C0" w:rsidP="00D966C0">
            <w:pPr>
              <w:spacing w:after="0"/>
              <w:jc w:val="center"/>
              <w:rPr>
                <w:rFonts w:asciiTheme="majorHAnsi" w:eastAsia="Times New Roman" w:hAnsiTheme="majorHAnsi" w:cstheme="majorHAnsi"/>
                <w:color w:val="000000"/>
                <w:sz w:val="18"/>
                <w:szCs w:val="18"/>
                <w:lang w:eastAsia="es-ES"/>
              </w:rPr>
            </w:pPr>
            <w:r w:rsidRPr="00D966C0">
              <w:rPr>
                <w:rFonts w:asciiTheme="majorHAnsi" w:hAnsiTheme="majorHAnsi" w:cstheme="majorHAnsi"/>
                <w:color w:val="000000"/>
                <w:sz w:val="18"/>
                <w:szCs w:val="18"/>
              </w:rPr>
              <w:t>1.00</w:t>
            </w:r>
          </w:p>
        </w:tc>
        <w:tc>
          <w:tcPr>
            <w:tcW w:w="620" w:type="dxa"/>
            <w:tcBorders>
              <w:top w:val="nil"/>
              <w:left w:val="nil"/>
              <w:bottom w:val="nil"/>
              <w:right w:val="single" w:sz="8" w:space="0" w:color="auto"/>
            </w:tcBorders>
            <w:shd w:val="clear" w:color="auto" w:fill="auto"/>
            <w:vAlign w:val="center"/>
          </w:tcPr>
          <w:p w14:paraId="627394AB" w14:textId="2F2CF1E0" w:rsidR="00D966C0" w:rsidRPr="00D966C0" w:rsidRDefault="00D966C0" w:rsidP="00D966C0">
            <w:pPr>
              <w:spacing w:after="0"/>
              <w:jc w:val="center"/>
              <w:rPr>
                <w:rFonts w:asciiTheme="majorHAnsi" w:eastAsia="Times New Roman" w:hAnsiTheme="majorHAnsi" w:cstheme="majorHAnsi"/>
                <w:color w:val="000000"/>
                <w:sz w:val="18"/>
                <w:szCs w:val="18"/>
                <w:lang w:eastAsia="es-ES"/>
              </w:rPr>
            </w:pPr>
            <w:r w:rsidRPr="00D966C0">
              <w:rPr>
                <w:rFonts w:asciiTheme="majorHAnsi" w:hAnsiTheme="majorHAnsi" w:cstheme="majorHAnsi"/>
                <w:color w:val="000000"/>
                <w:sz w:val="18"/>
                <w:szCs w:val="18"/>
              </w:rPr>
              <w:t>0.41</w:t>
            </w:r>
          </w:p>
        </w:tc>
        <w:tc>
          <w:tcPr>
            <w:tcW w:w="699" w:type="dxa"/>
            <w:tcBorders>
              <w:top w:val="nil"/>
              <w:left w:val="single" w:sz="8" w:space="0" w:color="auto"/>
              <w:bottom w:val="nil"/>
              <w:right w:val="nil"/>
            </w:tcBorders>
            <w:shd w:val="clear" w:color="auto" w:fill="auto"/>
            <w:vAlign w:val="center"/>
          </w:tcPr>
          <w:p w14:paraId="071B61DB" w14:textId="6A47F67D" w:rsidR="00D966C0" w:rsidRPr="00D966C0" w:rsidRDefault="00D966C0" w:rsidP="00D966C0">
            <w:pPr>
              <w:spacing w:after="0"/>
              <w:jc w:val="center"/>
              <w:rPr>
                <w:rFonts w:asciiTheme="majorHAnsi" w:eastAsia="Times New Roman" w:hAnsiTheme="majorHAnsi" w:cstheme="majorHAnsi"/>
                <w:color w:val="000000"/>
                <w:sz w:val="18"/>
                <w:szCs w:val="18"/>
                <w:lang w:eastAsia="es-ES"/>
              </w:rPr>
            </w:pPr>
            <w:r w:rsidRPr="00D966C0">
              <w:rPr>
                <w:rFonts w:asciiTheme="majorHAnsi" w:hAnsiTheme="majorHAnsi" w:cstheme="majorHAnsi"/>
                <w:color w:val="000000"/>
                <w:sz w:val="18"/>
                <w:szCs w:val="18"/>
              </w:rPr>
              <w:t>0.28</w:t>
            </w:r>
          </w:p>
        </w:tc>
        <w:tc>
          <w:tcPr>
            <w:tcW w:w="704" w:type="dxa"/>
            <w:tcBorders>
              <w:top w:val="nil"/>
              <w:left w:val="nil"/>
              <w:bottom w:val="nil"/>
              <w:right w:val="single" w:sz="8" w:space="0" w:color="auto"/>
            </w:tcBorders>
            <w:shd w:val="clear" w:color="auto" w:fill="auto"/>
            <w:vAlign w:val="center"/>
          </w:tcPr>
          <w:p w14:paraId="4085BA18" w14:textId="210F8722" w:rsidR="00D966C0" w:rsidRPr="00D966C0" w:rsidRDefault="00D966C0" w:rsidP="00D966C0">
            <w:pPr>
              <w:spacing w:after="0"/>
              <w:jc w:val="center"/>
              <w:rPr>
                <w:rFonts w:asciiTheme="majorHAnsi" w:eastAsia="Times New Roman" w:hAnsiTheme="majorHAnsi" w:cstheme="majorHAnsi"/>
                <w:color w:val="000000"/>
                <w:sz w:val="18"/>
                <w:szCs w:val="18"/>
                <w:lang w:eastAsia="es-ES"/>
              </w:rPr>
            </w:pPr>
          </w:p>
        </w:tc>
        <w:tc>
          <w:tcPr>
            <w:tcW w:w="656" w:type="dxa"/>
            <w:tcBorders>
              <w:top w:val="nil"/>
              <w:left w:val="nil"/>
              <w:bottom w:val="nil"/>
              <w:right w:val="nil"/>
            </w:tcBorders>
            <w:shd w:val="clear" w:color="auto" w:fill="auto"/>
            <w:vAlign w:val="center"/>
          </w:tcPr>
          <w:p w14:paraId="6540F2A6" w14:textId="295AA0B4" w:rsidR="00D966C0" w:rsidRPr="00D966C0" w:rsidRDefault="00D966C0" w:rsidP="00D966C0">
            <w:pPr>
              <w:spacing w:after="0"/>
              <w:jc w:val="center"/>
              <w:rPr>
                <w:rFonts w:asciiTheme="majorHAnsi" w:eastAsia="Times New Roman" w:hAnsiTheme="majorHAnsi" w:cstheme="majorHAnsi"/>
                <w:color w:val="000000"/>
                <w:sz w:val="18"/>
                <w:szCs w:val="18"/>
                <w:lang w:eastAsia="es-ES"/>
              </w:rPr>
            </w:pPr>
            <w:r w:rsidRPr="00D966C0">
              <w:rPr>
                <w:rFonts w:asciiTheme="majorHAnsi" w:hAnsiTheme="majorHAnsi" w:cstheme="majorHAnsi"/>
                <w:color w:val="000000"/>
                <w:sz w:val="18"/>
                <w:szCs w:val="18"/>
              </w:rPr>
              <w:t>-0.47</w:t>
            </w:r>
          </w:p>
        </w:tc>
        <w:tc>
          <w:tcPr>
            <w:tcW w:w="601" w:type="dxa"/>
            <w:tcBorders>
              <w:top w:val="nil"/>
              <w:left w:val="nil"/>
              <w:bottom w:val="nil"/>
              <w:right w:val="nil"/>
            </w:tcBorders>
            <w:shd w:val="clear" w:color="auto" w:fill="auto"/>
            <w:vAlign w:val="center"/>
          </w:tcPr>
          <w:p w14:paraId="07A9B289" w14:textId="3F42743D" w:rsidR="00D966C0" w:rsidRPr="00D966C0" w:rsidRDefault="00D966C0" w:rsidP="00D966C0">
            <w:pPr>
              <w:spacing w:after="0"/>
              <w:jc w:val="center"/>
              <w:rPr>
                <w:rFonts w:asciiTheme="majorHAnsi" w:eastAsia="Times New Roman" w:hAnsiTheme="majorHAnsi" w:cstheme="majorHAnsi"/>
                <w:color w:val="000000"/>
                <w:sz w:val="18"/>
                <w:szCs w:val="18"/>
                <w:lang w:eastAsia="es-ES"/>
              </w:rPr>
            </w:pPr>
          </w:p>
        </w:tc>
        <w:tc>
          <w:tcPr>
            <w:tcW w:w="579" w:type="dxa"/>
            <w:tcBorders>
              <w:top w:val="nil"/>
              <w:left w:val="nil"/>
              <w:bottom w:val="nil"/>
              <w:right w:val="nil"/>
            </w:tcBorders>
            <w:shd w:val="clear" w:color="auto" w:fill="auto"/>
            <w:vAlign w:val="center"/>
          </w:tcPr>
          <w:p w14:paraId="1432D849" w14:textId="5D046230" w:rsidR="00D966C0" w:rsidRPr="00D966C0" w:rsidRDefault="00D966C0" w:rsidP="00D966C0">
            <w:pPr>
              <w:spacing w:after="0"/>
              <w:jc w:val="center"/>
              <w:rPr>
                <w:rFonts w:asciiTheme="majorHAnsi" w:eastAsia="Times New Roman" w:hAnsiTheme="majorHAnsi" w:cstheme="majorHAnsi"/>
                <w:color w:val="000000"/>
                <w:sz w:val="18"/>
                <w:szCs w:val="18"/>
                <w:lang w:eastAsia="es-ES"/>
              </w:rPr>
            </w:pPr>
            <w:r w:rsidRPr="00D966C0">
              <w:rPr>
                <w:rFonts w:asciiTheme="majorHAnsi" w:hAnsiTheme="majorHAnsi" w:cstheme="majorHAnsi"/>
                <w:color w:val="000000"/>
                <w:sz w:val="18"/>
                <w:szCs w:val="18"/>
              </w:rPr>
              <w:t>1.00</w:t>
            </w:r>
          </w:p>
        </w:tc>
        <w:tc>
          <w:tcPr>
            <w:tcW w:w="603" w:type="dxa"/>
            <w:tcBorders>
              <w:top w:val="nil"/>
              <w:left w:val="nil"/>
              <w:bottom w:val="nil"/>
              <w:right w:val="nil"/>
            </w:tcBorders>
            <w:shd w:val="clear" w:color="auto" w:fill="auto"/>
            <w:vAlign w:val="center"/>
          </w:tcPr>
          <w:p w14:paraId="7DA029EE" w14:textId="0C37C38D" w:rsidR="00D966C0" w:rsidRPr="00D966C0" w:rsidRDefault="00D966C0" w:rsidP="00D966C0">
            <w:pPr>
              <w:spacing w:after="0"/>
              <w:jc w:val="center"/>
              <w:rPr>
                <w:rFonts w:asciiTheme="majorHAnsi" w:eastAsia="Times New Roman" w:hAnsiTheme="majorHAnsi" w:cstheme="majorHAnsi"/>
                <w:color w:val="000000"/>
                <w:sz w:val="18"/>
                <w:szCs w:val="18"/>
                <w:lang w:eastAsia="es-ES"/>
              </w:rPr>
            </w:pPr>
            <w:r w:rsidRPr="00D966C0">
              <w:rPr>
                <w:rFonts w:asciiTheme="majorHAnsi" w:hAnsiTheme="majorHAnsi" w:cstheme="majorHAnsi"/>
                <w:color w:val="000000"/>
                <w:sz w:val="18"/>
                <w:szCs w:val="18"/>
              </w:rPr>
              <w:t>-0.06</w:t>
            </w:r>
          </w:p>
        </w:tc>
        <w:tc>
          <w:tcPr>
            <w:tcW w:w="656" w:type="dxa"/>
            <w:tcBorders>
              <w:top w:val="nil"/>
              <w:left w:val="nil"/>
              <w:bottom w:val="nil"/>
              <w:right w:val="nil"/>
            </w:tcBorders>
            <w:shd w:val="clear" w:color="auto" w:fill="auto"/>
            <w:vAlign w:val="center"/>
          </w:tcPr>
          <w:p w14:paraId="04757F42" w14:textId="1BC349AF" w:rsidR="00D966C0" w:rsidRPr="00D966C0" w:rsidRDefault="00D966C0" w:rsidP="00D966C0">
            <w:pPr>
              <w:spacing w:after="0"/>
              <w:jc w:val="center"/>
              <w:rPr>
                <w:rFonts w:asciiTheme="majorHAnsi" w:eastAsia="Times New Roman" w:hAnsiTheme="majorHAnsi" w:cstheme="majorHAnsi"/>
                <w:color w:val="000000"/>
                <w:sz w:val="18"/>
                <w:szCs w:val="18"/>
                <w:lang w:eastAsia="es-ES"/>
              </w:rPr>
            </w:pPr>
          </w:p>
        </w:tc>
        <w:tc>
          <w:tcPr>
            <w:tcW w:w="651" w:type="dxa"/>
            <w:tcBorders>
              <w:top w:val="nil"/>
              <w:left w:val="nil"/>
              <w:bottom w:val="nil"/>
              <w:right w:val="nil"/>
            </w:tcBorders>
            <w:shd w:val="clear" w:color="auto" w:fill="auto"/>
            <w:vAlign w:val="center"/>
          </w:tcPr>
          <w:p w14:paraId="2A9FBAC1" w14:textId="63ACC6B7" w:rsidR="00D966C0" w:rsidRPr="00D966C0" w:rsidRDefault="00D966C0" w:rsidP="00D966C0">
            <w:pPr>
              <w:spacing w:after="0"/>
              <w:jc w:val="center"/>
              <w:rPr>
                <w:rFonts w:asciiTheme="majorHAnsi" w:eastAsia="Times New Roman" w:hAnsiTheme="majorHAnsi" w:cstheme="majorHAnsi"/>
                <w:color w:val="000000"/>
                <w:sz w:val="18"/>
                <w:szCs w:val="18"/>
                <w:lang w:eastAsia="es-ES"/>
              </w:rPr>
            </w:pPr>
            <w:r w:rsidRPr="00D966C0">
              <w:rPr>
                <w:rFonts w:asciiTheme="majorHAnsi" w:hAnsiTheme="majorHAnsi" w:cstheme="majorHAnsi"/>
                <w:color w:val="000000"/>
                <w:sz w:val="18"/>
                <w:szCs w:val="18"/>
              </w:rPr>
              <w:t>1.00</w:t>
            </w:r>
          </w:p>
        </w:tc>
        <w:tc>
          <w:tcPr>
            <w:tcW w:w="635" w:type="dxa"/>
            <w:tcBorders>
              <w:top w:val="nil"/>
              <w:left w:val="nil"/>
              <w:bottom w:val="nil"/>
              <w:right w:val="nil"/>
            </w:tcBorders>
            <w:shd w:val="clear" w:color="auto" w:fill="auto"/>
            <w:vAlign w:val="center"/>
          </w:tcPr>
          <w:p w14:paraId="4CCC454B" w14:textId="76504B78" w:rsidR="00D966C0" w:rsidRPr="00D966C0" w:rsidRDefault="00D966C0" w:rsidP="00D966C0">
            <w:pPr>
              <w:spacing w:after="0"/>
              <w:jc w:val="center"/>
              <w:rPr>
                <w:rFonts w:asciiTheme="majorHAnsi" w:eastAsia="Times New Roman" w:hAnsiTheme="majorHAnsi" w:cstheme="majorHAnsi"/>
                <w:color w:val="000000"/>
                <w:sz w:val="18"/>
                <w:szCs w:val="18"/>
                <w:lang w:eastAsia="es-ES"/>
              </w:rPr>
            </w:pPr>
            <w:r w:rsidRPr="00D966C0">
              <w:rPr>
                <w:rFonts w:asciiTheme="majorHAnsi" w:hAnsiTheme="majorHAnsi" w:cstheme="majorHAnsi"/>
                <w:color w:val="000000"/>
                <w:sz w:val="18"/>
                <w:szCs w:val="18"/>
              </w:rPr>
              <w:t>0.29</w:t>
            </w:r>
          </w:p>
        </w:tc>
        <w:tc>
          <w:tcPr>
            <w:tcW w:w="619" w:type="dxa"/>
            <w:tcBorders>
              <w:top w:val="nil"/>
              <w:left w:val="nil"/>
              <w:bottom w:val="nil"/>
              <w:right w:val="single" w:sz="8" w:space="0" w:color="auto"/>
            </w:tcBorders>
            <w:shd w:val="clear" w:color="auto" w:fill="auto"/>
            <w:vAlign w:val="center"/>
          </w:tcPr>
          <w:p w14:paraId="538B3D84" w14:textId="1638EB67" w:rsidR="00D966C0" w:rsidRPr="00D966C0" w:rsidRDefault="00D966C0" w:rsidP="00D966C0">
            <w:pPr>
              <w:spacing w:after="0"/>
              <w:jc w:val="center"/>
              <w:rPr>
                <w:rFonts w:asciiTheme="majorHAnsi" w:eastAsia="Times New Roman" w:hAnsiTheme="majorHAnsi" w:cstheme="majorHAnsi"/>
                <w:color w:val="000000"/>
                <w:sz w:val="18"/>
                <w:szCs w:val="18"/>
                <w:lang w:eastAsia="es-ES"/>
              </w:rPr>
            </w:pPr>
          </w:p>
        </w:tc>
        <w:tc>
          <w:tcPr>
            <w:tcW w:w="724" w:type="dxa"/>
            <w:tcBorders>
              <w:top w:val="nil"/>
              <w:left w:val="nil"/>
              <w:bottom w:val="nil"/>
              <w:right w:val="single" w:sz="8" w:space="0" w:color="auto"/>
            </w:tcBorders>
            <w:vAlign w:val="center"/>
          </w:tcPr>
          <w:p w14:paraId="01202F9F" w14:textId="0E612434" w:rsidR="00D966C0" w:rsidRPr="00D966C0" w:rsidRDefault="00D966C0" w:rsidP="00D966C0">
            <w:pPr>
              <w:spacing w:after="0"/>
              <w:jc w:val="center"/>
              <w:rPr>
                <w:rFonts w:asciiTheme="majorHAnsi" w:eastAsia="Times New Roman" w:hAnsiTheme="majorHAnsi" w:cstheme="majorHAnsi"/>
                <w:color w:val="000000"/>
                <w:sz w:val="18"/>
                <w:szCs w:val="18"/>
                <w:lang w:eastAsia="es-ES"/>
              </w:rPr>
            </w:pPr>
            <w:r w:rsidRPr="00D966C0">
              <w:rPr>
                <w:rFonts w:asciiTheme="majorHAnsi" w:hAnsiTheme="majorHAnsi" w:cstheme="majorHAnsi"/>
                <w:color w:val="000000"/>
                <w:sz w:val="18"/>
                <w:szCs w:val="18"/>
              </w:rPr>
              <w:t>0.55</w:t>
            </w:r>
          </w:p>
        </w:tc>
      </w:tr>
      <w:tr w:rsidR="00D966C0" w:rsidRPr="002D4DE7" w14:paraId="250D2813" w14:textId="4ACF90B9" w:rsidTr="00D966C0">
        <w:trPr>
          <w:gridAfter w:val="1"/>
          <w:wAfter w:w="49" w:type="dxa"/>
          <w:trHeight w:val="322"/>
        </w:trPr>
        <w:tc>
          <w:tcPr>
            <w:tcW w:w="852" w:type="dxa"/>
            <w:tcBorders>
              <w:top w:val="nil"/>
              <w:left w:val="single" w:sz="8" w:space="0" w:color="auto"/>
              <w:bottom w:val="nil"/>
              <w:right w:val="single" w:sz="8" w:space="0" w:color="auto"/>
            </w:tcBorders>
            <w:shd w:val="clear" w:color="auto" w:fill="auto"/>
            <w:vAlign w:val="center"/>
            <w:hideMark/>
          </w:tcPr>
          <w:p w14:paraId="28F1B6ED" w14:textId="77777777" w:rsidR="00D966C0" w:rsidRPr="002D4DE7" w:rsidRDefault="00D966C0" w:rsidP="00D966C0">
            <w:pPr>
              <w:spacing w:after="0"/>
              <w:rPr>
                <w:rFonts w:ascii="Calibri" w:eastAsia="Times New Roman" w:hAnsi="Calibri" w:cs="Calibri"/>
                <w:b/>
                <w:bCs/>
                <w:color w:val="000000"/>
                <w:sz w:val="18"/>
                <w:szCs w:val="18"/>
                <w:lang w:eastAsia="es-ES"/>
              </w:rPr>
            </w:pPr>
            <w:r w:rsidRPr="002D4DE7">
              <w:rPr>
                <w:rFonts w:ascii="Calibri" w:eastAsia="Times New Roman" w:hAnsi="Calibri" w:cs="Calibri"/>
                <w:b/>
                <w:bCs/>
                <w:color w:val="000000"/>
                <w:sz w:val="18"/>
                <w:lang w:eastAsia="es-ES"/>
              </w:rPr>
              <w:t>TICO</w:t>
            </w:r>
          </w:p>
        </w:tc>
        <w:tc>
          <w:tcPr>
            <w:tcW w:w="704" w:type="dxa"/>
            <w:tcBorders>
              <w:top w:val="nil"/>
              <w:left w:val="single" w:sz="8" w:space="0" w:color="auto"/>
              <w:bottom w:val="nil"/>
              <w:right w:val="nil"/>
            </w:tcBorders>
            <w:shd w:val="clear" w:color="auto" w:fill="auto"/>
            <w:vAlign w:val="center"/>
          </w:tcPr>
          <w:p w14:paraId="5C036ADA" w14:textId="7ECF6943" w:rsidR="00D966C0" w:rsidRPr="00D966C0" w:rsidRDefault="00D966C0" w:rsidP="00D966C0">
            <w:pPr>
              <w:spacing w:after="0"/>
              <w:jc w:val="center"/>
              <w:rPr>
                <w:rFonts w:asciiTheme="majorHAnsi" w:eastAsia="Times New Roman" w:hAnsiTheme="majorHAnsi" w:cstheme="majorHAnsi"/>
                <w:color w:val="000000"/>
                <w:sz w:val="18"/>
                <w:szCs w:val="18"/>
                <w:lang w:eastAsia="es-ES"/>
              </w:rPr>
            </w:pPr>
          </w:p>
        </w:tc>
        <w:tc>
          <w:tcPr>
            <w:tcW w:w="559" w:type="dxa"/>
            <w:tcBorders>
              <w:top w:val="nil"/>
              <w:left w:val="nil"/>
              <w:bottom w:val="nil"/>
              <w:right w:val="single" w:sz="8" w:space="0" w:color="auto"/>
            </w:tcBorders>
            <w:shd w:val="clear" w:color="auto" w:fill="auto"/>
            <w:vAlign w:val="center"/>
          </w:tcPr>
          <w:p w14:paraId="0A271559" w14:textId="46B694EC" w:rsidR="00D966C0" w:rsidRPr="00D966C0" w:rsidRDefault="00D966C0" w:rsidP="00D966C0">
            <w:pPr>
              <w:spacing w:after="0"/>
              <w:jc w:val="center"/>
              <w:rPr>
                <w:rFonts w:asciiTheme="majorHAnsi" w:eastAsia="Times New Roman" w:hAnsiTheme="majorHAnsi" w:cstheme="majorHAnsi"/>
                <w:color w:val="000000"/>
                <w:sz w:val="18"/>
                <w:szCs w:val="18"/>
                <w:lang w:eastAsia="es-ES"/>
              </w:rPr>
            </w:pPr>
            <w:r w:rsidRPr="00D966C0">
              <w:rPr>
                <w:rFonts w:asciiTheme="majorHAnsi" w:hAnsiTheme="majorHAnsi" w:cstheme="majorHAnsi"/>
                <w:color w:val="000000"/>
                <w:sz w:val="18"/>
                <w:szCs w:val="18"/>
              </w:rPr>
              <w:t>0.08</w:t>
            </w:r>
          </w:p>
        </w:tc>
        <w:tc>
          <w:tcPr>
            <w:tcW w:w="611" w:type="dxa"/>
            <w:tcBorders>
              <w:top w:val="nil"/>
              <w:left w:val="single" w:sz="8" w:space="0" w:color="auto"/>
              <w:bottom w:val="nil"/>
              <w:right w:val="nil"/>
            </w:tcBorders>
            <w:shd w:val="clear" w:color="auto" w:fill="auto"/>
            <w:vAlign w:val="center"/>
          </w:tcPr>
          <w:p w14:paraId="186ABD3E" w14:textId="657C004B" w:rsidR="00D966C0" w:rsidRPr="00D966C0" w:rsidRDefault="00D966C0" w:rsidP="00D966C0">
            <w:pPr>
              <w:spacing w:after="0"/>
              <w:jc w:val="center"/>
              <w:rPr>
                <w:rFonts w:asciiTheme="majorHAnsi" w:eastAsia="Times New Roman" w:hAnsiTheme="majorHAnsi" w:cstheme="majorHAnsi"/>
                <w:color w:val="000000"/>
                <w:sz w:val="18"/>
                <w:szCs w:val="18"/>
                <w:lang w:eastAsia="es-ES"/>
              </w:rPr>
            </w:pPr>
            <w:r w:rsidRPr="00D966C0">
              <w:rPr>
                <w:rFonts w:asciiTheme="majorHAnsi" w:hAnsiTheme="majorHAnsi" w:cstheme="majorHAnsi"/>
                <w:color w:val="000000"/>
                <w:sz w:val="18"/>
                <w:szCs w:val="18"/>
              </w:rPr>
              <w:t>0.21</w:t>
            </w:r>
          </w:p>
        </w:tc>
        <w:tc>
          <w:tcPr>
            <w:tcW w:w="584" w:type="dxa"/>
            <w:tcBorders>
              <w:top w:val="nil"/>
              <w:left w:val="nil"/>
              <w:bottom w:val="nil"/>
              <w:right w:val="nil"/>
            </w:tcBorders>
            <w:shd w:val="clear" w:color="auto" w:fill="auto"/>
            <w:vAlign w:val="center"/>
          </w:tcPr>
          <w:p w14:paraId="51EAB90E" w14:textId="2F8B9514" w:rsidR="00D966C0" w:rsidRPr="00D966C0" w:rsidRDefault="00D966C0" w:rsidP="00D966C0">
            <w:pPr>
              <w:spacing w:after="0"/>
              <w:jc w:val="center"/>
              <w:rPr>
                <w:rFonts w:asciiTheme="majorHAnsi" w:eastAsia="Times New Roman" w:hAnsiTheme="majorHAnsi" w:cstheme="majorHAnsi"/>
                <w:color w:val="000000"/>
                <w:sz w:val="18"/>
                <w:szCs w:val="18"/>
                <w:lang w:eastAsia="es-ES"/>
              </w:rPr>
            </w:pPr>
          </w:p>
        </w:tc>
        <w:tc>
          <w:tcPr>
            <w:tcW w:w="659" w:type="dxa"/>
            <w:tcBorders>
              <w:top w:val="nil"/>
              <w:left w:val="nil"/>
              <w:bottom w:val="nil"/>
              <w:right w:val="nil"/>
            </w:tcBorders>
            <w:shd w:val="clear" w:color="auto" w:fill="auto"/>
            <w:vAlign w:val="center"/>
          </w:tcPr>
          <w:p w14:paraId="34CA3D81" w14:textId="77BB29E5" w:rsidR="00D966C0" w:rsidRPr="00D966C0" w:rsidRDefault="00D966C0" w:rsidP="00D966C0">
            <w:pPr>
              <w:spacing w:after="0"/>
              <w:jc w:val="center"/>
              <w:rPr>
                <w:rFonts w:asciiTheme="majorHAnsi" w:eastAsia="Times New Roman" w:hAnsiTheme="majorHAnsi" w:cstheme="majorHAnsi"/>
                <w:color w:val="000000"/>
                <w:sz w:val="18"/>
                <w:szCs w:val="18"/>
                <w:lang w:eastAsia="es-ES"/>
              </w:rPr>
            </w:pPr>
            <w:r w:rsidRPr="00D966C0">
              <w:rPr>
                <w:rFonts w:asciiTheme="majorHAnsi" w:hAnsiTheme="majorHAnsi" w:cstheme="majorHAnsi"/>
                <w:color w:val="000000"/>
                <w:sz w:val="18"/>
                <w:szCs w:val="18"/>
              </w:rPr>
              <w:t>0.48</w:t>
            </w:r>
          </w:p>
        </w:tc>
        <w:tc>
          <w:tcPr>
            <w:tcW w:w="595" w:type="dxa"/>
            <w:tcBorders>
              <w:top w:val="nil"/>
              <w:left w:val="nil"/>
              <w:bottom w:val="nil"/>
              <w:right w:val="nil"/>
            </w:tcBorders>
            <w:shd w:val="clear" w:color="auto" w:fill="auto"/>
            <w:vAlign w:val="center"/>
          </w:tcPr>
          <w:p w14:paraId="4DA65B86" w14:textId="55D4B457" w:rsidR="00D966C0" w:rsidRPr="00D966C0" w:rsidRDefault="00D966C0" w:rsidP="00D966C0">
            <w:pPr>
              <w:spacing w:after="0"/>
              <w:jc w:val="center"/>
              <w:rPr>
                <w:rFonts w:asciiTheme="majorHAnsi" w:eastAsia="Times New Roman" w:hAnsiTheme="majorHAnsi" w:cstheme="majorHAnsi"/>
                <w:color w:val="000000"/>
                <w:sz w:val="18"/>
                <w:szCs w:val="18"/>
                <w:lang w:eastAsia="es-ES"/>
              </w:rPr>
            </w:pPr>
          </w:p>
        </w:tc>
        <w:tc>
          <w:tcPr>
            <w:tcW w:w="659" w:type="dxa"/>
            <w:tcBorders>
              <w:top w:val="nil"/>
              <w:left w:val="nil"/>
              <w:bottom w:val="nil"/>
              <w:right w:val="nil"/>
            </w:tcBorders>
            <w:shd w:val="clear" w:color="auto" w:fill="auto"/>
            <w:vAlign w:val="center"/>
          </w:tcPr>
          <w:p w14:paraId="0211FF79" w14:textId="62AB0466" w:rsidR="00D966C0" w:rsidRPr="00D966C0" w:rsidRDefault="00D966C0" w:rsidP="00D966C0">
            <w:pPr>
              <w:spacing w:after="0"/>
              <w:jc w:val="center"/>
              <w:rPr>
                <w:rFonts w:asciiTheme="majorHAnsi" w:eastAsia="Times New Roman" w:hAnsiTheme="majorHAnsi" w:cstheme="majorHAnsi"/>
                <w:color w:val="000000"/>
                <w:sz w:val="18"/>
                <w:szCs w:val="18"/>
                <w:lang w:eastAsia="es-ES"/>
              </w:rPr>
            </w:pPr>
          </w:p>
        </w:tc>
        <w:tc>
          <w:tcPr>
            <w:tcW w:w="583" w:type="dxa"/>
            <w:tcBorders>
              <w:top w:val="nil"/>
              <w:left w:val="nil"/>
              <w:bottom w:val="nil"/>
              <w:right w:val="nil"/>
            </w:tcBorders>
            <w:shd w:val="clear" w:color="auto" w:fill="auto"/>
            <w:vAlign w:val="center"/>
          </w:tcPr>
          <w:p w14:paraId="078265A1" w14:textId="4E09A27A" w:rsidR="00D966C0" w:rsidRPr="00D966C0" w:rsidRDefault="00D966C0" w:rsidP="00D966C0">
            <w:pPr>
              <w:spacing w:after="0"/>
              <w:jc w:val="center"/>
              <w:rPr>
                <w:rFonts w:asciiTheme="majorHAnsi" w:eastAsia="Times New Roman" w:hAnsiTheme="majorHAnsi" w:cstheme="majorHAnsi"/>
                <w:color w:val="000000"/>
                <w:sz w:val="18"/>
                <w:szCs w:val="18"/>
                <w:lang w:eastAsia="es-ES"/>
              </w:rPr>
            </w:pPr>
          </w:p>
        </w:tc>
        <w:tc>
          <w:tcPr>
            <w:tcW w:w="620" w:type="dxa"/>
            <w:tcBorders>
              <w:top w:val="nil"/>
              <w:left w:val="nil"/>
              <w:bottom w:val="nil"/>
              <w:right w:val="single" w:sz="8" w:space="0" w:color="auto"/>
            </w:tcBorders>
            <w:shd w:val="clear" w:color="auto" w:fill="auto"/>
            <w:vAlign w:val="center"/>
          </w:tcPr>
          <w:p w14:paraId="30818C76" w14:textId="4A44D76F" w:rsidR="00D966C0" w:rsidRPr="00D966C0" w:rsidRDefault="00D966C0" w:rsidP="00D966C0">
            <w:pPr>
              <w:spacing w:after="0"/>
              <w:jc w:val="center"/>
              <w:rPr>
                <w:rFonts w:asciiTheme="majorHAnsi" w:eastAsia="Times New Roman" w:hAnsiTheme="majorHAnsi" w:cstheme="majorHAnsi"/>
                <w:color w:val="000000"/>
                <w:sz w:val="18"/>
                <w:szCs w:val="18"/>
                <w:lang w:eastAsia="es-ES"/>
              </w:rPr>
            </w:pPr>
          </w:p>
        </w:tc>
        <w:tc>
          <w:tcPr>
            <w:tcW w:w="699" w:type="dxa"/>
            <w:tcBorders>
              <w:top w:val="nil"/>
              <w:left w:val="single" w:sz="8" w:space="0" w:color="auto"/>
              <w:bottom w:val="nil"/>
              <w:right w:val="nil"/>
            </w:tcBorders>
            <w:shd w:val="clear" w:color="auto" w:fill="auto"/>
            <w:vAlign w:val="center"/>
          </w:tcPr>
          <w:p w14:paraId="74F65376" w14:textId="4B9E893D" w:rsidR="00D966C0" w:rsidRPr="00D966C0" w:rsidRDefault="00D966C0" w:rsidP="00D966C0">
            <w:pPr>
              <w:spacing w:after="0"/>
              <w:jc w:val="center"/>
              <w:rPr>
                <w:rFonts w:asciiTheme="majorHAnsi" w:eastAsia="Times New Roman" w:hAnsiTheme="majorHAnsi" w:cstheme="majorHAnsi"/>
                <w:color w:val="000000"/>
                <w:sz w:val="18"/>
                <w:szCs w:val="18"/>
                <w:lang w:eastAsia="es-ES"/>
              </w:rPr>
            </w:pPr>
            <w:r w:rsidRPr="00D966C0">
              <w:rPr>
                <w:rFonts w:asciiTheme="majorHAnsi" w:hAnsiTheme="majorHAnsi" w:cstheme="majorHAnsi"/>
                <w:color w:val="000000"/>
                <w:sz w:val="18"/>
                <w:szCs w:val="18"/>
              </w:rPr>
              <w:t>0.58</w:t>
            </w:r>
          </w:p>
        </w:tc>
        <w:tc>
          <w:tcPr>
            <w:tcW w:w="704" w:type="dxa"/>
            <w:tcBorders>
              <w:top w:val="nil"/>
              <w:left w:val="nil"/>
              <w:bottom w:val="nil"/>
              <w:right w:val="single" w:sz="8" w:space="0" w:color="auto"/>
            </w:tcBorders>
            <w:shd w:val="clear" w:color="auto" w:fill="auto"/>
            <w:vAlign w:val="center"/>
          </w:tcPr>
          <w:p w14:paraId="28ECC733" w14:textId="0226017C" w:rsidR="00D966C0" w:rsidRPr="00D966C0" w:rsidRDefault="00D966C0" w:rsidP="00D966C0">
            <w:pPr>
              <w:spacing w:after="0"/>
              <w:jc w:val="center"/>
              <w:rPr>
                <w:rFonts w:asciiTheme="majorHAnsi" w:eastAsia="Times New Roman" w:hAnsiTheme="majorHAnsi" w:cstheme="majorHAnsi"/>
                <w:color w:val="000000"/>
                <w:sz w:val="18"/>
                <w:szCs w:val="18"/>
                <w:lang w:eastAsia="es-ES"/>
              </w:rPr>
            </w:pPr>
          </w:p>
        </w:tc>
        <w:tc>
          <w:tcPr>
            <w:tcW w:w="656" w:type="dxa"/>
            <w:tcBorders>
              <w:top w:val="nil"/>
              <w:left w:val="nil"/>
              <w:bottom w:val="nil"/>
              <w:right w:val="nil"/>
            </w:tcBorders>
            <w:shd w:val="clear" w:color="auto" w:fill="auto"/>
            <w:vAlign w:val="center"/>
          </w:tcPr>
          <w:p w14:paraId="1EA2ABFF" w14:textId="465691D9" w:rsidR="00D966C0" w:rsidRPr="00D966C0" w:rsidRDefault="00D966C0" w:rsidP="00D966C0">
            <w:pPr>
              <w:spacing w:after="0"/>
              <w:jc w:val="center"/>
              <w:rPr>
                <w:rFonts w:asciiTheme="majorHAnsi" w:eastAsia="Times New Roman" w:hAnsiTheme="majorHAnsi" w:cstheme="majorHAnsi"/>
                <w:color w:val="000000"/>
                <w:sz w:val="18"/>
                <w:szCs w:val="18"/>
                <w:lang w:eastAsia="es-ES"/>
              </w:rPr>
            </w:pPr>
          </w:p>
        </w:tc>
        <w:tc>
          <w:tcPr>
            <w:tcW w:w="601" w:type="dxa"/>
            <w:tcBorders>
              <w:top w:val="nil"/>
              <w:left w:val="nil"/>
              <w:bottom w:val="nil"/>
              <w:right w:val="nil"/>
            </w:tcBorders>
            <w:shd w:val="clear" w:color="auto" w:fill="auto"/>
            <w:vAlign w:val="center"/>
          </w:tcPr>
          <w:p w14:paraId="61AD1F84" w14:textId="3BBC6AB6" w:rsidR="00D966C0" w:rsidRPr="00D966C0" w:rsidRDefault="00D966C0" w:rsidP="00D966C0">
            <w:pPr>
              <w:spacing w:after="0"/>
              <w:jc w:val="center"/>
              <w:rPr>
                <w:rFonts w:asciiTheme="majorHAnsi" w:eastAsia="Times New Roman" w:hAnsiTheme="majorHAnsi" w:cstheme="majorHAnsi"/>
                <w:color w:val="000000"/>
                <w:sz w:val="18"/>
                <w:szCs w:val="18"/>
                <w:lang w:eastAsia="es-ES"/>
              </w:rPr>
            </w:pPr>
          </w:p>
        </w:tc>
        <w:tc>
          <w:tcPr>
            <w:tcW w:w="579" w:type="dxa"/>
            <w:tcBorders>
              <w:top w:val="nil"/>
              <w:left w:val="nil"/>
              <w:bottom w:val="nil"/>
              <w:right w:val="nil"/>
            </w:tcBorders>
            <w:shd w:val="clear" w:color="auto" w:fill="auto"/>
            <w:vAlign w:val="center"/>
          </w:tcPr>
          <w:p w14:paraId="499EE88A" w14:textId="20641325" w:rsidR="00D966C0" w:rsidRPr="00D966C0" w:rsidRDefault="00D966C0" w:rsidP="00D966C0">
            <w:pPr>
              <w:spacing w:after="0"/>
              <w:jc w:val="center"/>
              <w:rPr>
                <w:rFonts w:asciiTheme="majorHAnsi" w:eastAsia="Times New Roman" w:hAnsiTheme="majorHAnsi" w:cstheme="majorHAnsi"/>
                <w:bCs/>
                <w:color w:val="000000"/>
                <w:sz w:val="18"/>
                <w:szCs w:val="18"/>
                <w:lang w:eastAsia="es-ES"/>
              </w:rPr>
            </w:pPr>
            <w:r w:rsidRPr="00D966C0">
              <w:rPr>
                <w:rFonts w:asciiTheme="majorHAnsi" w:hAnsiTheme="majorHAnsi" w:cstheme="majorHAnsi"/>
                <w:color w:val="000000"/>
                <w:sz w:val="18"/>
                <w:szCs w:val="18"/>
              </w:rPr>
              <w:t>0.26</w:t>
            </w:r>
          </w:p>
        </w:tc>
        <w:tc>
          <w:tcPr>
            <w:tcW w:w="603" w:type="dxa"/>
            <w:tcBorders>
              <w:top w:val="nil"/>
              <w:left w:val="nil"/>
              <w:bottom w:val="nil"/>
              <w:right w:val="nil"/>
            </w:tcBorders>
            <w:shd w:val="clear" w:color="auto" w:fill="auto"/>
            <w:vAlign w:val="center"/>
          </w:tcPr>
          <w:p w14:paraId="704BCAF3" w14:textId="52ABA6CE" w:rsidR="00D966C0" w:rsidRPr="00D966C0" w:rsidRDefault="00D966C0" w:rsidP="00D966C0">
            <w:pPr>
              <w:spacing w:after="0"/>
              <w:jc w:val="center"/>
              <w:rPr>
                <w:rFonts w:asciiTheme="majorHAnsi" w:eastAsia="Times New Roman" w:hAnsiTheme="majorHAnsi" w:cstheme="majorHAnsi"/>
                <w:color w:val="000000"/>
                <w:sz w:val="18"/>
                <w:szCs w:val="18"/>
                <w:lang w:eastAsia="es-ES"/>
              </w:rPr>
            </w:pPr>
          </w:p>
        </w:tc>
        <w:tc>
          <w:tcPr>
            <w:tcW w:w="656" w:type="dxa"/>
            <w:tcBorders>
              <w:top w:val="nil"/>
              <w:left w:val="nil"/>
              <w:bottom w:val="nil"/>
              <w:right w:val="nil"/>
            </w:tcBorders>
            <w:shd w:val="clear" w:color="auto" w:fill="auto"/>
            <w:vAlign w:val="center"/>
          </w:tcPr>
          <w:p w14:paraId="26B5BDCC" w14:textId="2A49F969" w:rsidR="00D966C0" w:rsidRPr="00D966C0" w:rsidRDefault="00D966C0" w:rsidP="00D966C0">
            <w:pPr>
              <w:spacing w:after="0"/>
              <w:jc w:val="center"/>
              <w:rPr>
                <w:rFonts w:asciiTheme="majorHAnsi" w:eastAsia="Times New Roman" w:hAnsiTheme="majorHAnsi" w:cstheme="majorHAnsi"/>
                <w:color w:val="000000"/>
                <w:sz w:val="18"/>
                <w:szCs w:val="18"/>
                <w:lang w:eastAsia="es-ES"/>
              </w:rPr>
            </w:pPr>
            <w:r w:rsidRPr="00D966C0">
              <w:rPr>
                <w:rFonts w:asciiTheme="majorHAnsi" w:hAnsiTheme="majorHAnsi" w:cstheme="majorHAnsi"/>
                <w:color w:val="000000"/>
                <w:sz w:val="18"/>
                <w:szCs w:val="18"/>
              </w:rPr>
              <w:t>-0.89</w:t>
            </w:r>
          </w:p>
        </w:tc>
        <w:tc>
          <w:tcPr>
            <w:tcW w:w="651" w:type="dxa"/>
            <w:tcBorders>
              <w:top w:val="nil"/>
              <w:left w:val="nil"/>
              <w:bottom w:val="nil"/>
              <w:right w:val="nil"/>
            </w:tcBorders>
            <w:shd w:val="clear" w:color="auto" w:fill="auto"/>
            <w:vAlign w:val="center"/>
          </w:tcPr>
          <w:p w14:paraId="253EF5C8" w14:textId="665D0742" w:rsidR="00D966C0" w:rsidRPr="00D966C0" w:rsidRDefault="00D966C0" w:rsidP="00D966C0">
            <w:pPr>
              <w:spacing w:after="0"/>
              <w:jc w:val="center"/>
              <w:rPr>
                <w:rFonts w:asciiTheme="majorHAnsi" w:eastAsia="Times New Roman" w:hAnsiTheme="majorHAnsi" w:cstheme="majorHAnsi"/>
                <w:color w:val="000000"/>
                <w:sz w:val="18"/>
                <w:szCs w:val="18"/>
                <w:lang w:eastAsia="es-ES"/>
              </w:rPr>
            </w:pPr>
          </w:p>
        </w:tc>
        <w:tc>
          <w:tcPr>
            <w:tcW w:w="635" w:type="dxa"/>
            <w:tcBorders>
              <w:top w:val="nil"/>
              <w:left w:val="nil"/>
              <w:bottom w:val="nil"/>
              <w:right w:val="nil"/>
            </w:tcBorders>
            <w:shd w:val="clear" w:color="auto" w:fill="auto"/>
            <w:vAlign w:val="center"/>
          </w:tcPr>
          <w:p w14:paraId="7B67B5BF" w14:textId="7DCE1733" w:rsidR="00D966C0" w:rsidRPr="00D966C0" w:rsidRDefault="00D966C0" w:rsidP="00D966C0">
            <w:pPr>
              <w:spacing w:after="0"/>
              <w:jc w:val="center"/>
              <w:rPr>
                <w:rFonts w:asciiTheme="majorHAnsi" w:eastAsia="Times New Roman" w:hAnsiTheme="majorHAnsi" w:cstheme="majorHAnsi"/>
                <w:color w:val="000000"/>
                <w:sz w:val="18"/>
                <w:szCs w:val="18"/>
                <w:lang w:eastAsia="es-ES"/>
              </w:rPr>
            </w:pPr>
          </w:p>
        </w:tc>
        <w:tc>
          <w:tcPr>
            <w:tcW w:w="619" w:type="dxa"/>
            <w:tcBorders>
              <w:top w:val="nil"/>
              <w:left w:val="nil"/>
              <w:bottom w:val="nil"/>
              <w:right w:val="single" w:sz="8" w:space="0" w:color="auto"/>
            </w:tcBorders>
            <w:shd w:val="clear" w:color="auto" w:fill="auto"/>
            <w:vAlign w:val="center"/>
          </w:tcPr>
          <w:p w14:paraId="54B45426" w14:textId="28D1B8E9" w:rsidR="00D966C0" w:rsidRPr="00D966C0" w:rsidRDefault="00D966C0" w:rsidP="00D966C0">
            <w:pPr>
              <w:spacing w:after="0"/>
              <w:jc w:val="center"/>
              <w:rPr>
                <w:rFonts w:asciiTheme="majorHAnsi" w:eastAsia="Times New Roman" w:hAnsiTheme="majorHAnsi" w:cstheme="majorHAnsi"/>
                <w:color w:val="000000"/>
                <w:sz w:val="18"/>
                <w:szCs w:val="18"/>
                <w:lang w:eastAsia="es-ES"/>
              </w:rPr>
            </w:pPr>
            <w:r w:rsidRPr="00D966C0">
              <w:rPr>
                <w:rFonts w:asciiTheme="majorHAnsi" w:hAnsiTheme="majorHAnsi" w:cstheme="majorHAnsi"/>
                <w:color w:val="000000"/>
                <w:sz w:val="18"/>
                <w:szCs w:val="18"/>
              </w:rPr>
              <w:t>0.46</w:t>
            </w:r>
          </w:p>
        </w:tc>
        <w:tc>
          <w:tcPr>
            <w:tcW w:w="724" w:type="dxa"/>
            <w:tcBorders>
              <w:top w:val="nil"/>
              <w:left w:val="nil"/>
              <w:bottom w:val="nil"/>
              <w:right w:val="single" w:sz="8" w:space="0" w:color="auto"/>
            </w:tcBorders>
            <w:vAlign w:val="center"/>
          </w:tcPr>
          <w:p w14:paraId="17EFD843" w14:textId="10AF827D" w:rsidR="00D966C0" w:rsidRPr="00D966C0" w:rsidRDefault="00D966C0" w:rsidP="00D966C0">
            <w:pPr>
              <w:spacing w:after="0"/>
              <w:jc w:val="center"/>
              <w:rPr>
                <w:rFonts w:asciiTheme="majorHAnsi" w:eastAsia="Times New Roman" w:hAnsiTheme="majorHAnsi" w:cstheme="majorHAnsi"/>
                <w:color w:val="000000"/>
                <w:sz w:val="18"/>
                <w:szCs w:val="18"/>
                <w:lang w:eastAsia="es-ES"/>
              </w:rPr>
            </w:pPr>
            <w:r w:rsidRPr="00D966C0">
              <w:rPr>
                <w:rFonts w:asciiTheme="majorHAnsi" w:hAnsiTheme="majorHAnsi" w:cstheme="majorHAnsi"/>
                <w:color w:val="000000"/>
                <w:sz w:val="18"/>
                <w:szCs w:val="18"/>
              </w:rPr>
              <w:t>0.25</w:t>
            </w:r>
          </w:p>
        </w:tc>
      </w:tr>
      <w:tr w:rsidR="00B957D2" w:rsidRPr="00B957D2" w14:paraId="4A5DB543" w14:textId="77777777" w:rsidTr="00962C01">
        <w:trPr>
          <w:gridAfter w:val="1"/>
          <w:wAfter w:w="49" w:type="dxa"/>
          <w:trHeight w:val="322"/>
        </w:trPr>
        <w:tc>
          <w:tcPr>
            <w:tcW w:w="852" w:type="dxa"/>
            <w:tcBorders>
              <w:top w:val="nil"/>
              <w:left w:val="single" w:sz="8" w:space="0" w:color="auto"/>
              <w:bottom w:val="nil"/>
              <w:right w:val="single" w:sz="8" w:space="0" w:color="auto"/>
            </w:tcBorders>
            <w:shd w:val="clear" w:color="auto" w:fill="auto"/>
            <w:vAlign w:val="center"/>
          </w:tcPr>
          <w:p w14:paraId="75C27005" w14:textId="1F9C0628" w:rsidR="00B957D2" w:rsidRPr="002D4DE7" w:rsidRDefault="00B957D2" w:rsidP="00B957D2">
            <w:pPr>
              <w:spacing w:after="0"/>
              <w:rPr>
                <w:rFonts w:ascii="Calibri" w:eastAsia="Times New Roman" w:hAnsi="Calibri" w:cs="Calibri"/>
                <w:b/>
                <w:bCs/>
                <w:color w:val="000000"/>
                <w:sz w:val="18"/>
                <w:lang w:eastAsia="es-ES"/>
              </w:rPr>
            </w:pPr>
            <w:r>
              <w:rPr>
                <w:rFonts w:ascii="Calibri" w:eastAsia="Times New Roman" w:hAnsi="Calibri" w:cs="Calibri"/>
                <w:b/>
                <w:bCs/>
                <w:color w:val="000000"/>
                <w:sz w:val="18"/>
                <w:lang w:eastAsia="es-ES"/>
              </w:rPr>
              <w:t>Mean CE</w:t>
            </w:r>
            <w:bookmarkStart w:id="5" w:name="_GoBack"/>
            <w:bookmarkEnd w:id="5"/>
          </w:p>
        </w:tc>
        <w:tc>
          <w:tcPr>
            <w:tcW w:w="704" w:type="dxa"/>
            <w:tcBorders>
              <w:top w:val="nil"/>
              <w:left w:val="single" w:sz="8" w:space="0" w:color="auto"/>
              <w:bottom w:val="nil"/>
              <w:right w:val="nil"/>
            </w:tcBorders>
            <w:shd w:val="clear" w:color="auto" w:fill="auto"/>
            <w:vAlign w:val="bottom"/>
          </w:tcPr>
          <w:p w14:paraId="3F5060A9" w14:textId="6E74F22A" w:rsidR="00B957D2" w:rsidRPr="003C0883" w:rsidRDefault="00B957D2" w:rsidP="00B957D2">
            <w:pPr>
              <w:spacing w:after="0"/>
              <w:jc w:val="center"/>
              <w:rPr>
                <w:rFonts w:asciiTheme="majorHAnsi" w:hAnsiTheme="majorHAnsi" w:cstheme="majorHAnsi"/>
                <w:color w:val="000000"/>
                <w:sz w:val="18"/>
                <w:szCs w:val="18"/>
              </w:rPr>
            </w:pPr>
            <w:r w:rsidRPr="00B957D2">
              <w:rPr>
                <w:rFonts w:asciiTheme="majorHAnsi" w:hAnsiTheme="majorHAnsi" w:cstheme="majorHAnsi"/>
                <w:color w:val="000000"/>
                <w:sz w:val="18"/>
                <w:szCs w:val="18"/>
              </w:rPr>
              <w:t>0.28</w:t>
            </w:r>
          </w:p>
        </w:tc>
        <w:tc>
          <w:tcPr>
            <w:tcW w:w="559" w:type="dxa"/>
            <w:tcBorders>
              <w:top w:val="nil"/>
              <w:left w:val="nil"/>
              <w:bottom w:val="nil"/>
              <w:right w:val="single" w:sz="8" w:space="0" w:color="auto"/>
            </w:tcBorders>
            <w:shd w:val="clear" w:color="auto" w:fill="auto"/>
            <w:vAlign w:val="bottom"/>
          </w:tcPr>
          <w:p w14:paraId="0998FC27" w14:textId="177B15C5" w:rsidR="00B957D2" w:rsidRPr="003C0883" w:rsidRDefault="00B957D2" w:rsidP="00B957D2">
            <w:pPr>
              <w:spacing w:after="0"/>
              <w:jc w:val="center"/>
              <w:rPr>
                <w:rFonts w:asciiTheme="majorHAnsi" w:hAnsiTheme="majorHAnsi" w:cstheme="majorHAnsi"/>
                <w:color w:val="000000"/>
                <w:sz w:val="18"/>
                <w:szCs w:val="18"/>
              </w:rPr>
            </w:pPr>
            <w:r w:rsidRPr="00B957D2">
              <w:rPr>
                <w:rFonts w:asciiTheme="majorHAnsi" w:hAnsiTheme="majorHAnsi" w:cstheme="majorHAnsi"/>
                <w:color w:val="000000"/>
                <w:sz w:val="18"/>
                <w:szCs w:val="18"/>
              </w:rPr>
              <w:t>0.52</w:t>
            </w:r>
          </w:p>
        </w:tc>
        <w:tc>
          <w:tcPr>
            <w:tcW w:w="611" w:type="dxa"/>
            <w:tcBorders>
              <w:top w:val="nil"/>
              <w:left w:val="single" w:sz="8" w:space="0" w:color="auto"/>
              <w:bottom w:val="nil"/>
              <w:right w:val="nil"/>
            </w:tcBorders>
            <w:shd w:val="clear" w:color="auto" w:fill="auto"/>
            <w:vAlign w:val="bottom"/>
          </w:tcPr>
          <w:p w14:paraId="4D0E25F4" w14:textId="67FED83E" w:rsidR="00B957D2" w:rsidRPr="003C0883" w:rsidRDefault="00B957D2" w:rsidP="00B957D2">
            <w:pPr>
              <w:spacing w:after="0"/>
              <w:jc w:val="center"/>
              <w:rPr>
                <w:rFonts w:asciiTheme="majorHAnsi" w:hAnsiTheme="majorHAnsi" w:cstheme="majorHAnsi"/>
                <w:color w:val="000000"/>
                <w:sz w:val="18"/>
                <w:szCs w:val="18"/>
              </w:rPr>
            </w:pPr>
            <w:r w:rsidRPr="00B957D2">
              <w:rPr>
                <w:rFonts w:asciiTheme="majorHAnsi" w:hAnsiTheme="majorHAnsi" w:cstheme="majorHAnsi"/>
                <w:color w:val="000000"/>
                <w:sz w:val="18"/>
                <w:szCs w:val="18"/>
              </w:rPr>
              <w:t>0.94</w:t>
            </w:r>
          </w:p>
        </w:tc>
        <w:tc>
          <w:tcPr>
            <w:tcW w:w="584" w:type="dxa"/>
            <w:tcBorders>
              <w:top w:val="nil"/>
              <w:left w:val="nil"/>
              <w:bottom w:val="nil"/>
              <w:right w:val="nil"/>
            </w:tcBorders>
            <w:shd w:val="clear" w:color="auto" w:fill="auto"/>
            <w:vAlign w:val="bottom"/>
          </w:tcPr>
          <w:p w14:paraId="32D2EDEA" w14:textId="36BAACC6" w:rsidR="00B957D2" w:rsidRPr="003C0883" w:rsidRDefault="00B957D2" w:rsidP="00B957D2">
            <w:pPr>
              <w:spacing w:after="0"/>
              <w:jc w:val="center"/>
              <w:rPr>
                <w:rFonts w:asciiTheme="majorHAnsi" w:hAnsiTheme="majorHAnsi" w:cstheme="majorHAnsi"/>
                <w:color w:val="000000"/>
                <w:sz w:val="18"/>
                <w:szCs w:val="18"/>
              </w:rPr>
            </w:pPr>
            <w:r w:rsidRPr="00B957D2">
              <w:rPr>
                <w:rFonts w:asciiTheme="majorHAnsi" w:hAnsiTheme="majorHAnsi" w:cstheme="majorHAnsi"/>
                <w:color w:val="000000"/>
                <w:sz w:val="18"/>
                <w:szCs w:val="18"/>
              </w:rPr>
              <w:t>0.47</w:t>
            </w:r>
          </w:p>
        </w:tc>
        <w:tc>
          <w:tcPr>
            <w:tcW w:w="659" w:type="dxa"/>
            <w:tcBorders>
              <w:top w:val="nil"/>
              <w:left w:val="nil"/>
              <w:bottom w:val="nil"/>
              <w:right w:val="nil"/>
            </w:tcBorders>
            <w:shd w:val="clear" w:color="auto" w:fill="auto"/>
            <w:vAlign w:val="bottom"/>
          </w:tcPr>
          <w:p w14:paraId="60FDEF8A" w14:textId="3282F123" w:rsidR="00B957D2" w:rsidRPr="003C0883" w:rsidRDefault="00B957D2" w:rsidP="00B957D2">
            <w:pPr>
              <w:spacing w:after="0"/>
              <w:jc w:val="center"/>
              <w:rPr>
                <w:rFonts w:asciiTheme="majorHAnsi" w:hAnsiTheme="majorHAnsi" w:cstheme="majorHAnsi"/>
                <w:color w:val="000000"/>
                <w:sz w:val="18"/>
                <w:szCs w:val="18"/>
              </w:rPr>
            </w:pPr>
            <w:r w:rsidRPr="00B957D2">
              <w:rPr>
                <w:rFonts w:asciiTheme="majorHAnsi" w:hAnsiTheme="majorHAnsi" w:cstheme="majorHAnsi"/>
                <w:color w:val="000000"/>
                <w:sz w:val="18"/>
                <w:szCs w:val="18"/>
              </w:rPr>
              <w:t>0.63</w:t>
            </w:r>
          </w:p>
        </w:tc>
        <w:tc>
          <w:tcPr>
            <w:tcW w:w="595" w:type="dxa"/>
            <w:tcBorders>
              <w:top w:val="nil"/>
              <w:left w:val="nil"/>
              <w:bottom w:val="nil"/>
              <w:right w:val="nil"/>
            </w:tcBorders>
            <w:shd w:val="clear" w:color="auto" w:fill="auto"/>
            <w:vAlign w:val="bottom"/>
          </w:tcPr>
          <w:p w14:paraId="08DB708E" w14:textId="646990F2" w:rsidR="00B957D2" w:rsidRPr="003C0883" w:rsidRDefault="00B957D2" w:rsidP="00B957D2">
            <w:pPr>
              <w:spacing w:after="0"/>
              <w:jc w:val="center"/>
              <w:rPr>
                <w:rFonts w:asciiTheme="majorHAnsi" w:hAnsiTheme="majorHAnsi" w:cstheme="majorHAnsi"/>
                <w:color w:val="000000"/>
                <w:sz w:val="18"/>
                <w:szCs w:val="18"/>
              </w:rPr>
            </w:pPr>
            <w:r w:rsidRPr="00B957D2">
              <w:rPr>
                <w:rFonts w:asciiTheme="majorHAnsi" w:hAnsiTheme="majorHAnsi" w:cstheme="majorHAnsi"/>
                <w:color w:val="000000"/>
                <w:sz w:val="18"/>
                <w:szCs w:val="18"/>
              </w:rPr>
              <w:t>0.26</w:t>
            </w:r>
          </w:p>
        </w:tc>
        <w:tc>
          <w:tcPr>
            <w:tcW w:w="659" w:type="dxa"/>
            <w:tcBorders>
              <w:top w:val="nil"/>
              <w:left w:val="nil"/>
              <w:bottom w:val="nil"/>
              <w:right w:val="nil"/>
            </w:tcBorders>
            <w:shd w:val="clear" w:color="auto" w:fill="auto"/>
            <w:vAlign w:val="bottom"/>
          </w:tcPr>
          <w:p w14:paraId="6579AEE2" w14:textId="40EA8DD3" w:rsidR="00B957D2" w:rsidRPr="003C0883" w:rsidRDefault="00B957D2" w:rsidP="00B957D2">
            <w:pPr>
              <w:spacing w:after="0"/>
              <w:jc w:val="center"/>
              <w:rPr>
                <w:rFonts w:asciiTheme="majorHAnsi" w:hAnsiTheme="majorHAnsi" w:cstheme="majorHAnsi"/>
                <w:color w:val="000000"/>
                <w:sz w:val="18"/>
                <w:szCs w:val="18"/>
              </w:rPr>
            </w:pPr>
            <w:r w:rsidRPr="00B957D2">
              <w:rPr>
                <w:rFonts w:asciiTheme="majorHAnsi" w:hAnsiTheme="majorHAnsi" w:cstheme="majorHAnsi"/>
                <w:color w:val="000000"/>
                <w:sz w:val="18"/>
                <w:szCs w:val="18"/>
              </w:rPr>
              <w:t>0.03</w:t>
            </w:r>
          </w:p>
        </w:tc>
        <w:tc>
          <w:tcPr>
            <w:tcW w:w="583" w:type="dxa"/>
            <w:tcBorders>
              <w:top w:val="nil"/>
              <w:left w:val="nil"/>
              <w:bottom w:val="nil"/>
              <w:right w:val="nil"/>
            </w:tcBorders>
            <w:shd w:val="clear" w:color="auto" w:fill="auto"/>
            <w:vAlign w:val="bottom"/>
          </w:tcPr>
          <w:p w14:paraId="0836EFE4" w14:textId="014F9F70" w:rsidR="00B957D2" w:rsidRPr="003C0883" w:rsidRDefault="00B957D2" w:rsidP="00B957D2">
            <w:pPr>
              <w:spacing w:after="0"/>
              <w:jc w:val="center"/>
              <w:rPr>
                <w:rFonts w:asciiTheme="majorHAnsi" w:hAnsiTheme="majorHAnsi" w:cstheme="majorHAnsi"/>
                <w:color w:val="000000"/>
                <w:sz w:val="18"/>
                <w:szCs w:val="18"/>
              </w:rPr>
            </w:pPr>
            <w:r w:rsidRPr="00B957D2">
              <w:rPr>
                <w:rFonts w:asciiTheme="majorHAnsi" w:hAnsiTheme="majorHAnsi" w:cstheme="majorHAnsi"/>
                <w:color w:val="000000"/>
                <w:sz w:val="18"/>
                <w:szCs w:val="18"/>
              </w:rPr>
              <w:t>-0.02</w:t>
            </w:r>
          </w:p>
        </w:tc>
        <w:tc>
          <w:tcPr>
            <w:tcW w:w="620" w:type="dxa"/>
            <w:tcBorders>
              <w:top w:val="nil"/>
              <w:left w:val="nil"/>
              <w:bottom w:val="nil"/>
              <w:right w:val="single" w:sz="8" w:space="0" w:color="auto"/>
            </w:tcBorders>
            <w:shd w:val="clear" w:color="auto" w:fill="auto"/>
            <w:vAlign w:val="bottom"/>
          </w:tcPr>
          <w:p w14:paraId="3E9DC4DC" w14:textId="66A43F9C" w:rsidR="00B957D2" w:rsidRPr="00B957D2" w:rsidRDefault="00B957D2" w:rsidP="00B957D2">
            <w:pPr>
              <w:spacing w:after="0"/>
              <w:jc w:val="center"/>
              <w:rPr>
                <w:rFonts w:asciiTheme="majorHAnsi" w:hAnsiTheme="majorHAnsi" w:cstheme="majorHAnsi"/>
                <w:color w:val="000000"/>
                <w:sz w:val="18"/>
                <w:szCs w:val="18"/>
              </w:rPr>
            </w:pPr>
            <w:r w:rsidRPr="00B957D2">
              <w:rPr>
                <w:rFonts w:asciiTheme="majorHAnsi" w:hAnsiTheme="majorHAnsi" w:cstheme="majorHAnsi"/>
                <w:color w:val="000000"/>
                <w:sz w:val="18"/>
                <w:szCs w:val="18"/>
              </w:rPr>
              <w:t>0.00</w:t>
            </w:r>
          </w:p>
        </w:tc>
        <w:tc>
          <w:tcPr>
            <w:tcW w:w="699" w:type="dxa"/>
            <w:tcBorders>
              <w:top w:val="nil"/>
              <w:left w:val="single" w:sz="8" w:space="0" w:color="auto"/>
              <w:bottom w:val="nil"/>
              <w:right w:val="nil"/>
            </w:tcBorders>
            <w:shd w:val="clear" w:color="auto" w:fill="auto"/>
            <w:vAlign w:val="bottom"/>
          </w:tcPr>
          <w:p w14:paraId="45960D41" w14:textId="46293F28" w:rsidR="00B957D2" w:rsidRPr="00B957D2" w:rsidRDefault="00B957D2" w:rsidP="00B957D2">
            <w:pPr>
              <w:spacing w:after="0"/>
              <w:jc w:val="center"/>
              <w:rPr>
                <w:rFonts w:asciiTheme="majorHAnsi" w:hAnsiTheme="majorHAnsi" w:cstheme="majorHAnsi"/>
                <w:color w:val="000000"/>
                <w:sz w:val="18"/>
                <w:szCs w:val="18"/>
              </w:rPr>
            </w:pPr>
            <w:r w:rsidRPr="00B957D2">
              <w:rPr>
                <w:rFonts w:asciiTheme="majorHAnsi" w:hAnsiTheme="majorHAnsi" w:cstheme="majorHAnsi"/>
                <w:color w:val="000000"/>
                <w:sz w:val="18"/>
                <w:szCs w:val="18"/>
              </w:rPr>
              <w:t>0.06</w:t>
            </w:r>
          </w:p>
        </w:tc>
        <w:tc>
          <w:tcPr>
            <w:tcW w:w="704" w:type="dxa"/>
            <w:tcBorders>
              <w:top w:val="nil"/>
              <w:left w:val="nil"/>
              <w:bottom w:val="nil"/>
              <w:right w:val="single" w:sz="8" w:space="0" w:color="auto"/>
            </w:tcBorders>
            <w:shd w:val="clear" w:color="auto" w:fill="auto"/>
            <w:vAlign w:val="bottom"/>
          </w:tcPr>
          <w:p w14:paraId="28874E95" w14:textId="3768ADA9" w:rsidR="00B957D2" w:rsidRPr="00B957D2" w:rsidRDefault="00B957D2" w:rsidP="00B957D2">
            <w:pPr>
              <w:spacing w:after="0"/>
              <w:jc w:val="center"/>
              <w:rPr>
                <w:rFonts w:asciiTheme="majorHAnsi" w:hAnsiTheme="majorHAnsi" w:cstheme="majorHAnsi"/>
                <w:color w:val="000000"/>
                <w:sz w:val="18"/>
                <w:szCs w:val="18"/>
              </w:rPr>
            </w:pPr>
            <w:r w:rsidRPr="00B957D2">
              <w:rPr>
                <w:rFonts w:asciiTheme="majorHAnsi" w:hAnsiTheme="majorHAnsi" w:cstheme="majorHAnsi"/>
                <w:color w:val="000000"/>
                <w:sz w:val="18"/>
                <w:szCs w:val="18"/>
              </w:rPr>
              <w:t>0.30</w:t>
            </w:r>
          </w:p>
        </w:tc>
        <w:tc>
          <w:tcPr>
            <w:tcW w:w="656" w:type="dxa"/>
            <w:tcBorders>
              <w:top w:val="nil"/>
              <w:left w:val="nil"/>
              <w:bottom w:val="nil"/>
              <w:right w:val="nil"/>
            </w:tcBorders>
            <w:shd w:val="clear" w:color="auto" w:fill="auto"/>
            <w:vAlign w:val="bottom"/>
          </w:tcPr>
          <w:p w14:paraId="69DE670B" w14:textId="45DAF4DA" w:rsidR="00B957D2" w:rsidRPr="00B957D2" w:rsidRDefault="00B957D2" w:rsidP="00B957D2">
            <w:pPr>
              <w:spacing w:after="0"/>
              <w:jc w:val="center"/>
              <w:rPr>
                <w:rFonts w:asciiTheme="majorHAnsi" w:hAnsiTheme="majorHAnsi" w:cstheme="majorHAnsi"/>
                <w:color w:val="000000"/>
                <w:sz w:val="18"/>
                <w:szCs w:val="18"/>
              </w:rPr>
            </w:pPr>
            <w:r w:rsidRPr="00B957D2">
              <w:rPr>
                <w:rFonts w:asciiTheme="majorHAnsi" w:hAnsiTheme="majorHAnsi" w:cstheme="majorHAnsi"/>
                <w:color w:val="000000"/>
                <w:sz w:val="18"/>
                <w:szCs w:val="18"/>
              </w:rPr>
              <w:t>0.12</w:t>
            </w:r>
          </w:p>
        </w:tc>
        <w:tc>
          <w:tcPr>
            <w:tcW w:w="601" w:type="dxa"/>
            <w:tcBorders>
              <w:top w:val="nil"/>
              <w:left w:val="nil"/>
              <w:bottom w:val="nil"/>
              <w:right w:val="nil"/>
            </w:tcBorders>
            <w:shd w:val="clear" w:color="auto" w:fill="auto"/>
            <w:vAlign w:val="bottom"/>
          </w:tcPr>
          <w:p w14:paraId="142404B0" w14:textId="7BF01B78" w:rsidR="00B957D2" w:rsidRPr="00B957D2" w:rsidRDefault="00B957D2" w:rsidP="00B957D2">
            <w:pPr>
              <w:spacing w:after="0"/>
              <w:jc w:val="center"/>
              <w:rPr>
                <w:rFonts w:asciiTheme="majorHAnsi" w:hAnsiTheme="majorHAnsi" w:cstheme="majorHAnsi"/>
                <w:color w:val="000000"/>
                <w:sz w:val="18"/>
                <w:szCs w:val="18"/>
              </w:rPr>
            </w:pPr>
            <w:r w:rsidRPr="00B957D2">
              <w:rPr>
                <w:rFonts w:asciiTheme="majorHAnsi" w:hAnsiTheme="majorHAnsi" w:cstheme="majorHAnsi"/>
                <w:color w:val="000000"/>
                <w:sz w:val="18"/>
                <w:szCs w:val="18"/>
              </w:rPr>
              <w:t>0.69</w:t>
            </w:r>
          </w:p>
        </w:tc>
        <w:tc>
          <w:tcPr>
            <w:tcW w:w="579" w:type="dxa"/>
            <w:tcBorders>
              <w:top w:val="nil"/>
              <w:left w:val="nil"/>
              <w:bottom w:val="nil"/>
              <w:right w:val="nil"/>
            </w:tcBorders>
            <w:shd w:val="clear" w:color="auto" w:fill="auto"/>
            <w:vAlign w:val="bottom"/>
          </w:tcPr>
          <w:p w14:paraId="44D498CC" w14:textId="455AC759" w:rsidR="00B957D2" w:rsidRPr="00B957D2" w:rsidRDefault="00B957D2" w:rsidP="00B957D2">
            <w:pPr>
              <w:spacing w:after="0"/>
              <w:jc w:val="center"/>
              <w:rPr>
                <w:rFonts w:asciiTheme="majorHAnsi" w:hAnsiTheme="majorHAnsi" w:cstheme="majorHAnsi"/>
                <w:color w:val="000000"/>
                <w:sz w:val="18"/>
                <w:szCs w:val="18"/>
              </w:rPr>
            </w:pPr>
            <w:r w:rsidRPr="00B957D2">
              <w:rPr>
                <w:rFonts w:asciiTheme="majorHAnsi" w:hAnsiTheme="majorHAnsi" w:cstheme="majorHAnsi"/>
                <w:color w:val="000000"/>
                <w:sz w:val="18"/>
                <w:szCs w:val="18"/>
              </w:rPr>
              <w:t>0.85</w:t>
            </w:r>
          </w:p>
        </w:tc>
        <w:tc>
          <w:tcPr>
            <w:tcW w:w="603" w:type="dxa"/>
            <w:tcBorders>
              <w:top w:val="nil"/>
              <w:left w:val="nil"/>
              <w:bottom w:val="nil"/>
              <w:right w:val="nil"/>
            </w:tcBorders>
            <w:shd w:val="clear" w:color="auto" w:fill="auto"/>
            <w:vAlign w:val="bottom"/>
          </w:tcPr>
          <w:p w14:paraId="2AF6A12D" w14:textId="469E8BCE" w:rsidR="00B957D2" w:rsidRPr="00B957D2" w:rsidRDefault="00B957D2" w:rsidP="00B957D2">
            <w:pPr>
              <w:spacing w:after="0"/>
              <w:jc w:val="center"/>
              <w:rPr>
                <w:rFonts w:asciiTheme="majorHAnsi" w:hAnsiTheme="majorHAnsi" w:cstheme="majorHAnsi"/>
                <w:color w:val="000000"/>
                <w:sz w:val="18"/>
                <w:szCs w:val="18"/>
              </w:rPr>
            </w:pPr>
            <w:r w:rsidRPr="00B957D2">
              <w:rPr>
                <w:rFonts w:asciiTheme="majorHAnsi" w:hAnsiTheme="majorHAnsi" w:cstheme="majorHAnsi"/>
                <w:color w:val="000000"/>
                <w:sz w:val="18"/>
                <w:szCs w:val="18"/>
              </w:rPr>
              <w:t>0.03</w:t>
            </w:r>
          </w:p>
        </w:tc>
        <w:tc>
          <w:tcPr>
            <w:tcW w:w="656" w:type="dxa"/>
            <w:tcBorders>
              <w:top w:val="nil"/>
              <w:left w:val="nil"/>
              <w:bottom w:val="nil"/>
              <w:right w:val="nil"/>
            </w:tcBorders>
            <w:shd w:val="clear" w:color="auto" w:fill="auto"/>
            <w:vAlign w:val="bottom"/>
          </w:tcPr>
          <w:p w14:paraId="529217BC" w14:textId="4B663BF2" w:rsidR="00B957D2" w:rsidRPr="00B957D2" w:rsidRDefault="00B957D2" w:rsidP="00B957D2">
            <w:pPr>
              <w:spacing w:after="0"/>
              <w:jc w:val="center"/>
              <w:rPr>
                <w:rFonts w:asciiTheme="majorHAnsi" w:hAnsiTheme="majorHAnsi" w:cstheme="majorHAnsi"/>
                <w:color w:val="000000"/>
                <w:sz w:val="18"/>
                <w:szCs w:val="18"/>
              </w:rPr>
            </w:pPr>
            <w:r w:rsidRPr="00B957D2">
              <w:rPr>
                <w:rFonts w:asciiTheme="majorHAnsi" w:hAnsiTheme="majorHAnsi" w:cstheme="majorHAnsi"/>
                <w:color w:val="000000"/>
                <w:sz w:val="18"/>
                <w:szCs w:val="18"/>
              </w:rPr>
              <w:t>0.57</w:t>
            </w:r>
          </w:p>
        </w:tc>
        <w:tc>
          <w:tcPr>
            <w:tcW w:w="651" w:type="dxa"/>
            <w:tcBorders>
              <w:top w:val="nil"/>
              <w:left w:val="nil"/>
              <w:bottom w:val="nil"/>
              <w:right w:val="nil"/>
            </w:tcBorders>
            <w:shd w:val="clear" w:color="auto" w:fill="auto"/>
            <w:vAlign w:val="bottom"/>
          </w:tcPr>
          <w:p w14:paraId="49A55FB6" w14:textId="2C169226" w:rsidR="00B957D2" w:rsidRPr="00B957D2" w:rsidRDefault="00B957D2" w:rsidP="00B957D2">
            <w:pPr>
              <w:spacing w:after="0"/>
              <w:jc w:val="center"/>
              <w:rPr>
                <w:rFonts w:asciiTheme="majorHAnsi" w:hAnsiTheme="majorHAnsi" w:cstheme="majorHAnsi"/>
                <w:color w:val="000000"/>
                <w:sz w:val="18"/>
                <w:szCs w:val="18"/>
              </w:rPr>
            </w:pPr>
            <w:r w:rsidRPr="00B957D2">
              <w:rPr>
                <w:rFonts w:asciiTheme="majorHAnsi" w:hAnsiTheme="majorHAnsi" w:cstheme="majorHAnsi"/>
                <w:color w:val="000000"/>
                <w:sz w:val="18"/>
                <w:szCs w:val="18"/>
              </w:rPr>
              <w:t>0.29</w:t>
            </w:r>
          </w:p>
        </w:tc>
        <w:tc>
          <w:tcPr>
            <w:tcW w:w="635" w:type="dxa"/>
            <w:tcBorders>
              <w:top w:val="nil"/>
              <w:left w:val="nil"/>
              <w:bottom w:val="nil"/>
              <w:right w:val="nil"/>
            </w:tcBorders>
            <w:shd w:val="clear" w:color="auto" w:fill="auto"/>
            <w:vAlign w:val="bottom"/>
          </w:tcPr>
          <w:p w14:paraId="6855AFD7" w14:textId="78F19078" w:rsidR="00B957D2" w:rsidRPr="00B957D2" w:rsidRDefault="00B957D2" w:rsidP="00B957D2">
            <w:pPr>
              <w:spacing w:after="0"/>
              <w:jc w:val="center"/>
              <w:rPr>
                <w:rFonts w:asciiTheme="majorHAnsi" w:hAnsiTheme="majorHAnsi" w:cstheme="majorHAnsi"/>
                <w:color w:val="000000"/>
                <w:sz w:val="18"/>
                <w:szCs w:val="18"/>
              </w:rPr>
            </w:pPr>
            <w:r w:rsidRPr="00B957D2">
              <w:rPr>
                <w:rFonts w:asciiTheme="majorHAnsi" w:hAnsiTheme="majorHAnsi" w:cstheme="majorHAnsi"/>
                <w:color w:val="000000"/>
                <w:sz w:val="18"/>
                <w:szCs w:val="18"/>
              </w:rPr>
              <w:t>0.28</w:t>
            </w:r>
          </w:p>
        </w:tc>
        <w:tc>
          <w:tcPr>
            <w:tcW w:w="619" w:type="dxa"/>
            <w:tcBorders>
              <w:top w:val="nil"/>
              <w:left w:val="nil"/>
              <w:bottom w:val="nil"/>
              <w:right w:val="single" w:sz="8" w:space="0" w:color="auto"/>
            </w:tcBorders>
            <w:shd w:val="clear" w:color="auto" w:fill="auto"/>
            <w:vAlign w:val="bottom"/>
          </w:tcPr>
          <w:p w14:paraId="3A47CC6F" w14:textId="66405589" w:rsidR="00B957D2" w:rsidRPr="00B957D2" w:rsidRDefault="00B957D2" w:rsidP="00B957D2">
            <w:pPr>
              <w:spacing w:after="0"/>
              <w:jc w:val="center"/>
              <w:rPr>
                <w:rFonts w:asciiTheme="majorHAnsi" w:hAnsiTheme="majorHAnsi" w:cstheme="majorHAnsi"/>
                <w:color w:val="000000"/>
                <w:sz w:val="18"/>
                <w:szCs w:val="18"/>
              </w:rPr>
            </w:pPr>
            <w:r w:rsidRPr="00B957D2">
              <w:rPr>
                <w:rFonts w:asciiTheme="majorHAnsi" w:hAnsiTheme="majorHAnsi" w:cstheme="majorHAnsi"/>
                <w:color w:val="000000"/>
                <w:sz w:val="18"/>
                <w:szCs w:val="18"/>
              </w:rPr>
              <w:t>0.52</w:t>
            </w:r>
          </w:p>
        </w:tc>
        <w:tc>
          <w:tcPr>
            <w:tcW w:w="724" w:type="dxa"/>
            <w:tcBorders>
              <w:top w:val="nil"/>
              <w:left w:val="nil"/>
              <w:bottom w:val="nil"/>
              <w:right w:val="single" w:sz="8" w:space="0" w:color="auto"/>
            </w:tcBorders>
            <w:vAlign w:val="bottom"/>
          </w:tcPr>
          <w:p w14:paraId="6F7A856E" w14:textId="4D1E520B" w:rsidR="00B957D2" w:rsidRPr="00B957D2" w:rsidRDefault="00B957D2" w:rsidP="00B957D2">
            <w:pPr>
              <w:spacing w:after="0"/>
              <w:jc w:val="center"/>
              <w:rPr>
                <w:rFonts w:asciiTheme="majorHAnsi" w:hAnsiTheme="majorHAnsi" w:cstheme="majorHAnsi"/>
                <w:color w:val="000000"/>
                <w:sz w:val="18"/>
                <w:szCs w:val="18"/>
              </w:rPr>
            </w:pPr>
            <w:r w:rsidRPr="00B957D2">
              <w:rPr>
                <w:rFonts w:asciiTheme="majorHAnsi" w:hAnsiTheme="majorHAnsi" w:cstheme="majorHAnsi"/>
                <w:color w:val="000000"/>
                <w:sz w:val="18"/>
                <w:szCs w:val="18"/>
              </w:rPr>
              <w:t>0.94</w:t>
            </w:r>
          </w:p>
        </w:tc>
      </w:tr>
    </w:tbl>
    <w:p w14:paraId="0BE38C59" w14:textId="77777777" w:rsidR="006366B1" w:rsidRPr="00677B86" w:rsidRDefault="006366B1">
      <w:pPr>
        <w:pStyle w:val="Textoindependiente"/>
        <w:rPr>
          <w:rFonts w:asciiTheme="majorHAnsi" w:hAnsiTheme="majorHAnsi" w:cstheme="majorHAnsi"/>
          <w:sz w:val="22"/>
        </w:rPr>
      </w:pPr>
    </w:p>
    <w:sectPr w:rsidR="006366B1" w:rsidRPr="00677B86">
      <w:pgSz w:w="12240" w:h="15840"/>
      <w:pgMar w:top="1417" w:right="1701" w:bottom="1417" w:left="1701"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Aitor Ameztegui" w:date="2018-01-23T13:58:00Z" w:initials="AA">
    <w:p w14:paraId="5330D1C7" w14:textId="77777777" w:rsidR="00264794" w:rsidRDefault="00264794">
      <w:pPr>
        <w:pStyle w:val="Textocomentario"/>
      </w:pPr>
      <w:r>
        <w:rPr>
          <w:rStyle w:val="Refdecomentario"/>
        </w:rPr>
        <w:annotationRef/>
      </w:r>
      <w:r>
        <w:t>I find this result very interesting, but I have not an explanation on why this divergence may arise. Any idea?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330D1C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3BADF0" w14:textId="77777777" w:rsidR="00264794" w:rsidRDefault="00264794">
      <w:pPr>
        <w:spacing w:after="0"/>
      </w:pPr>
      <w:r>
        <w:separator/>
      </w:r>
    </w:p>
  </w:endnote>
  <w:endnote w:type="continuationSeparator" w:id="0">
    <w:p w14:paraId="175C05AB" w14:textId="77777777" w:rsidR="00264794" w:rsidRDefault="002647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703FDC" w14:textId="77777777" w:rsidR="00264794" w:rsidRDefault="00264794">
      <w:r>
        <w:separator/>
      </w:r>
    </w:p>
  </w:footnote>
  <w:footnote w:type="continuationSeparator" w:id="0">
    <w:p w14:paraId="764C4A21" w14:textId="77777777" w:rsidR="00264794" w:rsidRDefault="002647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64278E1"/>
    <w:multiLevelType w:val="multilevel"/>
    <w:tmpl w:val="962EED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77580B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itor Ameztegui">
    <w15:presenceInfo w15:providerId="None" w15:userId="Aitor Ameztegu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3504E"/>
    <w:rsid w:val="00264794"/>
    <w:rsid w:val="002D032B"/>
    <w:rsid w:val="003C0883"/>
    <w:rsid w:val="0040581F"/>
    <w:rsid w:val="00414E90"/>
    <w:rsid w:val="00481C54"/>
    <w:rsid w:val="0048221C"/>
    <w:rsid w:val="004E29B3"/>
    <w:rsid w:val="004E7D7B"/>
    <w:rsid w:val="00590D07"/>
    <w:rsid w:val="006366B1"/>
    <w:rsid w:val="00677B86"/>
    <w:rsid w:val="006A540A"/>
    <w:rsid w:val="007171CC"/>
    <w:rsid w:val="00784D58"/>
    <w:rsid w:val="007B141B"/>
    <w:rsid w:val="007B1F9B"/>
    <w:rsid w:val="00894470"/>
    <w:rsid w:val="008D47D2"/>
    <w:rsid w:val="008D6863"/>
    <w:rsid w:val="00AD24BE"/>
    <w:rsid w:val="00B86B75"/>
    <w:rsid w:val="00B957D2"/>
    <w:rsid w:val="00BC48D5"/>
    <w:rsid w:val="00C36279"/>
    <w:rsid w:val="00C80E8F"/>
    <w:rsid w:val="00CE1E69"/>
    <w:rsid w:val="00D966C0"/>
    <w:rsid w:val="00E315A3"/>
    <w:rsid w:val="00F10D3F"/>
    <w:rsid w:val="00FA5394"/>
    <w:rsid w:val="00FD2A1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656F9"/>
  <w15:docId w15:val="{77B6A6D8-DB36-4BF1-AB8D-A86C2D6EB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uiPriority w:val="35"/>
    <w:qFormat/>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aconcuadrcula">
    <w:name w:val="Table Grid"/>
    <w:basedOn w:val="Tablanormal"/>
    <w:uiPriority w:val="39"/>
    <w:rsid w:val="00C80E8F"/>
    <w:pPr>
      <w:spacing w:after="0"/>
    </w:pPr>
    <w:rPr>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semiHidden/>
    <w:unhideWhenUsed/>
    <w:rsid w:val="0013504E"/>
    <w:rPr>
      <w:sz w:val="16"/>
      <w:szCs w:val="16"/>
    </w:rPr>
  </w:style>
  <w:style w:type="paragraph" w:styleId="Textocomentario">
    <w:name w:val="annotation text"/>
    <w:basedOn w:val="Normal"/>
    <w:link w:val="TextocomentarioCar"/>
    <w:semiHidden/>
    <w:unhideWhenUsed/>
    <w:rsid w:val="0013504E"/>
    <w:rPr>
      <w:sz w:val="20"/>
      <w:szCs w:val="20"/>
    </w:rPr>
  </w:style>
  <w:style w:type="character" w:customStyle="1" w:styleId="TextocomentarioCar">
    <w:name w:val="Texto comentario Car"/>
    <w:basedOn w:val="Fuentedeprrafopredeter"/>
    <w:link w:val="Textocomentario"/>
    <w:semiHidden/>
    <w:rsid w:val="0013504E"/>
    <w:rPr>
      <w:sz w:val="20"/>
      <w:szCs w:val="20"/>
    </w:rPr>
  </w:style>
  <w:style w:type="paragraph" w:styleId="Asuntodelcomentario">
    <w:name w:val="annotation subject"/>
    <w:basedOn w:val="Textocomentario"/>
    <w:next w:val="Textocomentario"/>
    <w:link w:val="AsuntodelcomentarioCar"/>
    <w:semiHidden/>
    <w:unhideWhenUsed/>
    <w:rsid w:val="0013504E"/>
    <w:rPr>
      <w:b/>
      <w:bCs/>
    </w:rPr>
  </w:style>
  <w:style w:type="character" w:customStyle="1" w:styleId="AsuntodelcomentarioCar">
    <w:name w:val="Asunto del comentario Car"/>
    <w:basedOn w:val="TextocomentarioCar"/>
    <w:link w:val="Asuntodelcomentario"/>
    <w:semiHidden/>
    <w:rsid w:val="0013504E"/>
    <w:rPr>
      <w:b/>
      <w:bCs/>
      <w:sz w:val="20"/>
      <w:szCs w:val="20"/>
    </w:rPr>
  </w:style>
  <w:style w:type="paragraph" w:styleId="Textodeglobo">
    <w:name w:val="Balloon Text"/>
    <w:basedOn w:val="Normal"/>
    <w:link w:val="TextodegloboCar"/>
    <w:semiHidden/>
    <w:unhideWhenUsed/>
    <w:rsid w:val="0013504E"/>
    <w:pPr>
      <w:spacing w:after="0"/>
    </w:pPr>
    <w:rPr>
      <w:rFonts w:ascii="Segoe UI" w:hAnsi="Segoe UI" w:cs="Segoe UI"/>
      <w:sz w:val="18"/>
      <w:szCs w:val="18"/>
    </w:rPr>
  </w:style>
  <w:style w:type="character" w:customStyle="1" w:styleId="TextodegloboCar">
    <w:name w:val="Texto de globo Car"/>
    <w:basedOn w:val="Fuentedeprrafopredeter"/>
    <w:link w:val="Textodeglobo"/>
    <w:semiHidden/>
    <w:rsid w:val="001350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6609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800D9-1CA4-4AF3-BFF6-E94256374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566</TotalTime>
  <Pages>6</Pages>
  <Words>2364</Words>
  <Characters>13007</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Interpretation of the first results for the MAC - NCI project</vt:lpstr>
    </vt:vector>
  </TitlesOfParts>
  <Company/>
  <LinksUpToDate>false</LinksUpToDate>
  <CharactersWithSpaces>15341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Interpretation of the first results for the MAC - NCI project</dc:title>
  <dc:creator>Aitor Ameztegui - Universitat de Lleida</dc:creator>
  <cp:lastModifiedBy>Aitor Ameztegui</cp:lastModifiedBy>
  <cp:revision>12</cp:revision>
  <dcterms:created xsi:type="dcterms:W3CDTF">2018-01-23T12:08:00Z</dcterms:created>
  <dcterms:modified xsi:type="dcterms:W3CDTF">2018-01-23T22:06:00Z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http://www.zotero.org/styles/canadian-journal-of-forest-research</vt:lpwstr>
  </property>
  <property fmtid="{D5CDD505-2E9C-101B-9397-08002B2CF9AE}" pid="3" name="Mendeley Recent Style Name 0_1">
    <vt:lpwstr>Canadian Journal of Forest Research</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16th edition (author-date)</vt:lpwstr>
  </property>
  <property fmtid="{D5CDD505-2E9C-101B-9397-08002B2CF9AE}" pid="6" name="Mendeley Recent Style Id 2_1">
    <vt:lpwstr>http://www.zotero.org/styles/ecological-modelling</vt:lpwstr>
  </property>
  <property fmtid="{D5CDD505-2E9C-101B-9397-08002B2CF9AE}" pid="7" name="Mendeley Recent Style Name 2_1">
    <vt:lpwstr>Ecological Modelling</vt:lpwstr>
  </property>
  <property fmtid="{D5CDD505-2E9C-101B-9397-08002B2CF9AE}" pid="8" name="Mendeley Recent Style Id 3_1">
    <vt:lpwstr>http://www.zotero.org/styles/forest-ecology-and-management</vt:lpwstr>
  </property>
  <property fmtid="{D5CDD505-2E9C-101B-9397-08002B2CF9AE}" pid="9" name="Mendeley Recent Style Name 3_1">
    <vt:lpwstr>Forest Ecology and Management</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http://www.zotero.org/styles/plos-one</vt:lpwstr>
  </property>
  <property fmtid="{D5CDD505-2E9C-101B-9397-08002B2CF9AE}" pid="19" name="Mendeley Recent Style Name 8_1">
    <vt:lpwstr>PLOS ONE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ies>
</file>