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03D" w:rsidRDefault="00BA3748" w:rsidP="00BA3748">
      <w:pPr>
        <w:rPr>
          <w:sz w:val="28"/>
          <w:lang w:val="es-MX"/>
        </w:rPr>
      </w:pPr>
      <w:r w:rsidRPr="00F9312D">
        <w:rPr>
          <w:b/>
          <w:color w:val="FF0000"/>
          <w:sz w:val="24"/>
          <w:u w:val="single"/>
          <w:lang w:val="es-MX"/>
        </w:rPr>
        <w:t>Tema:</w:t>
      </w:r>
      <w:r w:rsidRPr="00BA3748">
        <w:rPr>
          <w:color w:val="FF0000"/>
          <w:sz w:val="28"/>
          <w:lang w:val="es-MX"/>
        </w:rPr>
        <w:t xml:space="preserve"> </w:t>
      </w:r>
      <w:r w:rsidRPr="00BA3748">
        <w:rPr>
          <w:b/>
          <w:sz w:val="28"/>
          <w:lang w:val="es-MX"/>
        </w:rPr>
        <w:t>Arte Público</w:t>
      </w:r>
      <w:r w:rsidRPr="00BA3748">
        <w:rPr>
          <w:sz w:val="28"/>
          <w:lang w:val="es-MX"/>
        </w:rPr>
        <w:t xml:space="preserve"> </w:t>
      </w:r>
      <w:r w:rsidR="00B67A45">
        <w:rPr>
          <w:sz w:val="28"/>
          <w:lang w:val="es-MX"/>
        </w:rPr>
        <w:t xml:space="preserve">  </w:t>
      </w:r>
      <w:r w:rsidR="00CE2DD4">
        <w:rPr>
          <w:sz w:val="28"/>
          <w:lang w:val="es-MX"/>
        </w:rPr>
        <w:t xml:space="preserve">  </w:t>
      </w:r>
      <w:bookmarkStart w:id="0" w:name="_GoBack"/>
      <w:bookmarkEnd w:id="0"/>
    </w:p>
    <w:p w:rsidR="001E0C29" w:rsidRPr="00F9312D" w:rsidRDefault="00C10A60" w:rsidP="00196C80">
      <w:pPr>
        <w:jc w:val="both"/>
        <w:rPr>
          <w:color w:val="FF0000"/>
          <w:sz w:val="24"/>
          <w:u w:val="single"/>
          <w:lang w:val="es-MX"/>
        </w:rPr>
      </w:pPr>
      <w:r w:rsidRPr="00F9312D">
        <w:rPr>
          <w:b/>
          <w:color w:val="FF0000"/>
          <w:sz w:val="24"/>
          <w:u w:val="single"/>
          <w:lang w:val="es-MX"/>
        </w:rPr>
        <w:t>Propósitos:</w:t>
      </w:r>
      <w:r w:rsidRPr="00F9312D">
        <w:rPr>
          <w:color w:val="FF0000"/>
          <w:sz w:val="24"/>
          <w:u w:val="single"/>
          <w:lang w:val="es-MX"/>
        </w:rPr>
        <w:t xml:space="preserve"> </w:t>
      </w:r>
    </w:p>
    <w:p w:rsidR="00C10A60" w:rsidRPr="00F9312D" w:rsidRDefault="00C10A60" w:rsidP="00196C80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 w:rsidRPr="00F9312D">
        <w:rPr>
          <w:sz w:val="24"/>
          <w:lang w:val="es-MX"/>
        </w:rPr>
        <w:t>Reconocer el arte público y todas sus ramificaciones</w:t>
      </w:r>
      <w:r w:rsidR="001E0C29" w:rsidRPr="00F9312D">
        <w:rPr>
          <w:sz w:val="24"/>
          <w:lang w:val="es-MX"/>
        </w:rPr>
        <w:t>.</w:t>
      </w:r>
    </w:p>
    <w:p w:rsidR="001E0C29" w:rsidRPr="00F9312D" w:rsidRDefault="001E0C29" w:rsidP="00196C80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 w:rsidRPr="00F9312D">
        <w:rPr>
          <w:sz w:val="24"/>
          <w:lang w:val="es-MX"/>
        </w:rPr>
        <w:t>Practicar y disfrutar de manifestaciones de arte público.</w:t>
      </w:r>
    </w:p>
    <w:p w:rsidR="001E0C29" w:rsidRPr="00F9312D" w:rsidRDefault="001E0C29" w:rsidP="00196C80">
      <w:pPr>
        <w:pStyle w:val="Prrafodelista"/>
        <w:numPr>
          <w:ilvl w:val="0"/>
          <w:numId w:val="3"/>
        </w:numPr>
        <w:jc w:val="both"/>
        <w:rPr>
          <w:sz w:val="24"/>
          <w:lang w:val="es-MX"/>
        </w:rPr>
      </w:pPr>
      <w:r w:rsidRPr="00F9312D">
        <w:rPr>
          <w:sz w:val="24"/>
          <w:lang w:val="es-MX"/>
        </w:rPr>
        <w:t>Describir las características del arte público.</w:t>
      </w:r>
    </w:p>
    <w:p w:rsidR="00F9312D" w:rsidRPr="00F9312D" w:rsidRDefault="00F9312D" w:rsidP="00196C80">
      <w:pPr>
        <w:jc w:val="both"/>
        <w:rPr>
          <w:b/>
          <w:color w:val="FF0000"/>
          <w:sz w:val="24"/>
          <w:u w:val="single"/>
          <w:lang w:val="es-MX"/>
        </w:rPr>
      </w:pPr>
      <w:r w:rsidRPr="00F9312D">
        <w:rPr>
          <w:b/>
          <w:color w:val="FF0000"/>
          <w:sz w:val="24"/>
          <w:u w:val="single"/>
          <w:lang w:val="es-MX"/>
        </w:rPr>
        <w:t>Contenidos:</w:t>
      </w:r>
    </w:p>
    <w:p w:rsidR="00F9312D" w:rsidRDefault="00F9312D" w:rsidP="00196C80">
      <w:pPr>
        <w:spacing w:after="0"/>
        <w:jc w:val="both"/>
        <w:rPr>
          <w:b/>
          <w:sz w:val="24"/>
          <w:lang w:val="es-MX"/>
        </w:rPr>
        <w:sectPr w:rsidR="00F9312D" w:rsidSect="00C6003D">
          <w:headerReference w:type="default" r:id="rId7"/>
          <w:pgSz w:w="11906" w:h="16838"/>
          <w:pgMar w:top="709" w:right="849" w:bottom="1417" w:left="851" w:header="708" w:footer="708" w:gutter="0"/>
          <w:cols w:space="708"/>
          <w:docGrid w:linePitch="360"/>
        </w:sectPr>
      </w:pPr>
    </w:p>
    <w:p w:rsidR="00F9312D" w:rsidRPr="00F9312D" w:rsidRDefault="00F9312D" w:rsidP="00196C80">
      <w:pPr>
        <w:pStyle w:val="Prrafodelista"/>
        <w:numPr>
          <w:ilvl w:val="0"/>
          <w:numId w:val="10"/>
        </w:numPr>
        <w:spacing w:after="0"/>
        <w:jc w:val="both"/>
        <w:rPr>
          <w:sz w:val="24"/>
          <w:lang w:val="es-MX"/>
        </w:rPr>
      </w:pPr>
      <w:r w:rsidRPr="00F9312D">
        <w:rPr>
          <w:sz w:val="24"/>
          <w:lang w:val="es-MX"/>
        </w:rPr>
        <w:lastRenderedPageBreak/>
        <w:t>El Mural: el arte a gran escala.</w:t>
      </w:r>
    </w:p>
    <w:p w:rsidR="00F9312D" w:rsidRPr="00F9312D" w:rsidRDefault="00F9312D" w:rsidP="00196C80">
      <w:pPr>
        <w:pStyle w:val="Prrafodelista"/>
        <w:numPr>
          <w:ilvl w:val="0"/>
          <w:numId w:val="10"/>
        </w:numPr>
        <w:spacing w:after="0"/>
        <w:jc w:val="both"/>
        <w:rPr>
          <w:sz w:val="24"/>
          <w:lang w:val="es-MX"/>
        </w:rPr>
      </w:pPr>
      <w:r w:rsidRPr="00F9312D">
        <w:rPr>
          <w:sz w:val="24"/>
          <w:lang w:val="es-MX"/>
        </w:rPr>
        <w:t>Diseño textil y de moda: valor artístico y funcional.</w:t>
      </w:r>
    </w:p>
    <w:p w:rsidR="00F9312D" w:rsidRPr="00F9312D" w:rsidRDefault="00F9312D" w:rsidP="00196C80">
      <w:pPr>
        <w:pStyle w:val="Prrafodelista"/>
        <w:numPr>
          <w:ilvl w:val="0"/>
          <w:numId w:val="10"/>
        </w:numPr>
        <w:spacing w:after="0"/>
        <w:jc w:val="both"/>
        <w:rPr>
          <w:sz w:val="24"/>
          <w:lang w:val="es-MX"/>
        </w:rPr>
      </w:pPr>
      <w:r w:rsidRPr="00F9312D">
        <w:rPr>
          <w:sz w:val="24"/>
          <w:lang w:val="es-MX"/>
        </w:rPr>
        <w:t>La música ambiental y las presentaciones musicales públicos: valor formativo, sociocultural y socio afectivo.</w:t>
      </w:r>
    </w:p>
    <w:p w:rsidR="00F9312D" w:rsidRPr="00F9312D" w:rsidRDefault="00F9312D" w:rsidP="00196C80">
      <w:pPr>
        <w:pStyle w:val="Prrafodelista"/>
        <w:numPr>
          <w:ilvl w:val="0"/>
          <w:numId w:val="10"/>
        </w:numPr>
        <w:spacing w:after="0"/>
        <w:jc w:val="both"/>
        <w:rPr>
          <w:sz w:val="24"/>
          <w:lang w:val="es-MX"/>
        </w:rPr>
      </w:pPr>
      <w:r w:rsidRPr="00F9312D">
        <w:rPr>
          <w:sz w:val="24"/>
          <w:lang w:val="es-MX"/>
        </w:rPr>
        <w:lastRenderedPageBreak/>
        <w:t>La creación colectiva en las artes escénicas</w:t>
      </w:r>
      <w:r>
        <w:rPr>
          <w:sz w:val="24"/>
          <w:lang w:val="es-MX"/>
        </w:rPr>
        <w:t xml:space="preserve"> </w:t>
      </w:r>
      <w:r w:rsidRPr="00F9312D">
        <w:rPr>
          <w:sz w:val="24"/>
          <w:lang w:val="es-MX"/>
        </w:rPr>
        <w:t>(teatro, danza, títeres, pantomima) y sus posibilidades en espacios públicos.</w:t>
      </w:r>
    </w:p>
    <w:p w:rsidR="00F9312D" w:rsidRPr="00F9312D" w:rsidRDefault="00F9312D" w:rsidP="00196C80">
      <w:pPr>
        <w:pStyle w:val="Prrafodelista"/>
        <w:numPr>
          <w:ilvl w:val="0"/>
          <w:numId w:val="10"/>
        </w:numPr>
        <w:spacing w:after="0"/>
        <w:jc w:val="both"/>
        <w:rPr>
          <w:sz w:val="24"/>
          <w:lang w:val="es-MX"/>
        </w:rPr>
      </w:pPr>
      <w:r w:rsidRPr="00F9312D">
        <w:rPr>
          <w:sz w:val="24"/>
          <w:lang w:val="es-MX"/>
        </w:rPr>
        <w:t>El libre acceso al arte público.</w:t>
      </w:r>
    </w:p>
    <w:p w:rsidR="00F9312D" w:rsidRDefault="00F9312D" w:rsidP="00196C80">
      <w:pPr>
        <w:jc w:val="both"/>
        <w:rPr>
          <w:sz w:val="28"/>
          <w:lang w:val="es-MX"/>
        </w:rPr>
        <w:sectPr w:rsidR="00F9312D" w:rsidSect="00F9312D">
          <w:type w:val="continuous"/>
          <w:pgSz w:w="11906" w:h="16838"/>
          <w:pgMar w:top="709" w:right="849" w:bottom="1417" w:left="851" w:header="708" w:footer="708" w:gutter="0"/>
          <w:cols w:num="2" w:space="708"/>
          <w:docGrid w:linePitch="360"/>
        </w:sectPr>
      </w:pPr>
    </w:p>
    <w:p w:rsidR="001E0C29" w:rsidRDefault="001E0C29" w:rsidP="00196C80">
      <w:pPr>
        <w:jc w:val="both"/>
        <w:rPr>
          <w:sz w:val="28"/>
          <w:lang w:val="es-MX"/>
        </w:rPr>
      </w:pPr>
    </w:p>
    <w:p w:rsidR="00C10A60" w:rsidRPr="00C10A60" w:rsidRDefault="00BA3748" w:rsidP="00196C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FF0000"/>
          <w:sz w:val="24"/>
          <w:lang w:val="es-MX"/>
        </w:rPr>
      </w:pPr>
      <w:r w:rsidRPr="00C10A60">
        <w:rPr>
          <w:b/>
          <w:color w:val="FF0000"/>
          <w:sz w:val="24"/>
          <w:lang w:val="es-MX"/>
        </w:rPr>
        <w:t xml:space="preserve">Indicadores de Logros: </w:t>
      </w:r>
    </w:p>
    <w:p w:rsidR="00C10A60" w:rsidRDefault="00C10A60" w:rsidP="00196C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sectPr w:rsidR="00C10A60" w:rsidSect="00F9312D">
          <w:type w:val="continuous"/>
          <w:pgSz w:w="11906" w:h="16838"/>
          <w:pgMar w:top="709" w:right="849" w:bottom="1417" w:left="851" w:header="708" w:footer="708" w:gutter="0"/>
          <w:cols w:space="708"/>
          <w:docGrid w:linePitch="360"/>
        </w:sectPr>
      </w:pP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lastRenderedPageBreak/>
        <w:t>Describe las características e implicaciones del arte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público.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Describe las ideas y técnicas presentes en el arte mural.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Reconoce el valor artístico y funcional del diseño textil y de moda.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Argumenta el valor de la música en los espacios públicos tanto para sus intérpretes como para la audiencia.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Identifica elementos que intervienen en el proceso de creación colectiva.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Reconoce las posibilidades de acceso que brinda el arte que se presenta en un contexto público.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Participa activamente en la creación de obras de gran formato, mostrando sensibilidad en el uso y respeto de recursos, técnicas y del espacio público.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Socializa sus análisis de las obras y manifestaciones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de arte público, utilizando diversos medios.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lastRenderedPageBreak/>
        <w:t>Crea diseños y adapta elementos textiles y de moda,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utilizándolos</w:t>
      </w:r>
      <w:r w:rsidR="00C10A60" w:rsidRPr="001E0C29">
        <w:rPr>
          <w:sz w:val="24"/>
        </w:rPr>
        <w:t xml:space="preserve"> para su expresión individual o </w:t>
      </w:r>
      <w:r w:rsidRPr="001E0C29">
        <w:rPr>
          <w:sz w:val="24"/>
        </w:rPr>
        <w:t>colectiva.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Escoge adecuadamente música grabada o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interpretada en vivo para intervenir espacios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públicos.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Participa colaborativamente en conjuntos musicales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(corales e instrumentales) y en espacios públicos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(parques, plazas comerciales, escuelas, iglesias,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clubes y centros culturales).</w:t>
      </w:r>
    </w:p>
    <w:p w:rsidR="00C10A60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Crea propuestas escénicas a partir de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improvisaciones, aprovechando las posibilidades del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espacio y el contexto público en el que interactúa.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Muestra apertura y respeto ante las manifestaciones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artísticas de arte público.</w:t>
      </w:r>
    </w:p>
    <w:p w:rsidR="00BA3748" w:rsidRPr="001E0C29" w:rsidRDefault="00BA3748" w:rsidP="00196C8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 w:rsidRPr="001E0C29">
        <w:rPr>
          <w:sz w:val="24"/>
        </w:rPr>
        <w:t>Participa con entusiasmo, cooperando en proyectos</w:t>
      </w:r>
      <w:r w:rsidR="00C10A60" w:rsidRPr="001E0C29">
        <w:rPr>
          <w:sz w:val="24"/>
        </w:rPr>
        <w:t xml:space="preserve"> </w:t>
      </w:r>
      <w:r w:rsidRPr="001E0C29">
        <w:rPr>
          <w:sz w:val="24"/>
        </w:rPr>
        <w:t>colectivos de arte público</w:t>
      </w:r>
      <w:r w:rsidR="00C10A60" w:rsidRPr="001E0C29">
        <w:rPr>
          <w:sz w:val="24"/>
        </w:rPr>
        <w:t>.</w:t>
      </w:r>
    </w:p>
    <w:p w:rsidR="00C10A60" w:rsidRDefault="00C10A60" w:rsidP="00196C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  <w:sectPr w:rsidR="00C10A60" w:rsidSect="00C10A60">
          <w:type w:val="continuous"/>
          <w:pgSz w:w="11906" w:h="16838"/>
          <w:pgMar w:top="709" w:right="849" w:bottom="1417" w:left="851" w:header="708" w:footer="708" w:gutter="0"/>
          <w:cols w:num="2" w:space="708"/>
          <w:docGrid w:linePitch="360"/>
        </w:sectPr>
      </w:pPr>
    </w:p>
    <w:p w:rsidR="00C10A60" w:rsidRDefault="00C10A60" w:rsidP="00196C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</w:p>
    <w:p w:rsidR="00F9312D" w:rsidRDefault="00F9312D" w:rsidP="00196C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FF0000"/>
          <w:sz w:val="24"/>
          <w:u w:val="single"/>
        </w:rPr>
      </w:pPr>
    </w:p>
    <w:p w:rsidR="00F9312D" w:rsidRDefault="00F9312D" w:rsidP="00196C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FF0000"/>
          <w:sz w:val="24"/>
          <w:u w:val="single"/>
        </w:rPr>
      </w:pPr>
    </w:p>
    <w:p w:rsidR="00F9312D" w:rsidRDefault="00F9312D" w:rsidP="00196C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FF0000"/>
          <w:sz w:val="24"/>
          <w:u w:val="single"/>
        </w:rPr>
      </w:pPr>
    </w:p>
    <w:p w:rsidR="00F9312D" w:rsidRDefault="00F9312D" w:rsidP="00196C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FF0000"/>
          <w:sz w:val="24"/>
          <w:u w:val="single"/>
        </w:rPr>
      </w:pPr>
    </w:p>
    <w:p w:rsidR="00F9312D" w:rsidRDefault="00F9312D" w:rsidP="00196C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FF0000"/>
          <w:sz w:val="24"/>
          <w:u w:val="single"/>
        </w:rPr>
      </w:pPr>
    </w:p>
    <w:p w:rsidR="00C10A60" w:rsidRPr="00F9312D" w:rsidRDefault="00C10A60" w:rsidP="00196C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FF0000"/>
          <w:sz w:val="24"/>
          <w:u w:val="single"/>
        </w:rPr>
      </w:pPr>
      <w:r w:rsidRPr="00F9312D">
        <w:rPr>
          <w:b/>
          <w:color w:val="FF0000"/>
          <w:sz w:val="24"/>
          <w:u w:val="single"/>
        </w:rPr>
        <w:lastRenderedPageBreak/>
        <w:t>Actividades</w:t>
      </w:r>
      <w:r w:rsidR="001E0C29" w:rsidRPr="00F9312D">
        <w:rPr>
          <w:b/>
          <w:color w:val="FF0000"/>
          <w:sz w:val="24"/>
          <w:u w:val="single"/>
        </w:rPr>
        <w:t>:</w:t>
      </w:r>
      <w:r w:rsidR="003018A7">
        <w:rPr>
          <w:b/>
          <w:color w:val="FF0000"/>
          <w:sz w:val="24"/>
          <w:u w:val="single"/>
        </w:rPr>
        <w:t xml:space="preserve"> Parte Teórica</w:t>
      </w:r>
      <w:r w:rsidR="002847BB">
        <w:rPr>
          <w:b/>
          <w:color w:val="FF0000"/>
          <w:sz w:val="24"/>
          <w:u w:val="single"/>
        </w:rPr>
        <w:t xml:space="preserve"> 40%</w:t>
      </w:r>
    </w:p>
    <w:p w:rsidR="001E0C29" w:rsidRDefault="001E0C29" w:rsidP="00196C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</w:p>
    <w:p w:rsidR="001E0C29" w:rsidRDefault="00923AA1" w:rsidP="00196C80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>
        <w:rPr>
          <w:sz w:val="24"/>
        </w:rPr>
        <w:t>Investiga</w:t>
      </w:r>
      <w:r w:rsidR="001E0C29" w:rsidRPr="001E0C29">
        <w:rPr>
          <w:sz w:val="24"/>
        </w:rPr>
        <w:t xml:space="preserve"> las siguientes preguntas en tu cuaderno, recuerda ser muy creativo a la hora de trabajar en el mismo</w:t>
      </w:r>
      <w:r>
        <w:rPr>
          <w:sz w:val="24"/>
        </w:rPr>
        <w:t xml:space="preserve"> y contesta con respuesta largas.</w:t>
      </w:r>
      <w:r w:rsidR="002441E7">
        <w:rPr>
          <w:sz w:val="24"/>
        </w:rPr>
        <w:t xml:space="preserve"> </w:t>
      </w:r>
      <w:r w:rsidR="002441E7" w:rsidRPr="002847BB">
        <w:rPr>
          <w:b/>
          <w:sz w:val="24"/>
        </w:rPr>
        <w:t>(Del 27 al 1 de octubre)</w:t>
      </w:r>
    </w:p>
    <w:p w:rsidR="00F9312D" w:rsidRDefault="00F9312D" w:rsidP="00196C80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</w:p>
    <w:p w:rsidR="001E0C29" w:rsidRDefault="00F9312D" w:rsidP="00196C80">
      <w:pPr>
        <w:pStyle w:val="Prrafodelista"/>
        <w:numPr>
          <w:ilvl w:val="1"/>
          <w:numId w:val="4"/>
        </w:numPr>
        <w:spacing w:after="0" w:line="276" w:lineRule="auto"/>
        <w:jc w:val="both"/>
      </w:pPr>
      <w:r>
        <w:t>¿Qué es el Arte Público?</w:t>
      </w:r>
    </w:p>
    <w:p w:rsidR="001E0C29" w:rsidRDefault="001E0C29" w:rsidP="00196C80">
      <w:pPr>
        <w:pStyle w:val="Prrafodelista"/>
        <w:numPr>
          <w:ilvl w:val="1"/>
          <w:numId w:val="4"/>
        </w:numPr>
        <w:spacing w:after="0" w:line="276" w:lineRule="auto"/>
        <w:jc w:val="both"/>
      </w:pPr>
      <w:r>
        <w:t>¿Men</w:t>
      </w:r>
      <w:r w:rsidR="00F9312D">
        <w:t>cionas los diferentes tipos de arte p</w:t>
      </w:r>
      <w:r>
        <w:t>úblico?</w:t>
      </w:r>
    </w:p>
    <w:p w:rsidR="001E0C29" w:rsidRDefault="00F9312D" w:rsidP="00196C80">
      <w:pPr>
        <w:pStyle w:val="Prrafodelista"/>
        <w:numPr>
          <w:ilvl w:val="1"/>
          <w:numId w:val="4"/>
        </w:numPr>
        <w:spacing w:after="0" w:line="276" w:lineRule="auto"/>
        <w:jc w:val="both"/>
      </w:pPr>
      <w:r>
        <w:t>¿Dónde se originó el arte p</w:t>
      </w:r>
      <w:r w:rsidR="001E0C29">
        <w:t>úblico?</w:t>
      </w:r>
    </w:p>
    <w:p w:rsidR="001E0C29" w:rsidRDefault="001E0C29" w:rsidP="00196C80">
      <w:pPr>
        <w:pStyle w:val="Prrafodelista"/>
        <w:numPr>
          <w:ilvl w:val="1"/>
          <w:numId w:val="4"/>
        </w:numPr>
        <w:spacing w:after="0" w:line="276" w:lineRule="auto"/>
        <w:jc w:val="both"/>
      </w:pPr>
      <w:r>
        <w:t>Des</w:t>
      </w:r>
      <w:r w:rsidR="0083144A">
        <w:t>cribir los diferentes lugares dó</w:t>
      </w:r>
      <w:r>
        <w:t>nde se puede re</w:t>
      </w:r>
      <w:r w:rsidR="00F9312D">
        <w:t>alizar arte p</w:t>
      </w:r>
      <w:r>
        <w:t>úblico</w:t>
      </w:r>
      <w:r w:rsidR="0083144A">
        <w:t>.</w:t>
      </w:r>
    </w:p>
    <w:p w:rsidR="001E0C29" w:rsidRDefault="001E0C29" w:rsidP="00196C80">
      <w:pPr>
        <w:pStyle w:val="Prrafodelista"/>
        <w:numPr>
          <w:ilvl w:val="1"/>
          <w:numId w:val="4"/>
        </w:numPr>
        <w:spacing w:after="0" w:line="276" w:lineRule="auto"/>
        <w:jc w:val="both"/>
      </w:pPr>
      <w:r>
        <w:t xml:space="preserve">Hable sobre el arte </w:t>
      </w:r>
      <w:r w:rsidR="00F9312D">
        <w:t>público</w:t>
      </w:r>
      <w:r>
        <w:t xml:space="preserve"> en el siglo XX</w:t>
      </w:r>
      <w:r w:rsidR="0083144A">
        <w:t>.</w:t>
      </w:r>
    </w:p>
    <w:p w:rsidR="00923AA1" w:rsidRPr="00F9312D" w:rsidRDefault="00F9312D" w:rsidP="00196C80">
      <w:pPr>
        <w:pStyle w:val="Prrafodelista"/>
        <w:numPr>
          <w:ilvl w:val="1"/>
          <w:numId w:val="4"/>
        </w:numPr>
        <w:spacing w:after="0" w:line="276" w:lineRule="auto"/>
        <w:jc w:val="both"/>
      </w:pPr>
      <w:r>
        <w:rPr>
          <w:sz w:val="24"/>
          <w:lang w:val="es-MX"/>
        </w:rPr>
        <w:t>¿Qué es un d</w:t>
      </w:r>
      <w:r w:rsidRPr="00F9312D">
        <w:rPr>
          <w:sz w:val="24"/>
          <w:lang w:val="es-MX"/>
        </w:rPr>
        <w:t>iseño textil y de moda</w:t>
      </w:r>
      <w:r w:rsidR="00923AA1">
        <w:rPr>
          <w:sz w:val="24"/>
          <w:lang w:val="es-MX"/>
        </w:rPr>
        <w:t>? Pon</w:t>
      </w:r>
      <w:r w:rsidR="0026562F">
        <w:rPr>
          <w:sz w:val="24"/>
          <w:lang w:val="es-MX"/>
        </w:rPr>
        <w:t>er</w:t>
      </w:r>
      <w:r w:rsidR="00923AA1">
        <w:rPr>
          <w:sz w:val="24"/>
          <w:lang w:val="es-MX"/>
        </w:rPr>
        <w:t xml:space="preserve"> ejemplo</w:t>
      </w:r>
      <w:r w:rsidR="0026562F">
        <w:rPr>
          <w:sz w:val="24"/>
          <w:lang w:val="es-MX"/>
        </w:rPr>
        <w:t>s</w:t>
      </w:r>
      <w:r w:rsidR="00923AA1">
        <w:rPr>
          <w:sz w:val="24"/>
          <w:lang w:val="es-MX"/>
        </w:rPr>
        <w:t>.</w:t>
      </w:r>
    </w:p>
    <w:p w:rsidR="00F9312D" w:rsidRPr="0083144A" w:rsidRDefault="00D103BD" w:rsidP="00196C80">
      <w:pPr>
        <w:pStyle w:val="Prrafodelista"/>
        <w:numPr>
          <w:ilvl w:val="1"/>
          <w:numId w:val="4"/>
        </w:numPr>
        <w:spacing w:after="0" w:line="276" w:lineRule="auto"/>
        <w:jc w:val="both"/>
      </w:pPr>
      <w:r>
        <w:rPr>
          <w:sz w:val="24"/>
          <w:lang w:val="es-MX"/>
        </w:rPr>
        <w:t>¿Qué</w:t>
      </w:r>
      <w:r w:rsidR="00F9312D">
        <w:rPr>
          <w:sz w:val="24"/>
          <w:lang w:val="es-MX"/>
        </w:rPr>
        <w:t xml:space="preserve"> </w:t>
      </w:r>
      <w:r>
        <w:rPr>
          <w:sz w:val="24"/>
          <w:lang w:val="es-MX"/>
        </w:rPr>
        <w:t>es una instalación artística?</w:t>
      </w:r>
    </w:p>
    <w:p w:rsidR="0083144A" w:rsidRPr="00D103BD" w:rsidRDefault="0083144A" w:rsidP="00196C80">
      <w:pPr>
        <w:pStyle w:val="Prrafodelista"/>
        <w:numPr>
          <w:ilvl w:val="1"/>
          <w:numId w:val="4"/>
        </w:numPr>
        <w:spacing w:after="0" w:line="276" w:lineRule="auto"/>
        <w:jc w:val="both"/>
      </w:pPr>
      <w:r>
        <w:t>¿Que son las artes escénicas? Define cada una de ella.</w:t>
      </w:r>
    </w:p>
    <w:p w:rsidR="00D103BD" w:rsidRDefault="0083144A" w:rsidP="00196C80">
      <w:pPr>
        <w:pStyle w:val="Prrafodelista"/>
        <w:numPr>
          <w:ilvl w:val="1"/>
          <w:numId w:val="4"/>
        </w:numPr>
        <w:spacing w:after="0" w:line="276" w:lineRule="auto"/>
        <w:jc w:val="both"/>
      </w:pPr>
      <w:r>
        <w:t>¿Qué son l</w:t>
      </w:r>
      <w:r w:rsidRPr="0083144A">
        <w:t>a</w:t>
      </w:r>
      <w:r>
        <w:t>s</w:t>
      </w:r>
      <w:r w:rsidRPr="0083144A">
        <w:t xml:space="preserve"> música</w:t>
      </w:r>
      <w:r>
        <w:t>s</w:t>
      </w:r>
      <w:r w:rsidRPr="0083144A">
        <w:t xml:space="preserve"> ambiental</w:t>
      </w:r>
      <w:r>
        <w:t>es?</w:t>
      </w:r>
    </w:p>
    <w:p w:rsidR="00923AA1" w:rsidRDefault="00923AA1" w:rsidP="00196C8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lang w:val="es"/>
        </w:rPr>
      </w:pPr>
      <w:r>
        <w:t xml:space="preserve">¿Cuáles son las características de </w:t>
      </w:r>
      <w:r>
        <w:rPr>
          <w:lang w:val="es"/>
        </w:rPr>
        <w:t>la música ambiental?</w:t>
      </w:r>
    </w:p>
    <w:p w:rsidR="002847BB" w:rsidRPr="00923AA1" w:rsidRDefault="002847BB" w:rsidP="002847BB">
      <w:pPr>
        <w:pStyle w:val="Prrafodelista"/>
        <w:spacing w:after="0" w:line="276" w:lineRule="auto"/>
        <w:ind w:left="1440"/>
        <w:jc w:val="both"/>
        <w:rPr>
          <w:lang w:val="es"/>
        </w:rPr>
      </w:pPr>
    </w:p>
    <w:p w:rsidR="003018A7" w:rsidRPr="003018A7" w:rsidRDefault="003018A7" w:rsidP="003018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FF0000"/>
          <w:sz w:val="24"/>
          <w:u w:val="single"/>
        </w:rPr>
      </w:pPr>
      <w:r w:rsidRPr="003018A7">
        <w:rPr>
          <w:b/>
          <w:color w:val="FF0000"/>
          <w:sz w:val="24"/>
          <w:u w:val="single"/>
        </w:rPr>
        <w:t>Actividades: Parte Practica</w:t>
      </w:r>
      <w:r w:rsidR="002847BB">
        <w:rPr>
          <w:b/>
          <w:color w:val="FF0000"/>
          <w:sz w:val="24"/>
          <w:u w:val="single"/>
        </w:rPr>
        <w:t xml:space="preserve"> 60%</w:t>
      </w:r>
    </w:p>
    <w:p w:rsidR="0026562F" w:rsidRDefault="0026562F" w:rsidP="00F756C6">
      <w:pPr>
        <w:spacing w:after="0" w:line="276" w:lineRule="auto"/>
        <w:ind w:left="360"/>
        <w:jc w:val="both"/>
      </w:pPr>
    </w:p>
    <w:p w:rsidR="0026562F" w:rsidRDefault="00AA40D4" w:rsidP="00196C80">
      <w:pPr>
        <w:pStyle w:val="Prrafodelista"/>
        <w:numPr>
          <w:ilvl w:val="0"/>
          <w:numId w:val="4"/>
        </w:numPr>
        <w:spacing w:after="0" w:line="276" w:lineRule="auto"/>
        <w:jc w:val="both"/>
      </w:pPr>
      <w:r>
        <w:t xml:space="preserve"> </w:t>
      </w:r>
      <w:r w:rsidR="0026562F">
        <w:t xml:space="preserve">Realiza una </w:t>
      </w:r>
      <w:r w:rsidR="00E57929">
        <w:t>instalación</w:t>
      </w:r>
      <w:r w:rsidR="0026562F">
        <w:t xml:space="preserve"> </w:t>
      </w:r>
      <w:r w:rsidR="00E57929">
        <w:t>artística</w:t>
      </w:r>
      <w:r w:rsidR="0026562F">
        <w:t xml:space="preserve"> </w:t>
      </w:r>
      <w:r w:rsidR="00E57929">
        <w:t>a gran escala la cual permanecerá instalada en el centro hasta finalizar el P1.</w:t>
      </w:r>
    </w:p>
    <w:p w:rsidR="0013552B" w:rsidRDefault="00E57929" w:rsidP="00196C80">
      <w:pPr>
        <w:pStyle w:val="Prrafodelista"/>
        <w:spacing w:after="0" w:line="276" w:lineRule="auto"/>
        <w:jc w:val="both"/>
      </w:pPr>
      <w:r>
        <w:t>Característica:</w:t>
      </w:r>
      <w:r w:rsidR="002441E7">
        <w:t xml:space="preserve">) </w:t>
      </w:r>
      <w:r w:rsidR="002441E7" w:rsidRPr="002441E7">
        <w:rPr>
          <w:b/>
        </w:rPr>
        <w:t>(Primera semana de octubre 6-10)</w:t>
      </w:r>
    </w:p>
    <w:p w:rsidR="00E57929" w:rsidRDefault="003A61AE" w:rsidP="00196C80">
      <w:pPr>
        <w:pStyle w:val="Prrafodelista"/>
        <w:numPr>
          <w:ilvl w:val="0"/>
          <w:numId w:val="11"/>
        </w:numPr>
        <w:spacing w:after="0" w:line="276" w:lineRule="auto"/>
        <w:jc w:val="both"/>
      </w:pPr>
      <w:r>
        <w:t xml:space="preserve">El tema de las instalaciones es sobre el  </w:t>
      </w:r>
      <w:r w:rsidR="00E57929">
        <w:t xml:space="preserve"> </w:t>
      </w:r>
      <w:r w:rsidR="005A385C" w:rsidRPr="005A385C">
        <w:rPr>
          <w:b/>
        </w:rPr>
        <w:t>Día de la alimentación</w:t>
      </w:r>
    </w:p>
    <w:p w:rsidR="00E57929" w:rsidRDefault="0013552B" w:rsidP="003018A7">
      <w:pPr>
        <w:pStyle w:val="Prrafodelista"/>
        <w:numPr>
          <w:ilvl w:val="0"/>
          <w:numId w:val="11"/>
        </w:numPr>
        <w:spacing w:after="0" w:line="276" w:lineRule="auto"/>
        <w:jc w:val="both"/>
      </w:pPr>
      <w:r>
        <w:t>Debe ser una instalación a gran escala</w:t>
      </w:r>
    </w:p>
    <w:p w:rsidR="005A385C" w:rsidRDefault="003A61AE" w:rsidP="003018A7">
      <w:pPr>
        <w:pStyle w:val="Prrafodelista"/>
        <w:numPr>
          <w:ilvl w:val="0"/>
          <w:numId w:val="11"/>
        </w:numPr>
        <w:spacing w:after="0" w:line="276" w:lineRule="auto"/>
        <w:jc w:val="both"/>
      </w:pPr>
      <w:r>
        <w:t xml:space="preserve">Pueden utilizar producto usado o nuevos, </w:t>
      </w:r>
      <w:r w:rsidR="005A385C">
        <w:t xml:space="preserve">los cuales se le devolverán al finalizar la actividad. </w:t>
      </w:r>
      <w:r w:rsidR="00BB734B">
        <w:t xml:space="preserve"> </w:t>
      </w:r>
    </w:p>
    <w:p w:rsidR="0026562F" w:rsidRDefault="0026562F" w:rsidP="00196C80">
      <w:pPr>
        <w:pStyle w:val="Prrafodelista"/>
        <w:spacing w:after="0" w:line="276" w:lineRule="auto"/>
        <w:jc w:val="both"/>
      </w:pPr>
    </w:p>
    <w:p w:rsidR="0013552B" w:rsidRPr="002441E7" w:rsidRDefault="0013552B" w:rsidP="00196C8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b/>
        </w:rPr>
      </w:pPr>
      <w:r>
        <w:t>Creación colectiva de las artes escénicas.</w:t>
      </w:r>
      <w:r w:rsidR="00196C80">
        <w:t xml:space="preserve"> </w:t>
      </w:r>
      <w:r>
        <w:t>Seleccionar una de las artes escénicas (teatro, danza o pantomima), lu</w:t>
      </w:r>
      <w:r w:rsidR="002441E7">
        <w:t>ego deberán hacer lo siguiente:</w:t>
      </w:r>
      <w:r>
        <w:t xml:space="preserve"> </w:t>
      </w:r>
      <w:r w:rsidR="002441E7" w:rsidRPr="002441E7">
        <w:rPr>
          <w:b/>
        </w:rPr>
        <w:t>(Fecha de presentación primera semana de noviembre mes de la familia)</w:t>
      </w:r>
    </w:p>
    <w:p w:rsidR="0013552B" w:rsidRPr="002441E7" w:rsidRDefault="0013552B" w:rsidP="00196C80">
      <w:pPr>
        <w:pStyle w:val="Prrafodelista"/>
        <w:spacing w:after="0" w:line="276" w:lineRule="auto"/>
        <w:jc w:val="both"/>
        <w:rPr>
          <w:b/>
        </w:rPr>
      </w:pPr>
    </w:p>
    <w:p w:rsidR="0013552B" w:rsidRDefault="0013552B" w:rsidP="00196C80">
      <w:pPr>
        <w:pStyle w:val="Prrafodelista"/>
        <w:numPr>
          <w:ilvl w:val="0"/>
          <w:numId w:val="12"/>
        </w:numPr>
        <w:spacing w:after="0" w:line="276" w:lineRule="auto"/>
        <w:jc w:val="both"/>
      </w:pPr>
      <w:r>
        <w:t>Crear una historia con diversos personajes (mínimo 8 actores</w:t>
      </w:r>
      <w:r w:rsidR="00C739A1">
        <w:t xml:space="preserve"> o bailarines</w:t>
      </w:r>
      <w:r>
        <w:t>) sobre la importancia de las familias o en su defecto los tipos de familias</w:t>
      </w:r>
      <w:r w:rsidR="00636E31">
        <w:t xml:space="preserve">. La obra deberá tener una duración </w:t>
      </w:r>
      <w:r w:rsidR="00636E31" w:rsidRPr="00636E31">
        <w:rPr>
          <w:b/>
        </w:rPr>
        <w:t>mínima de 8 minutos</w:t>
      </w:r>
    </w:p>
    <w:p w:rsidR="0013552B" w:rsidRDefault="0013552B" w:rsidP="00196C80">
      <w:pPr>
        <w:pStyle w:val="Prrafodelista"/>
        <w:numPr>
          <w:ilvl w:val="0"/>
          <w:numId w:val="12"/>
        </w:numPr>
        <w:spacing w:after="0" w:line="276" w:lineRule="auto"/>
        <w:jc w:val="both"/>
      </w:pPr>
      <w:r>
        <w:t>Seleccionar los diferentes actores</w:t>
      </w:r>
      <w:r w:rsidR="00C739A1">
        <w:t xml:space="preserve"> o bailarines</w:t>
      </w:r>
      <w:r w:rsidR="003018A7">
        <w:t>, entregarle su libreto (guion</w:t>
      </w:r>
      <w:r w:rsidR="00196C80">
        <w:t>) con texto clar</w:t>
      </w:r>
      <w:r w:rsidR="00CD60F5">
        <w:t>os y sin palabras descompuesta.</w:t>
      </w:r>
    </w:p>
    <w:p w:rsidR="00D407A6" w:rsidRDefault="0013552B" w:rsidP="003018A7">
      <w:pPr>
        <w:pStyle w:val="Prrafodelista"/>
        <w:numPr>
          <w:ilvl w:val="0"/>
          <w:numId w:val="12"/>
        </w:numPr>
        <w:spacing w:after="0" w:line="276" w:lineRule="auto"/>
        <w:jc w:val="both"/>
      </w:pPr>
      <w:r>
        <w:t>Crear la escenografía con un mural a gran escala, la misma debe de ser simple.</w:t>
      </w:r>
    </w:p>
    <w:p w:rsidR="00196C80" w:rsidRDefault="0013552B" w:rsidP="00196C80">
      <w:pPr>
        <w:pStyle w:val="Prrafodelista"/>
        <w:numPr>
          <w:ilvl w:val="0"/>
          <w:numId w:val="12"/>
        </w:numPr>
        <w:spacing w:after="0" w:line="276" w:lineRule="auto"/>
        <w:jc w:val="both"/>
      </w:pPr>
      <w:r>
        <w:t xml:space="preserve">Deben diseñar y crear sus vestuarios </w:t>
      </w:r>
      <w:r w:rsidR="00196C80">
        <w:t xml:space="preserve">comprando un polo blanco y luego adecuarlo a la idea principal de su historia. </w:t>
      </w:r>
    </w:p>
    <w:p w:rsidR="00196C80" w:rsidRDefault="00196C80" w:rsidP="00196C80">
      <w:pPr>
        <w:pStyle w:val="Prrafodelista"/>
        <w:spacing w:after="0" w:line="276" w:lineRule="auto"/>
        <w:ind w:left="1080"/>
        <w:jc w:val="both"/>
      </w:pPr>
      <w:r>
        <w:t>El diseño del mismo puede ser:</w:t>
      </w:r>
    </w:p>
    <w:p w:rsidR="0013552B" w:rsidRDefault="00196C80" w:rsidP="00196C80">
      <w:pPr>
        <w:pStyle w:val="Prrafodelista"/>
        <w:numPr>
          <w:ilvl w:val="1"/>
          <w:numId w:val="1"/>
        </w:numPr>
        <w:spacing w:after="0" w:line="276" w:lineRule="auto"/>
        <w:jc w:val="both"/>
      </w:pPr>
      <w:r>
        <w:t>Cuello V o circular</w:t>
      </w:r>
    </w:p>
    <w:p w:rsidR="00196C80" w:rsidRDefault="00196C80" w:rsidP="00196C80">
      <w:pPr>
        <w:pStyle w:val="Prrafodelista"/>
        <w:numPr>
          <w:ilvl w:val="1"/>
          <w:numId w:val="1"/>
        </w:numPr>
        <w:spacing w:after="0" w:line="276" w:lineRule="auto"/>
        <w:jc w:val="both"/>
      </w:pPr>
      <w:r>
        <w:t>Con flecos o sin flecos</w:t>
      </w:r>
    </w:p>
    <w:p w:rsidR="00196C80" w:rsidRDefault="00CD60F5" w:rsidP="00196C80">
      <w:pPr>
        <w:pStyle w:val="Prrafodelista"/>
        <w:numPr>
          <w:ilvl w:val="1"/>
          <w:numId w:val="1"/>
        </w:numPr>
        <w:spacing w:after="0" w:line="276" w:lineRule="auto"/>
      </w:pPr>
      <w:r>
        <w:t>Pintado con pintura o marcadores</w:t>
      </w:r>
    </w:p>
    <w:p w:rsidR="0013552B" w:rsidRDefault="00CD60F5" w:rsidP="0096459A">
      <w:pPr>
        <w:pStyle w:val="Prrafodelista"/>
        <w:numPr>
          <w:ilvl w:val="1"/>
          <w:numId w:val="1"/>
        </w:numPr>
        <w:spacing w:after="0" w:line="276" w:lineRule="auto"/>
      </w:pPr>
      <w:r>
        <w:t xml:space="preserve">Pueden pegarle el diseño el mismo puedes ser creado con fieltro, </w:t>
      </w:r>
      <w:proofErr w:type="spellStart"/>
      <w:r>
        <w:t>foami</w:t>
      </w:r>
      <w:proofErr w:type="spellEnd"/>
      <w:r>
        <w:t>, telas estampadas o pedrería)</w:t>
      </w:r>
    </w:p>
    <w:p w:rsidR="0013552B" w:rsidRDefault="004F19CB" w:rsidP="0013552B">
      <w:pPr>
        <w:spacing w:after="0" w:line="276" w:lineRule="auto"/>
      </w:pPr>
      <w:r>
        <w:t xml:space="preserve"> </w:t>
      </w:r>
    </w:p>
    <w:p w:rsidR="0026562F" w:rsidRDefault="0026562F" w:rsidP="0026562F">
      <w:pPr>
        <w:spacing w:after="0" w:line="276" w:lineRule="auto"/>
        <w:ind w:left="1080"/>
      </w:pPr>
    </w:p>
    <w:p w:rsidR="001E0C29" w:rsidRPr="001E0C29" w:rsidRDefault="001E0C29" w:rsidP="001E0C29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sz w:val="24"/>
        </w:rPr>
      </w:pPr>
    </w:p>
    <w:p w:rsidR="001E0C29" w:rsidRPr="00C10A60" w:rsidRDefault="00383A3A" w:rsidP="00C10A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</w:t>
      </w:r>
    </w:p>
    <w:sectPr w:rsidR="001E0C29" w:rsidRPr="00C10A60" w:rsidSect="00196C80">
      <w:type w:val="continuous"/>
      <w:pgSz w:w="11906" w:h="16838"/>
      <w:pgMar w:top="709" w:right="56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3D3" w:rsidRDefault="007B03D3" w:rsidP="00C6003D">
      <w:pPr>
        <w:spacing w:after="0" w:line="240" w:lineRule="auto"/>
      </w:pPr>
      <w:r>
        <w:separator/>
      </w:r>
    </w:p>
  </w:endnote>
  <w:endnote w:type="continuationSeparator" w:id="0">
    <w:p w:rsidR="007B03D3" w:rsidRDefault="007B03D3" w:rsidP="00C6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3D3" w:rsidRDefault="007B03D3" w:rsidP="00C6003D">
      <w:pPr>
        <w:spacing w:after="0" w:line="240" w:lineRule="auto"/>
      </w:pPr>
      <w:r>
        <w:separator/>
      </w:r>
    </w:p>
  </w:footnote>
  <w:footnote w:type="continuationSeparator" w:id="0">
    <w:p w:rsidR="007B03D3" w:rsidRDefault="007B03D3" w:rsidP="00C6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0F5" w:rsidRPr="00D23E24" w:rsidRDefault="00CD60F5" w:rsidP="00C6003D">
    <w:pPr>
      <w:spacing w:after="0"/>
      <w:jc w:val="center"/>
      <w:rPr>
        <w:b/>
        <w:sz w:val="32"/>
      </w:rPr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66FB25D3" wp14:editId="4BE6ED63">
          <wp:simplePos x="0" y="0"/>
          <wp:positionH relativeFrom="column">
            <wp:posOffset>5237632</wp:posOffset>
          </wp:positionH>
          <wp:positionV relativeFrom="paragraph">
            <wp:posOffset>-146633</wp:posOffset>
          </wp:positionV>
          <wp:extent cx="467653" cy="399966"/>
          <wp:effectExtent l="0" t="0" r="8890" b="635"/>
          <wp:wrapNone/>
          <wp:docPr id="3" name="Imagen 3" descr="Ilustración de Vector Icono De Pincel y más Vectores Libres de Derechos de  Aprender - iSt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lustración de Vector Icono De Pincel y más Vectores Libres de Derechos de  Aprender - iStock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9897" b="72958" l="17959" r="80000">
                                <a14:foregroundMark x1="30282" y1="61972" x2="52817" y2="41549"/>
                                <a14:foregroundMark x1="53873" y1="47535" x2="71831" y2="23944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04" t="13265" r="12245" b="20409"/>
                  <a:stretch/>
                </pic:blipFill>
                <pic:spPr bwMode="auto">
                  <a:xfrm rot="403685">
                    <a:off x="0" y="0"/>
                    <a:ext cx="467653" cy="3999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12A4">
      <w:rPr>
        <w:noProof/>
        <w:sz w:val="32"/>
        <w:lang w:eastAsia="es-DO"/>
      </w:rPr>
      <w:drawing>
        <wp:anchor distT="0" distB="0" distL="114300" distR="114300" simplePos="0" relativeHeight="251659264" behindDoc="0" locked="0" layoutInCell="1" allowOverlap="1" wp14:anchorId="752DD1B8" wp14:editId="79D3691D">
          <wp:simplePos x="0" y="0"/>
          <wp:positionH relativeFrom="column">
            <wp:posOffset>737235</wp:posOffset>
          </wp:positionH>
          <wp:positionV relativeFrom="paragraph">
            <wp:posOffset>-108585</wp:posOffset>
          </wp:positionV>
          <wp:extent cx="501249" cy="501249"/>
          <wp:effectExtent l="38100" t="0" r="0" b="0"/>
          <wp:wrapNone/>
          <wp:docPr id="4" name="Imagen 4" descr="10 ideas de Máscaras de teatro | mascaras teatro, mascaras, tea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0 ideas de Máscaras de teatro | mascaras teatro, mascaras, teatr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ackgroundRemoval t="12048" b="97892" l="2410" r="92470">
                                <a14:foregroundMark x1="35843" y1="60241" x2="35843" y2="60241"/>
                                <a14:foregroundMark x1="35843" y1="60241" x2="35843" y2="60241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06934">
                    <a:off x="0" y="0"/>
                    <a:ext cx="501249" cy="5012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12A4">
      <w:rPr>
        <w:b/>
        <w:sz w:val="32"/>
      </w:rPr>
      <w:t>Colegio Pre-Universitario Pedro Henrique Ureña</w:t>
    </w:r>
  </w:p>
  <w:p w:rsidR="00CD60F5" w:rsidRPr="00C6003D" w:rsidRDefault="00CD60F5" w:rsidP="00C6003D">
    <w:pPr>
      <w:jc w:val="center"/>
      <w:rPr>
        <w:lang w:val="es-MX"/>
      </w:rPr>
    </w:pPr>
    <w:r>
      <w:rPr>
        <w:b/>
        <w:sz w:val="24"/>
      </w:rPr>
      <w:t>Proyecto no.1                      4to de Secundaria</w:t>
    </w:r>
  </w:p>
  <w:p w:rsidR="00CD60F5" w:rsidRDefault="00CD60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452D"/>
      </v:shape>
    </w:pict>
  </w:numPicBullet>
  <w:abstractNum w:abstractNumId="0" w15:restartNumberingAfterBreak="0">
    <w:nsid w:val="0A96455F"/>
    <w:multiLevelType w:val="hybridMultilevel"/>
    <w:tmpl w:val="1F6A918E"/>
    <w:lvl w:ilvl="0" w:tplc="1C0A0017">
      <w:start w:val="1"/>
      <w:numFmt w:val="lowerLetter"/>
      <w:lvlText w:val="%1)"/>
      <w:lvlJc w:val="left"/>
      <w:pPr>
        <w:ind w:left="1440" w:hanging="360"/>
      </w:p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43B32"/>
    <w:multiLevelType w:val="hybridMultilevel"/>
    <w:tmpl w:val="9196CCCA"/>
    <w:lvl w:ilvl="0" w:tplc="86A275CC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B685E"/>
    <w:multiLevelType w:val="hybridMultilevel"/>
    <w:tmpl w:val="4F18C7C0"/>
    <w:lvl w:ilvl="0" w:tplc="1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46C5E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41AEB"/>
    <w:multiLevelType w:val="hybridMultilevel"/>
    <w:tmpl w:val="42F06AE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A3F14"/>
    <w:multiLevelType w:val="hybridMultilevel"/>
    <w:tmpl w:val="3AF64A74"/>
    <w:lvl w:ilvl="0" w:tplc="E6BE9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747FC1"/>
    <w:multiLevelType w:val="hybridMultilevel"/>
    <w:tmpl w:val="B154598C"/>
    <w:lvl w:ilvl="0" w:tplc="86A275C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520" w:hanging="360"/>
      </w:pPr>
    </w:lvl>
    <w:lvl w:ilvl="2" w:tplc="1C0A001B" w:tentative="1">
      <w:start w:val="1"/>
      <w:numFmt w:val="lowerRoman"/>
      <w:lvlText w:val="%3."/>
      <w:lvlJc w:val="right"/>
      <w:pPr>
        <w:ind w:left="3240" w:hanging="180"/>
      </w:pPr>
    </w:lvl>
    <w:lvl w:ilvl="3" w:tplc="1C0A000F" w:tentative="1">
      <w:start w:val="1"/>
      <w:numFmt w:val="decimal"/>
      <w:lvlText w:val="%4."/>
      <w:lvlJc w:val="left"/>
      <w:pPr>
        <w:ind w:left="3960" w:hanging="360"/>
      </w:pPr>
    </w:lvl>
    <w:lvl w:ilvl="4" w:tplc="1C0A0019" w:tentative="1">
      <w:start w:val="1"/>
      <w:numFmt w:val="lowerLetter"/>
      <w:lvlText w:val="%5."/>
      <w:lvlJc w:val="left"/>
      <w:pPr>
        <w:ind w:left="4680" w:hanging="360"/>
      </w:pPr>
    </w:lvl>
    <w:lvl w:ilvl="5" w:tplc="1C0A001B" w:tentative="1">
      <w:start w:val="1"/>
      <w:numFmt w:val="lowerRoman"/>
      <w:lvlText w:val="%6."/>
      <w:lvlJc w:val="right"/>
      <w:pPr>
        <w:ind w:left="5400" w:hanging="180"/>
      </w:pPr>
    </w:lvl>
    <w:lvl w:ilvl="6" w:tplc="1C0A000F" w:tentative="1">
      <w:start w:val="1"/>
      <w:numFmt w:val="decimal"/>
      <w:lvlText w:val="%7."/>
      <w:lvlJc w:val="left"/>
      <w:pPr>
        <w:ind w:left="6120" w:hanging="360"/>
      </w:pPr>
    </w:lvl>
    <w:lvl w:ilvl="7" w:tplc="1C0A0019" w:tentative="1">
      <w:start w:val="1"/>
      <w:numFmt w:val="lowerLetter"/>
      <w:lvlText w:val="%8."/>
      <w:lvlJc w:val="left"/>
      <w:pPr>
        <w:ind w:left="6840" w:hanging="360"/>
      </w:pPr>
    </w:lvl>
    <w:lvl w:ilvl="8" w:tplc="1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140500"/>
    <w:multiLevelType w:val="hybridMultilevel"/>
    <w:tmpl w:val="DBF83BC2"/>
    <w:lvl w:ilvl="0" w:tplc="1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72C73"/>
    <w:multiLevelType w:val="hybridMultilevel"/>
    <w:tmpl w:val="0CEC010A"/>
    <w:lvl w:ilvl="0" w:tplc="1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94AC8"/>
    <w:multiLevelType w:val="hybridMultilevel"/>
    <w:tmpl w:val="58E22F8E"/>
    <w:lvl w:ilvl="0" w:tplc="1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D3E2A"/>
    <w:multiLevelType w:val="hybridMultilevel"/>
    <w:tmpl w:val="109A3ED6"/>
    <w:lvl w:ilvl="0" w:tplc="1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570251"/>
    <w:multiLevelType w:val="hybridMultilevel"/>
    <w:tmpl w:val="D172B1F2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4767B"/>
    <w:multiLevelType w:val="hybridMultilevel"/>
    <w:tmpl w:val="208AAB70"/>
    <w:lvl w:ilvl="0" w:tplc="837A8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8032E"/>
    <w:multiLevelType w:val="hybridMultilevel"/>
    <w:tmpl w:val="5E9E70B4"/>
    <w:lvl w:ilvl="0" w:tplc="837A8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8"/>
  </w:num>
  <w:num w:numId="8">
    <w:abstractNumId w:val="11"/>
  </w:num>
  <w:num w:numId="9">
    <w:abstractNumId w:val="12"/>
  </w:num>
  <w:num w:numId="10">
    <w:abstractNumId w:val="6"/>
  </w:num>
  <w:num w:numId="11">
    <w:abstractNumId w:val="4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91"/>
    <w:rsid w:val="000A4BD1"/>
    <w:rsid w:val="000B5882"/>
    <w:rsid w:val="000D4C91"/>
    <w:rsid w:val="0013552B"/>
    <w:rsid w:val="00196C80"/>
    <w:rsid w:val="001E0C29"/>
    <w:rsid w:val="002441E7"/>
    <w:rsid w:val="0026446C"/>
    <w:rsid w:val="0026562F"/>
    <w:rsid w:val="002847BB"/>
    <w:rsid w:val="00290027"/>
    <w:rsid w:val="002A5271"/>
    <w:rsid w:val="003018A7"/>
    <w:rsid w:val="00383A3A"/>
    <w:rsid w:val="003A61AE"/>
    <w:rsid w:val="004C06E3"/>
    <w:rsid w:val="004F19CB"/>
    <w:rsid w:val="005A385C"/>
    <w:rsid w:val="005F677A"/>
    <w:rsid w:val="00636E31"/>
    <w:rsid w:val="006627EE"/>
    <w:rsid w:val="0069794C"/>
    <w:rsid w:val="006A092C"/>
    <w:rsid w:val="006D69C3"/>
    <w:rsid w:val="006E7944"/>
    <w:rsid w:val="007B03D3"/>
    <w:rsid w:val="00827CCF"/>
    <w:rsid w:val="0083144A"/>
    <w:rsid w:val="00856553"/>
    <w:rsid w:val="00890330"/>
    <w:rsid w:val="008C73ED"/>
    <w:rsid w:val="00923AA1"/>
    <w:rsid w:val="00AA40D4"/>
    <w:rsid w:val="00AC1AE9"/>
    <w:rsid w:val="00B67A45"/>
    <w:rsid w:val="00BA3748"/>
    <w:rsid w:val="00BB734B"/>
    <w:rsid w:val="00C10A60"/>
    <w:rsid w:val="00C6003D"/>
    <w:rsid w:val="00C739A1"/>
    <w:rsid w:val="00CD60F5"/>
    <w:rsid w:val="00CE2DD4"/>
    <w:rsid w:val="00D103BD"/>
    <w:rsid w:val="00D407A6"/>
    <w:rsid w:val="00E2449F"/>
    <w:rsid w:val="00E57929"/>
    <w:rsid w:val="00EE4B6C"/>
    <w:rsid w:val="00F25668"/>
    <w:rsid w:val="00F369ED"/>
    <w:rsid w:val="00F756C6"/>
    <w:rsid w:val="00F9312D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B8BA82"/>
  <w15:chartTrackingRefBased/>
  <w15:docId w15:val="{F2FC89B3-49E9-4828-8527-5565DC15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0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0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03D"/>
  </w:style>
  <w:style w:type="paragraph" w:styleId="Piedepgina">
    <w:name w:val="footer"/>
    <w:basedOn w:val="Normal"/>
    <w:link w:val="PiedepginaCar"/>
    <w:uiPriority w:val="99"/>
    <w:unhideWhenUsed/>
    <w:rsid w:val="00C60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03D"/>
  </w:style>
  <w:style w:type="paragraph" w:styleId="Prrafodelista">
    <w:name w:val="List Paragraph"/>
    <w:basedOn w:val="Normal"/>
    <w:uiPriority w:val="34"/>
    <w:qFormat/>
    <w:rsid w:val="001E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microsoft.com/office/2007/relationships/hdphoto" Target="media/hdphoto2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2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colegio35</dc:creator>
  <cp:keywords/>
  <dc:description/>
  <cp:lastModifiedBy>colegio35</cp:lastModifiedBy>
  <cp:revision>16</cp:revision>
  <dcterms:created xsi:type="dcterms:W3CDTF">2021-09-21T12:18:00Z</dcterms:created>
  <dcterms:modified xsi:type="dcterms:W3CDTF">2021-09-30T17:22:00Z</dcterms:modified>
</cp:coreProperties>
</file>