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0E">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MECHATRONICS ENGINEERING  KULLIYAH OF ENGINEERING</w:t>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ISLAMIC UNIVERSITY MALAYSIA</w:t>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w:t>
      </w:r>
      <w:r w:rsidDel="00000000" w:rsidR="00000000" w:rsidRPr="00000000">
        <w:rPr>
          <w:rFonts w:ascii="Times New Roman" w:cs="Times New Roman" w:eastAsia="Times New Roman" w:hAnsi="Times New Roman"/>
          <w:b w:val="1"/>
          <w:bCs w:val="1"/>
          <w:smallCaps w:val="1"/>
          <w:sz w:val="24"/>
          <w:szCs w:val="24"/>
          <w:rtl w:val="0"/>
        </w:rPr>
        <w:t xml:space="preserve">UNE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2026</w:t>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2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2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2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Supervisor: Assoc. Prof. Ts. Dr. Hasan Firdaus Bin Mohd Zaki</w:t>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REPORT SUBMITTED IN PARTIAL FULFILMENT OF THE REQUIREMENT FOR A DEGREE OF BACHELOR OF MECHATRONICS ENGINEERING WITH HONOURS </w:t>
      </w:r>
    </w:p>
    <w:p w:rsidR="00000000" w:rsidDel="00000000" w:rsidP="00000000" w:rsidRDefault="00000000" w:rsidRPr="00000000" w14:paraId="0000003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C">
      <w:pPr>
        <w:pStyle w:val="Heading1"/>
        <w:rPr>
          <w:sz w:val="24"/>
          <w:szCs w:val="24"/>
        </w:rPr>
      </w:pPr>
      <w:bookmarkStart w:colFirst="0" w:colLast="0" w:name="_9xwequj802lj" w:id="0"/>
      <w:bookmarkEnd w:id="0"/>
      <w:r w:rsidDel="00000000" w:rsidR="00000000" w:rsidRPr="00000000">
        <w:rPr>
          <w:rtl w:val="0"/>
        </w:rPr>
        <w:t xml:space="preserve">A</w:t>
      </w:r>
      <w:r w:rsidDel="00000000" w:rsidR="00000000" w:rsidRPr="00000000">
        <w:rPr>
          <w:sz w:val="24"/>
          <w:szCs w:val="24"/>
          <w:rtl w:val="0"/>
        </w:rPr>
        <w:t xml:space="preserve">CKNOWLEDGEMENTS</w:t>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appreciation to my supervisor, Dr. Hasan Firdaus Bin Mohd Zaki, for his guidance, advice, and support throughout this Final Year Project. I am also thankful to the Kulliyyah of Engineering, Mechatronics Department, International Islamic University Malaysia (IIUM) for providing facilities and a good environment to carry out this project. Lastly, I would like to thank my friends who helped and supported me during the process, as well as my family for their encouragement and motivation.</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rPr>
          <w:sz w:val="26"/>
          <w:szCs w:val="26"/>
        </w:rPr>
      </w:pPr>
      <w:bookmarkStart w:colFirst="0" w:colLast="0" w:name="_z3mv9seti3fg" w:id="1"/>
      <w:bookmarkEnd w:id="1"/>
      <w:r w:rsidDel="00000000" w:rsidR="00000000" w:rsidRPr="00000000">
        <w:rPr>
          <w:sz w:val="34"/>
          <w:szCs w:val="34"/>
          <w:rtl w:val="0"/>
        </w:rPr>
        <w:t xml:space="preserve">T</w:t>
      </w:r>
      <w:r w:rsidDel="00000000" w:rsidR="00000000" w:rsidRPr="00000000">
        <w:rPr>
          <w:sz w:val="26"/>
          <w:szCs w:val="26"/>
          <w:rtl w:val="0"/>
        </w:rPr>
        <w:t xml:space="preserve">ABLE </w:t>
      </w:r>
      <w:r w:rsidDel="00000000" w:rsidR="00000000" w:rsidRPr="00000000">
        <w:rPr>
          <w:sz w:val="34"/>
          <w:szCs w:val="34"/>
          <w:rtl w:val="0"/>
        </w:rPr>
        <w:t xml:space="preserve">O</w:t>
      </w:r>
      <w:r w:rsidDel="00000000" w:rsidR="00000000" w:rsidRPr="00000000">
        <w:rPr>
          <w:sz w:val="26"/>
          <w:szCs w:val="26"/>
          <w:rtl w:val="0"/>
        </w:rPr>
        <w:t xml:space="preserve">F </w:t>
      </w:r>
      <w:r w:rsidDel="00000000" w:rsidR="00000000" w:rsidRPr="00000000">
        <w:rPr>
          <w:sz w:val="34"/>
          <w:szCs w:val="34"/>
          <w:rtl w:val="0"/>
        </w:rPr>
        <w:t xml:space="preserve">C</w:t>
      </w:r>
      <w:r w:rsidDel="00000000" w:rsidR="00000000" w:rsidRPr="00000000">
        <w:rPr>
          <w:sz w:val="26"/>
          <w:szCs w:val="26"/>
          <w:rtl w:val="0"/>
        </w:rPr>
        <w:t xml:space="preserve">ONTENT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sdt>
      <w:sdtPr>
        <w:id w:val="1538274117"/>
        <w:docPartObj>
          <w:docPartGallery w:val="Table of Contents"/>
          <w:docPartUnique w:val="1"/>
        </w:docPartObj>
      </w:sdtPr>
      <w:sdtContent>
        <w:p w:rsidR="00000000" w:rsidDel="00000000" w:rsidP="00000000" w:rsidRDefault="00000000" w:rsidRPr="00000000" w14:paraId="00000064">
          <w:pPr>
            <w:widowControl w:val="0"/>
            <w:tabs>
              <w:tab w:val="right" w:leader="none" w:pos="1200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6,6,"</w:instrText>
            <w:fldChar w:fldCharType="separate"/>
          </w:r>
          <w:hyperlink w:anchor="_9xwequj802l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z3mv9seti3f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pqkl9j7qzuh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34bdwr7sn8q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seqd2g8k3o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ABBREVIATIONS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wbl92oxdxz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bj96aqc13db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rrh8qbddqf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Overview</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mmpwieu3ad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Background and Motivation</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i9jnm8b43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Problem Statement</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elna7180pc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Research Questions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pihskt3swvq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Aim and Objectives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dfrpcnbrmv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Research Scope</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okjy3bx5wth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 Significance of the Project</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0wpfc9csi1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Organization of the Thesis</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ppmc80m5eb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 Summary</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urmz3rbjlze0">
            <w:r w:rsidDel="00000000" w:rsidR="00000000" w:rsidRPr="00000000">
              <w:rPr>
                <w:rFonts w:ascii="Times New Roman" w:cs="Times New Roman" w:eastAsia="Times New Roman" w:hAnsi="Times New Roman"/>
                <w:b w:val="1"/>
                <w:bCs w:val="1"/>
                <w:color w:val="000000"/>
                <w:u w:val="none"/>
                <w:rtl w:val="0"/>
              </w:rPr>
              <w:t xml:space="preserve">CHAPTER 2</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funb3mbpzi2d">
            <w:r w:rsidDel="00000000" w:rsidR="00000000" w:rsidRPr="00000000">
              <w:rPr>
                <w:rFonts w:ascii="Times New Roman" w:cs="Times New Roman" w:eastAsia="Times New Roman" w:hAnsi="Times New Roman"/>
                <w:b w:val="1"/>
                <w:bCs w:val="1"/>
                <w:color w:val="000000"/>
                <w:u w:val="none"/>
                <w:rtl w:val="0"/>
              </w:rPr>
              <w:t xml:space="preserve">LITERATURE REVIEW</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tyk1h81ctmq">
            <w:r w:rsidDel="00000000" w:rsidR="00000000" w:rsidRPr="00000000">
              <w:rPr>
                <w:rFonts w:ascii="Times New Roman" w:cs="Times New Roman" w:eastAsia="Times New Roman" w:hAnsi="Times New Roman"/>
                <w:color w:val="000000"/>
                <w:u w:val="none"/>
                <w:rtl w:val="0"/>
              </w:rPr>
              <w:t xml:space="preserve">2.1 Introduction</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jqheg88lez1">
            <w:r w:rsidDel="00000000" w:rsidR="00000000" w:rsidRPr="00000000">
              <w:rPr>
                <w:rFonts w:ascii="Times New Roman" w:cs="Times New Roman" w:eastAsia="Times New Roman" w:hAnsi="Times New Roman"/>
                <w:color w:val="000000"/>
                <w:u w:val="none"/>
                <w:rtl w:val="0"/>
              </w:rPr>
              <w:t xml:space="preserve">2.2 Mobile Robot Navigation and Natural Language Instructions</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ntojn4z58ljy">
            <w:r w:rsidDel="00000000" w:rsidR="00000000" w:rsidRPr="00000000">
              <w:rPr>
                <w:rFonts w:ascii="Times New Roman" w:cs="Times New Roman" w:eastAsia="Times New Roman" w:hAnsi="Times New Roman"/>
                <w:color w:val="000000"/>
                <w:u w:val="none"/>
                <w:rtl w:val="0"/>
              </w:rPr>
              <w:t xml:space="preserve">2.3 Prompt Engineering for Robot Navigation</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rq74lewxf1a">
            <w:r w:rsidDel="00000000" w:rsidR="00000000" w:rsidRPr="00000000">
              <w:rPr>
                <w:rFonts w:ascii="Times New Roman" w:cs="Times New Roman" w:eastAsia="Times New Roman" w:hAnsi="Times New Roman"/>
                <w:color w:val="000000"/>
                <w:u w:val="none"/>
                <w:rtl w:val="0"/>
              </w:rPr>
              <w:t xml:space="preserve">2.4 Vision-Language Grounding for Indoor Landmarks</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cd1vqwkxx2s">
            <w:r w:rsidDel="00000000" w:rsidR="00000000" w:rsidRPr="00000000">
              <w:rPr>
                <w:rFonts w:ascii="Times New Roman" w:cs="Times New Roman" w:eastAsia="Times New Roman" w:hAnsi="Times New Roman"/>
                <w:color w:val="000000"/>
                <w:u w:val="none"/>
                <w:rtl w:val="0"/>
              </w:rPr>
              <w:t xml:space="preserve">2.5 LM-Nav as the Main Baseline</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fpk5ekppfhbr">
            <w:r w:rsidDel="00000000" w:rsidR="00000000" w:rsidRPr="00000000">
              <w:rPr>
                <w:rFonts w:ascii="Times New Roman" w:cs="Times New Roman" w:eastAsia="Times New Roman" w:hAnsi="Times New Roman"/>
                <w:color w:val="000000"/>
                <w:u w:val="none"/>
                <w:rtl w:val="0"/>
              </w:rPr>
              <w:t xml:space="preserve">2.5.1 Overview of LM-Nav</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edja3jmsftsk">
            <w:r w:rsidDel="00000000" w:rsidR="00000000" w:rsidRPr="00000000">
              <w:rPr>
                <w:rFonts w:ascii="Times New Roman" w:cs="Times New Roman" w:eastAsia="Times New Roman" w:hAnsi="Times New Roman"/>
                <w:color w:val="000000"/>
                <w:u w:val="none"/>
                <w:rtl w:val="0"/>
              </w:rPr>
              <w:t xml:space="preserve">2.5.2 Strength of LM-Nav</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dxzdvdft3hcx">
            <w:r w:rsidDel="00000000" w:rsidR="00000000" w:rsidRPr="00000000">
              <w:rPr>
                <w:rFonts w:ascii="Times New Roman" w:cs="Times New Roman" w:eastAsia="Times New Roman" w:hAnsi="Times New Roman"/>
                <w:color w:val="000000"/>
                <w:u w:val="none"/>
                <w:rtl w:val="0"/>
              </w:rPr>
              <w:t xml:space="preserve">2.5.3 Limitation of LM-Nav</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e76pmtugwjgo">
            <w:r w:rsidDel="00000000" w:rsidR="00000000" w:rsidRPr="00000000">
              <w:rPr>
                <w:rFonts w:ascii="Times New Roman" w:cs="Times New Roman" w:eastAsia="Times New Roman" w:hAnsi="Times New Roman"/>
                <w:color w:val="000000"/>
                <w:u w:val="none"/>
                <w:rtl w:val="0"/>
              </w:rPr>
              <w:t xml:space="preserve">2.5.4 Relevance to This Project</w:t>
              <w:tab/>
              <w:t xml:space="preserve">21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uzz1sbg4cpnc">
            <w:r w:rsidDel="00000000" w:rsidR="00000000" w:rsidRPr="00000000">
              <w:rPr>
                <w:rFonts w:ascii="Times New Roman" w:cs="Times New Roman" w:eastAsia="Times New Roman" w:hAnsi="Times New Roman"/>
                <w:color w:val="000000"/>
                <w:u w:val="none"/>
                <w:rtl w:val="0"/>
              </w:rPr>
              <w:t xml:space="preserve">2.6 VLMnav as a Prompt-Based Action Selection Reference</w:t>
              <w:tab/>
              <w:t xml:space="preserve">21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gembya8e9hv">
            <w:r w:rsidDel="00000000" w:rsidR="00000000" w:rsidRPr="00000000">
              <w:rPr>
                <w:rFonts w:ascii="Times New Roman" w:cs="Times New Roman" w:eastAsia="Times New Roman" w:hAnsi="Times New Roman"/>
                <w:color w:val="000000"/>
                <w:u w:val="none"/>
                <w:rtl w:val="0"/>
              </w:rPr>
              <w:t xml:space="preserve">2.7 Spatial Grounding Methods: VLMaps and HOV-SG</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x65qu77m380">
            <w:r w:rsidDel="00000000" w:rsidR="00000000" w:rsidRPr="00000000">
              <w:rPr>
                <w:rFonts w:ascii="Times New Roman" w:cs="Times New Roman" w:eastAsia="Times New Roman" w:hAnsi="Times New Roman"/>
                <w:color w:val="000000"/>
                <w:u w:val="none"/>
                <w:rtl w:val="0"/>
              </w:rPr>
              <w:t xml:space="preserve">2.8 Navigation Execution Models: ViNT and NoMaD</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17cpqmwdddow">
            <w:r w:rsidDel="00000000" w:rsidR="00000000" w:rsidRPr="00000000">
              <w:rPr>
                <w:rFonts w:ascii="Times New Roman" w:cs="Times New Roman" w:eastAsia="Times New Roman" w:hAnsi="Times New Roman"/>
                <w:color w:val="000000"/>
                <w:u w:val="none"/>
                <w:rtl w:val="0"/>
              </w:rPr>
              <w:t xml:space="preserve">2.9 Recent VLM and VLA Navigation Systems</w:t>
              <w:tab/>
              <w:t xml:space="preserve">27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c8acckx2iho">
            <w:r w:rsidDel="00000000" w:rsidR="00000000" w:rsidRPr="00000000">
              <w:rPr>
                <w:rFonts w:ascii="Times New Roman" w:cs="Times New Roman" w:eastAsia="Times New Roman" w:hAnsi="Times New Roman"/>
                <w:color w:val="000000"/>
                <w:u w:val="none"/>
                <w:rtl w:val="0"/>
              </w:rPr>
              <w:t xml:space="preserve">2.10 Critical Comparison of Related Works</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ihdpywdi7sid">
            <w:r w:rsidDel="00000000" w:rsidR="00000000" w:rsidRPr="00000000">
              <w:rPr>
                <w:rFonts w:ascii="Times New Roman" w:cs="Times New Roman" w:eastAsia="Times New Roman" w:hAnsi="Times New Roman"/>
                <w:color w:val="000000"/>
                <w:u w:val="none"/>
                <w:rtl w:val="0"/>
              </w:rPr>
              <w:t xml:space="preserve">2.11 Hardware Suitability for This FYP</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8t6x7pimi4z">
            <w:r w:rsidDel="00000000" w:rsidR="00000000" w:rsidRPr="00000000">
              <w:rPr>
                <w:rFonts w:ascii="Times New Roman" w:cs="Times New Roman" w:eastAsia="Times New Roman" w:hAnsi="Times New Roman"/>
                <w:color w:val="000000"/>
                <w:u w:val="none"/>
                <w:rtl w:val="0"/>
              </w:rPr>
              <w:t xml:space="preserve">2.12 Research Gap and Motivation</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zxr5dbxy6ay">
            <w:r w:rsidDel="00000000" w:rsidR="00000000" w:rsidRPr="00000000">
              <w:rPr>
                <w:rFonts w:ascii="Times New Roman" w:cs="Times New Roman" w:eastAsia="Times New Roman" w:hAnsi="Times New Roman"/>
                <w:color w:val="000000"/>
                <w:u w:val="none"/>
                <w:rtl w:val="0"/>
              </w:rPr>
              <w:t xml:space="preserve">2.13 Chapter Summary</w:t>
              <w:tab/>
              <w:t xml:space="preserve">38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5igiiiutz0fd">
            <w:r w:rsidDel="00000000" w:rsidR="00000000" w:rsidRPr="00000000">
              <w:rPr>
                <w:rFonts w:ascii="Times New Roman" w:cs="Times New Roman" w:eastAsia="Times New Roman" w:hAnsi="Times New Roman"/>
                <w:b w:val="1"/>
                <w:bCs w:val="1"/>
                <w:color w:val="000000"/>
                <w:u w:val="none"/>
                <w:rtl w:val="0"/>
              </w:rPr>
              <w:t xml:space="preserve">CHAPTER 3</w:t>
              <w:tab/>
              <w:t xml:space="preserve">39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cyqkevvwt69j">
            <w:r w:rsidDel="00000000" w:rsidR="00000000" w:rsidRPr="00000000">
              <w:rPr>
                <w:rFonts w:ascii="Times New Roman" w:cs="Times New Roman" w:eastAsia="Times New Roman" w:hAnsi="Times New Roman"/>
                <w:b w:val="1"/>
                <w:bCs w:val="1"/>
                <w:color w:val="000000"/>
                <w:u w:val="none"/>
                <w:rtl w:val="0"/>
              </w:rPr>
              <w:t xml:space="preserve">RESEARCH METHODOLOGY</w:t>
              <w:tab/>
              <w:t xml:space="preserve">39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egxy0ep30i5">
            <w:r w:rsidDel="00000000" w:rsidR="00000000" w:rsidRPr="00000000">
              <w:rPr>
                <w:rFonts w:ascii="Times New Roman" w:cs="Times New Roman" w:eastAsia="Times New Roman" w:hAnsi="Times New Roman"/>
                <w:color w:val="000000"/>
                <w:u w:val="none"/>
                <w:rtl w:val="0"/>
              </w:rPr>
              <w:t xml:space="preserve">3.1 Introduction</w:t>
              <w:tab/>
              <w:t xml:space="preserve">39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iwvw4gtyxq2">
            <w:r w:rsidDel="00000000" w:rsidR="00000000" w:rsidRPr="00000000">
              <w:rPr>
                <w:rFonts w:ascii="Times New Roman" w:cs="Times New Roman" w:eastAsia="Times New Roman" w:hAnsi="Times New Roman"/>
                <w:color w:val="000000"/>
                <w:u w:val="none"/>
                <w:rtl w:val="0"/>
              </w:rPr>
              <w:t xml:space="preserve">3.2 Research Design and Project Workflow</w:t>
              <w:tab/>
              <w:t xml:space="preserve">40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8gulxpqa9qo7">
            <w:r w:rsidDel="00000000" w:rsidR="00000000" w:rsidRPr="00000000">
              <w:rPr>
                <w:rFonts w:ascii="Times New Roman" w:cs="Times New Roman" w:eastAsia="Times New Roman" w:hAnsi="Times New Roman"/>
                <w:color w:val="000000"/>
                <w:u w:val="none"/>
                <w:rtl w:val="0"/>
              </w:rPr>
              <w:t xml:space="preserve">3.2.1 Methodology Alignment with Research Objectives</w:t>
              <w:tab/>
              <w:t xml:space="preserve">40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96wcmitx8h3j">
            <w:r w:rsidDel="00000000" w:rsidR="00000000" w:rsidRPr="00000000">
              <w:rPr>
                <w:rFonts w:ascii="Times New Roman" w:cs="Times New Roman" w:eastAsia="Times New Roman" w:hAnsi="Times New Roman"/>
                <w:color w:val="000000"/>
                <w:u w:val="none"/>
                <w:rtl w:val="0"/>
              </w:rPr>
              <w:t xml:space="preserve">3.2.2 Overall Project Workflow</w:t>
              <w:tab/>
              <w:t xml:space="preserve">41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db9u3w9x4ih5">
            <w:r w:rsidDel="00000000" w:rsidR="00000000" w:rsidRPr="00000000">
              <w:rPr>
                <w:rFonts w:ascii="Times New Roman" w:cs="Times New Roman" w:eastAsia="Times New Roman" w:hAnsi="Times New Roman"/>
                <w:color w:val="000000"/>
                <w:u w:val="none"/>
                <w:rtl w:val="0"/>
              </w:rPr>
              <w:t xml:space="preserve">3.2.3 Development Workflow</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j5noglukz71i">
            <w:r w:rsidDel="00000000" w:rsidR="00000000" w:rsidRPr="00000000">
              <w:rPr>
                <w:rFonts w:ascii="Times New Roman" w:cs="Times New Roman" w:eastAsia="Times New Roman" w:hAnsi="Times New Roman"/>
                <w:color w:val="000000"/>
                <w:u w:val="none"/>
                <w:rtl w:val="0"/>
              </w:rPr>
              <w:t xml:space="preserve">3.3 Finalized System Architecture</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2grkoqc215ok">
            <w:r w:rsidDel="00000000" w:rsidR="00000000" w:rsidRPr="00000000">
              <w:rPr>
                <w:rFonts w:ascii="Times New Roman" w:cs="Times New Roman" w:eastAsia="Times New Roman" w:hAnsi="Times New Roman"/>
                <w:color w:val="000000"/>
                <w:u w:val="none"/>
                <w:rtl w:val="0"/>
              </w:rPr>
              <w:t xml:space="preserve">3.3.1 Hardware Roles</w:t>
              <w:tab/>
              <w:t xml:space="preserve">46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adzugxfxzyyr">
            <w:r w:rsidDel="00000000" w:rsidR="00000000" w:rsidRPr="00000000">
              <w:rPr>
                <w:rFonts w:ascii="Times New Roman" w:cs="Times New Roman" w:eastAsia="Times New Roman" w:hAnsi="Times New Roman"/>
                <w:color w:val="000000"/>
                <w:u w:val="none"/>
                <w:rtl w:val="0"/>
              </w:rPr>
              <w:t xml:space="preserve">3.4 Requirements, Constraints, and Acceptance Criteria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z9w40a7rhxu3">
            <w:r w:rsidDel="00000000" w:rsidR="00000000" w:rsidRPr="00000000">
              <w:rPr>
                <w:rFonts w:ascii="Times New Roman" w:cs="Times New Roman" w:eastAsia="Times New Roman" w:hAnsi="Times New Roman"/>
                <w:color w:val="000000"/>
                <w:u w:val="none"/>
                <w:rtl w:val="0"/>
              </w:rPr>
              <w:t xml:space="preserve">3.5 Data, Test Environment, and Experimental Materials</w:t>
              <w:tab/>
              <w:t xml:space="preserve">49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mvg4vjl7zcnc">
            <w:r w:rsidDel="00000000" w:rsidR="00000000" w:rsidRPr="00000000">
              <w:rPr>
                <w:rFonts w:ascii="Times New Roman" w:cs="Times New Roman" w:eastAsia="Times New Roman" w:hAnsi="Times New Roman"/>
                <w:color w:val="000000"/>
                <w:u w:val="none"/>
                <w:rtl w:val="0"/>
              </w:rPr>
              <w:t xml:space="preserve">3.6 Prompt Engineering Design</w:t>
              <w:tab/>
              <w:t xml:space="preserve">52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94zk56grg3pp">
            <w:r w:rsidDel="00000000" w:rsidR="00000000" w:rsidRPr="00000000">
              <w:rPr>
                <w:rFonts w:ascii="Times New Roman" w:cs="Times New Roman" w:eastAsia="Times New Roman" w:hAnsi="Times New Roman"/>
                <w:color w:val="000000"/>
                <w:u w:val="none"/>
                <w:rtl w:val="0"/>
              </w:rPr>
              <w:t xml:space="preserve">3.7 Webcam-Based Visual Grounding and Action Selection</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xmryed2coxvx">
            <w:r w:rsidDel="00000000" w:rsidR="00000000" w:rsidRPr="00000000">
              <w:rPr>
                <w:rFonts w:ascii="Times New Roman" w:cs="Times New Roman" w:eastAsia="Times New Roman" w:hAnsi="Times New Roman"/>
                <w:color w:val="000000"/>
                <w:u w:val="none"/>
                <w:rtl w:val="0"/>
              </w:rPr>
              <w:t xml:space="preserve">3.8 Robot Action and Command Mapping</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uuvusjxzv5nv">
            <w:r w:rsidDel="00000000" w:rsidR="00000000" w:rsidRPr="00000000">
              <w:rPr>
                <w:rFonts w:ascii="Times New Roman" w:cs="Times New Roman" w:eastAsia="Times New Roman" w:hAnsi="Times New Roman"/>
                <w:color w:val="000000"/>
                <w:u w:val="none"/>
                <w:rtl w:val="0"/>
              </w:rPr>
              <w:t xml:space="preserve">3.9 Baseline and Future Extension Boundaries</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cez8ymioylbo">
            <w:r w:rsidDel="00000000" w:rsidR="00000000" w:rsidRPr="00000000">
              <w:rPr>
                <w:rFonts w:ascii="Times New Roman" w:cs="Times New Roman" w:eastAsia="Times New Roman" w:hAnsi="Times New Roman"/>
                <w:color w:val="000000"/>
                <w:u w:val="none"/>
                <w:rtl w:val="0"/>
              </w:rPr>
              <w:t xml:space="preserve">3.10 Mechanical Design and Physical Integration</w:t>
              <w:tab/>
              <w:t xml:space="preserve">57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lxgakm3mjvyy">
            <w:r w:rsidDel="00000000" w:rsidR="00000000" w:rsidRPr="00000000">
              <w:rPr>
                <w:rFonts w:ascii="Times New Roman" w:cs="Times New Roman" w:eastAsia="Times New Roman" w:hAnsi="Times New Roman"/>
                <w:color w:val="000000"/>
                <w:u w:val="none"/>
                <w:rtl w:val="0"/>
              </w:rPr>
              <w:t xml:space="preserve">3.10.1 Custom-Designed and Fabricated Components</w:t>
              <w:tab/>
              <w:t xml:space="preserve">59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ojum9m1ykpl2">
            <w:r w:rsidDel="00000000" w:rsidR="00000000" w:rsidRPr="00000000">
              <w:rPr>
                <w:rFonts w:ascii="Times New Roman" w:cs="Times New Roman" w:eastAsia="Times New Roman" w:hAnsi="Times New Roman"/>
                <w:color w:val="000000"/>
                <w:u w:val="none"/>
                <w:rtl w:val="0"/>
              </w:rPr>
              <w:t xml:space="preserve">3.10.2 Finalized Circuit Architecture</w:t>
              <w:tab/>
              <w:t xml:space="preserve">60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3ybbolci2ffh">
            <w:r w:rsidDel="00000000" w:rsidR="00000000" w:rsidRPr="00000000">
              <w:rPr>
                <w:rFonts w:ascii="Times New Roman" w:cs="Times New Roman" w:eastAsia="Times New Roman" w:hAnsi="Times New Roman"/>
                <w:color w:val="000000"/>
                <w:u w:val="none"/>
                <w:rtl w:val="0"/>
              </w:rPr>
              <w:t xml:space="preserve">3.11 Company, Software, and Tool Involvement</w:t>
              <w:tab/>
              <w:t xml:space="preserve">61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e81crsgxfjut">
            <w:r w:rsidDel="00000000" w:rsidR="00000000" w:rsidRPr="00000000">
              <w:rPr>
                <w:rFonts w:ascii="Times New Roman" w:cs="Times New Roman" w:eastAsia="Times New Roman" w:hAnsi="Times New Roman"/>
                <w:color w:val="000000"/>
                <w:u w:val="none"/>
                <w:rtl w:val="0"/>
              </w:rPr>
              <w:t xml:space="preserve">3.12 Software Implementation and Coding</w:t>
              <w:tab/>
              <w:t xml:space="preserve">62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zeqoq1a1xi8">
            <w:r w:rsidDel="00000000" w:rsidR="00000000" w:rsidRPr="00000000">
              <w:rPr>
                <w:rFonts w:ascii="Times New Roman" w:cs="Times New Roman" w:eastAsia="Times New Roman" w:hAnsi="Times New Roman"/>
                <w:color w:val="000000"/>
                <w:u w:val="none"/>
                <w:rtl w:val="0"/>
              </w:rPr>
              <w:t xml:space="preserve">3.13 Equations and Decision Rules</w:t>
              <w:tab/>
              <w:t xml:space="preserve">63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yixzzzscqvsf">
            <w:r w:rsidDel="00000000" w:rsidR="00000000" w:rsidRPr="00000000">
              <w:rPr>
                <w:rFonts w:ascii="Times New Roman" w:cs="Times New Roman" w:eastAsia="Times New Roman" w:hAnsi="Times New Roman"/>
                <w:color w:val="000000"/>
                <w:u w:val="none"/>
                <w:rtl w:val="0"/>
              </w:rPr>
              <w:t xml:space="preserve">3.14 Implementation Procedure</w:t>
              <w:tab/>
              <w:t xml:space="preserve">64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jgz9w7jpombr">
            <w:r w:rsidDel="00000000" w:rsidR="00000000" w:rsidRPr="00000000">
              <w:rPr>
                <w:rFonts w:ascii="Times New Roman" w:cs="Times New Roman" w:eastAsia="Times New Roman" w:hAnsi="Times New Roman"/>
                <w:color w:val="000000"/>
                <w:u w:val="none"/>
                <w:rtl w:val="0"/>
              </w:rPr>
              <w:t xml:space="preserve">3.15 Testing and Validation Plan</w:t>
              <w:tab/>
              <w:t xml:space="preserve">65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rkkofux65h5y">
            <w:r w:rsidDel="00000000" w:rsidR="00000000" w:rsidRPr="00000000">
              <w:rPr>
                <w:rFonts w:ascii="Times New Roman" w:cs="Times New Roman" w:eastAsia="Times New Roman" w:hAnsi="Times New Roman"/>
                <w:color w:val="000000"/>
                <w:u w:val="none"/>
                <w:rtl w:val="0"/>
              </w:rPr>
              <w:t xml:space="preserve">3.16 Evaluation Metrics</w:t>
              <w:tab/>
              <w:t xml:space="preserve">67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ua9jkg3tb3u8">
            <w:r w:rsidDel="00000000" w:rsidR="00000000" w:rsidRPr="00000000">
              <w:rPr>
                <w:rFonts w:ascii="Times New Roman" w:cs="Times New Roman" w:eastAsia="Times New Roman" w:hAnsi="Times New Roman"/>
                <w:color w:val="000000"/>
                <w:u w:val="none"/>
                <w:rtl w:val="0"/>
              </w:rPr>
              <w:t xml:space="preserve">3.17 Safety, Limitations, and Future Work</w:t>
              <w:tab/>
              <w:t xml:space="preserve">67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3.18 AI Models Intended for Research</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3.18.1 Language Model: Quantized TinyLlama</w:t>
              <w:tab/>
              <w:t xml:space="preserve">69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3.18.2 Vision Model: MobileNetV2-SSD Lite TensorFlow Lite</w:t>
              <w:tab/>
              <w:t xml:space="preserve">70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3.18.3 Action Model: VLM-NAV-Inspired Neural Classifier</w:t>
              <w:tab/>
              <w:t xml:space="preserve">71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3.18.4 Models Outside the First Physical Implementation</w:t>
              <w:tab/>
              <w:t xml:space="preserve">71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3.19 AI Model Experimental Procedure and Validation</w:t>
              <w:tab/>
              <w:t xml:space="preserve">72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3.19.1 Reproducibility and Reporting</w:t>
              <w:tab/>
              <w:t xml:space="preserve">73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3.19.2 Physical Integration Rule</w:t>
              <w:tab/>
              <w:t xml:space="preserve">73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3.20 Summary</w:t>
              <w:tab/>
              <w:t xml:space="preserve">73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sxszmgp3vpnw">
            <w:r w:rsidDel="00000000" w:rsidR="00000000" w:rsidRPr="00000000">
              <w:rPr>
                <w:rFonts w:ascii="Times New Roman" w:cs="Times New Roman" w:eastAsia="Times New Roman" w:hAnsi="Times New Roman"/>
                <w:b w:val="1"/>
                <w:bCs w:val="1"/>
                <w:color w:val="000000"/>
                <w:u w:val="none"/>
                <w:rtl w:val="0"/>
              </w:rPr>
              <w:t xml:space="preserve">CHAPTER 4</w:t>
              <w:tab/>
              <w:t xml:space="preserve">74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hyovxnzfj9cl">
            <w:r w:rsidDel="00000000" w:rsidR="00000000" w:rsidRPr="00000000">
              <w:rPr>
                <w:rFonts w:ascii="Times New Roman" w:cs="Times New Roman" w:eastAsia="Times New Roman" w:hAnsi="Times New Roman"/>
                <w:b w:val="1"/>
                <w:bCs w:val="1"/>
                <w:color w:val="000000"/>
                <w:u w:val="none"/>
                <w:rtl w:val="0"/>
              </w:rPr>
              <w:t xml:space="preserve">RESULTS AND DISCUSSION</w:t>
              <w:tab/>
              <w:t xml:space="preserve">74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coy7qokyzywy">
            <w:r w:rsidDel="00000000" w:rsidR="00000000" w:rsidRPr="00000000">
              <w:rPr>
                <w:rFonts w:ascii="Times New Roman" w:cs="Times New Roman" w:eastAsia="Times New Roman" w:hAnsi="Times New Roman"/>
                <w:color w:val="000000"/>
                <w:u w:val="none"/>
                <w:rtl w:val="0"/>
              </w:rPr>
              <w:t xml:space="preserve">4.1 Introduction</w:t>
              <w:tab/>
              <w:t xml:space="preserve">74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q9786z9c1o97">
            <w:r w:rsidDel="00000000" w:rsidR="00000000" w:rsidRPr="00000000">
              <w:rPr>
                <w:rFonts w:ascii="Times New Roman" w:cs="Times New Roman" w:eastAsia="Times New Roman" w:hAnsi="Times New Roman"/>
                <w:color w:val="000000"/>
                <w:u w:val="none"/>
                <w:rtl w:val="0"/>
              </w:rPr>
              <w:t xml:space="preserve">4.2 Docker Demonstration Setup</w:t>
              <w:tab/>
              <w:t xml:space="preserve">75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vodzy1f0m871">
            <w:r w:rsidDel="00000000" w:rsidR="00000000" w:rsidRPr="00000000">
              <w:rPr>
                <w:rFonts w:ascii="Times New Roman" w:cs="Times New Roman" w:eastAsia="Times New Roman" w:hAnsi="Times New Roman"/>
                <w:color w:val="000000"/>
                <w:u w:val="none"/>
                <w:rtl w:val="0"/>
              </w:rPr>
              <w:t xml:space="preserve">4.3 Observed Results</w:t>
              <w:tab/>
              <w:t xml:space="preserve">77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lm74ipbmtehg">
            <w:r w:rsidDel="00000000" w:rsidR="00000000" w:rsidRPr="00000000">
              <w:rPr>
                <w:rFonts w:ascii="Times New Roman" w:cs="Times New Roman" w:eastAsia="Times New Roman" w:hAnsi="Times New Roman"/>
                <w:color w:val="000000"/>
                <w:u w:val="none"/>
                <w:rtl w:val="0"/>
              </w:rPr>
              <w:t xml:space="preserve">4.3.1 Structured Prompt Result</w:t>
              <w:tab/>
              <w:t xml:space="preserve">77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ptcjqr9bwt5l">
            <w:r w:rsidDel="00000000" w:rsidR="00000000" w:rsidRPr="00000000">
              <w:rPr>
                <w:rFonts w:ascii="Times New Roman" w:cs="Times New Roman" w:eastAsia="Times New Roman" w:hAnsi="Times New Roman"/>
                <w:color w:val="000000"/>
                <w:u w:val="none"/>
                <w:rtl w:val="0"/>
              </w:rPr>
              <w:t xml:space="preserve">4.3.2 Door Detection and STOP Result</w:t>
              <w:tab/>
              <w:t xml:space="preserve">77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u0jsi858x14u">
            <w:r w:rsidDel="00000000" w:rsidR="00000000" w:rsidRPr="00000000">
              <w:rPr>
                <w:rFonts w:ascii="Times New Roman" w:cs="Times New Roman" w:eastAsia="Times New Roman" w:hAnsi="Times New Roman"/>
                <w:color w:val="000000"/>
                <w:u w:val="none"/>
                <w:rtl w:val="0"/>
              </w:rPr>
              <w:t xml:space="preserve">4.3.3 Missing-Target SEARCH Result</w:t>
              <w:tab/>
              <w:t xml:space="preserve">79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l16hegakb5gm">
            <w:r w:rsidDel="00000000" w:rsidR="00000000" w:rsidRPr="00000000">
              <w:rPr>
                <w:rFonts w:ascii="Times New Roman" w:cs="Times New Roman" w:eastAsia="Times New Roman" w:hAnsi="Times New Roman"/>
                <w:color w:val="000000"/>
                <w:u w:val="none"/>
                <w:rtl w:val="0"/>
              </w:rPr>
              <w:t xml:space="preserve">4.3.4 Detection of a Second Similar Door</w:t>
              <w:tab/>
              <w:t xml:space="preserve">80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ex6mmms0f9jh">
            <w:r w:rsidDel="00000000" w:rsidR="00000000" w:rsidRPr="00000000">
              <w:rPr>
                <w:rFonts w:ascii="Times New Roman" w:cs="Times New Roman" w:eastAsia="Times New Roman" w:hAnsi="Times New Roman"/>
                <w:color w:val="000000"/>
                <w:u w:val="none"/>
                <w:rtl w:val="0"/>
              </w:rPr>
              <w:t xml:space="preserve">4.3.5 Right-Side Door TURN RIGHT Result</w:t>
              <w:tab/>
              <w:t xml:space="preserve">81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ijv8kn8d29h5">
            <w:r w:rsidDel="00000000" w:rsidR="00000000" w:rsidRPr="00000000">
              <w:rPr>
                <w:rFonts w:ascii="Times New Roman" w:cs="Times New Roman" w:eastAsia="Times New Roman" w:hAnsi="Times New Roman"/>
                <w:color w:val="000000"/>
                <w:u w:val="none"/>
                <w:rtl w:val="0"/>
              </w:rPr>
              <w:t xml:space="preserve">4.4 Discussion</w:t>
              <w:tab/>
              <w:t xml:space="preserve">82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3del773d99aq">
            <w:r w:rsidDel="00000000" w:rsidR="00000000" w:rsidRPr="00000000">
              <w:rPr>
                <w:rFonts w:ascii="Times New Roman" w:cs="Times New Roman" w:eastAsia="Times New Roman" w:hAnsi="Times New Roman"/>
                <w:color w:val="000000"/>
                <w:u w:val="none"/>
                <w:rtl w:val="0"/>
              </w:rPr>
              <w:t xml:space="preserve">4.5 Required Physical Validation During FYP2</w:t>
              <w:tab/>
              <w:t xml:space="preserve">84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majqikwm08ju">
            <w:r w:rsidDel="00000000" w:rsidR="00000000" w:rsidRPr="00000000">
              <w:rPr>
                <w:rFonts w:ascii="Times New Roman" w:cs="Times New Roman" w:eastAsia="Times New Roman" w:hAnsi="Times New Roman"/>
                <w:color w:val="000000"/>
                <w:u w:val="none"/>
                <w:rtl w:val="0"/>
              </w:rPr>
              <w:t xml:space="preserve">4.6 Summary</w:t>
              <w:tab/>
              <w:t xml:space="preserve">85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CHAPTER 5</w:t>
              <w:tab/>
              <w:t xml:space="preserve">86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CONCLUSION</w:t>
              <w:tab/>
              <w:t xml:space="preserve">86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5.1 Introduction</w:t>
              <w:tab/>
              <w:t xml:space="preserve">86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5.2 Summary of Final Year Project 1 Work</w:t>
              <w:tab/>
              <w:t xml:space="preserve">86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5.3 Achievement of Research Objectives</w:t>
              <w:tab/>
              <w:t xml:space="preserve">86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5.4 Main Contributions</w:t>
              <w:tab/>
              <w:t xml:space="preserve">88</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5.5 Limitations</w:t>
              <w:tab/>
              <w:t xml:space="preserve">88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5.6 Recommended FYP2 Work</w:t>
              <w:tab/>
              <w:t xml:space="preserve">88</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ss43b9xiu4qk">
            <w:r w:rsidDel="00000000" w:rsidR="00000000" w:rsidRPr="00000000">
              <w:rPr>
                <w:rFonts w:ascii="Times New Roman" w:cs="Times New Roman" w:eastAsia="Times New Roman" w:hAnsi="Times New Roman"/>
                <w:color w:val="000000"/>
                <w:u w:val="none"/>
                <w:rtl w:val="0"/>
              </w:rPr>
              <w:t xml:space="preserve">5.7 Conclusion</w:t>
              <w:tab/>
              <w:t xml:space="preserve">89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Times New Roman" w:cs="Times New Roman" w:eastAsia="Times New Roman" w:hAnsi="Times New Roman"/>
              <w:b w:val="1"/>
              <w:bCs w:val="1"/>
              <w:color w:val="000000"/>
              <w:u w:val="none"/>
            </w:rPr>
          </w:pPr>
          <w:hyperlink w:anchor="_23klz4uduso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w:t>
              <w:tab/>
              <w:t xml:space="preserve">90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rPr>
          <w:sz w:val="34"/>
          <w:szCs w:val="34"/>
        </w:rPr>
      </w:pPr>
      <w:bookmarkStart w:colFirst="0" w:colLast="0" w:name="_zdjpg6rgmgix" w:id="2"/>
      <w:bookmarkEnd w:id="2"/>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sz w:val="26"/>
          <w:szCs w:val="26"/>
        </w:rPr>
      </w:pPr>
      <w:bookmarkStart w:colFirst="0" w:colLast="0" w:name="_pqkl9j7qzuhq" w:id="3"/>
      <w:bookmarkEnd w:id="3"/>
      <w:r w:rsidDel="00000000" w:rsidR="00000000" w:rsidRPr="00000000">
        <w:rPr>
          <w:sz w:val="34"/>
          <w:szCs w:val="34"/>
          <w:rtl w:val="0"/>
        </w:rPr>
        <w:t xml:space="preserve">L</w:t>
      </w:r>
      <w:r w:rsidDel="00000000" w:rsidR="00000000" w:rsidRPr="00000000">
        <w:rPr>
          <w:sz w:val="26"/>
          <w:szCs w:val="26"/>
          <w:rtl w:val="0"/>
        </w:rPr>
        <w:t xml:space="preserve">IST </w:t>
      </w:r>
      <w:r w:rsidDel="00000000" w:rsidR="00000000" w:rsidRPr="00000000">
        <w:rPr>
          <w:sz w:val="34"/>
          <w:szCs w:val="34"/>
          <w:rtl w:val="0"/>
        </w:rPr>
        <w:t xml:space="preserve">O</w:t>
      </w:r>
      <w:r w:rsidDel="00000000" w:rsidR="00000000" w:rsidRPr="00000000">
        <w:rPr>
          <w:sz w:val="26"/>
          <w:szCs w:val="26"/>
          <w:rtl w:val="0"/>
        </w:rPr>
        <w:t xml:space="preserve">F </w:t>
      </w:r>
      <w:r w:rsidDel="00000000" w:rsidR="00000000" w:rsidRPr="00000000">
        <w:rPr>
          <w:sz w:val="34"/>
          <w:szCs w:val="34"/>
          <w:rtl w:val="0"/>
        </w:rPr>
        <w:t xml:space="preserve">F</w:t>
      </w:r>
      <w:r w:rsidDel="00000000" w:rsidR="00000000" w:rsidRPr="00000000">
        <w:rPr>
          <w:sz w:val="26"/>
          <w:szCs w:val="26"/>
          <w:rtl w:val="0"/>
        </w:rPr>
        <w:t xml:space="preserve">IGURES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sdt>
      <w:sdtPr>
        <w:id w:val="-1782251444"/>
        <w:docPartObj>
          <w:docPartGallery w:val="Table of Contents"/>
          <w:docPartUnique w:val="1"/>
        </w:docPartObj>
      </w:sdtPr>
      <w:sdtContent>
        <w:p w:rsidR="00000000" w:rsidDel="00000000" w:rsidP="00000000" w:rsidRDefault="00000000" w:rsidRPr="00000000" w14:paraId="000000C7">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r w:rsidDel="00000000" w:rsidR="00000000" w:rsidRPr="00000000">
            <w:fldChar w:fldCharType="begin"/>
            <w:instrText xml:space="preserve"> TOC \h \u \z \t "Heading 4,4,Heading 6,6,"</w:instrText>
            <w:fldChar w:fldCharType="separate"/>
          </w:r>
          <w:hyperlink w:anchor="_uqaxmky1gg7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 General language-guided navigation process</w:t>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t7ietpaqxzk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2.2: LM-Nav real-world visual navigation platform (Shah et al., 2023a)</w:t>
              <w:tab/>
              <w:t xml:space="preserve">18</w:t>
            </w:r>
          </w:hyperlink>
          <w:r w:rsidDel="00000000" w:rsidR="00000000" w:rsidRPr="00000000">
            <w:rPr>
              <w:rtl w:val="0"/>
            </w:rPr>
          </w:r>
        </w:p>
        <w:p w:rsidR="00000000" w:rsidDel="00000000" w:rsidP="00000000" w:rsidRDefault="00000000" w:rsidRPr="00000000" w14:paraId="000000C9">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p3aa28tcfag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2.3: LM-Nav baseline pipeline</w:t>
              <w:tab/>
              <w:t xml:space="preserve">19</w:t>
            </w:r>
          </w:hyperlink>
          <w:r w:rsidDel="00000000" w:rsidR="00000000" w:rsidRPr="00000000">
            <w:rPr>
              <w:rtl w:val="0"/>
            </w:rPr>
          </w:r>
        </w:p>
        <w:p w:rsidR="00000000" w:rsidDel="00000000" w:rsidP="00000000" w:rsidRDefault="00000000" w:rsidRPr="00000000" w14:paraId="000000CA">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bzf0hq3tttr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2.4: VLMnav prompt and action-selection interface (Goetting et al., 2024)</w:t>
              <w:tab/>
              <w:t xml:space="preserve">21</w:t>
            </w:r>
          </w:hyperlink>
          <w:r w:rsidDel="00000000" w:rsidR="00000000" w:rsidRPr="00000000">
            <w:rPr>
              <w:rtl w:val="0"/>
            </w:rPr>
          </w:r>
        </w:p>
        <w:p w:rsidR="00000000" w:rsidDel="00000000" w:rsidP="00000000" w:rsidRDefault="00000000" w:rsidRPr="00000000" w14:paraId="000000CB">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qej78myrzpm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2.5: VLMaps language-grounded navigation example (Huang et al., 2023)</w:t>
              <w:tab/>
              <w:t xml:space="preserve">23</w:t>
            </w:r>
          </w:hyperlink>
          <w:r w:rsidDel="00000000" w:rsidR="00000000" w:rsidRPr="00000000">
            <w:rPr>
              <w:rtl w:val="0"/>
            </w:rPr>
          </w:r>
        </w:p>
        <w:p w:rsidR="00000000" w:rsidDel="00000000" w:rsidP="00000000" w:rsidRDefault="00000000" w:rsidRPr="00000000" w14:paraId="000000CC">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j9crialcsdp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2.6: HOV-SG hierarchical navigation platform (Werby et al., 2024)</w:t>
              <w:tab/>
              <w:t xml:space="preserve">24</w:t>
            </w:r>
          </w:hyperlink>
          <w:r w:rsidDel="00000000" w:rsidR="00000000" w:rsidRPr="00000000">
            <w:rPr>
              <w:rtl w:val="0"/>
            </w:rPr>
          </w:r>
        </w:p>
        <w:p w:rsidR="00000000" w:rsidDel="00000000" w:rsidP="00000000" w:rsidRDefault="00000000" w:rsidRPr="00000000" w14:paraId="000000CD">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2h9srhfuqe2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2.7: ViNT visual navigation transformer architecture (Shah et al., 2023b)</w:t>
              <w:tab/>
              <w:t xml:space="preserve">25</w:t>
            </w:r>
          </w:hyperlink>
          <w:r w:rsidDel="00000000" w:rsidR="00000000" w:rsidRPr="00000000">
            <w:rPr>
              <w:rtl w:val="0"/>
            </w:rPr>
          </w:r>
        </w:p>
        <w:p w:rsidR="00000000" w:rsidDel="00000000" w:rsidP="00000000" w:rsidRDefault="00000000" w:rsidRPr="00000000" w14:paraId="000000CE">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pbxyco7zrsg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2.8: NoMaD visual navigation examples (Sridhar et al., 2023)</w:t>
              <w:tab/>
              <w:t xml:space="preserve">26</w:t>
            </w:r>
          </w:hyperlink>
          <w:r w:rsidDel="00000000" w:rsidR="00000000" w:rsidRPr="00000000">
            <w:rPr>
              <w:rtl w:val="0"/>
            </w:rPr>
          </w:r>
        </w:p>
        <w:p w:rsidR="00000000" w:rsidDel="00000000" w:rsidP="00000000" w:rsidRDefault="00000000" w:rsidRPr="00000000" w14:paraId="000000CF">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lg1yx2h9usl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2.9: NaVid video-based navigation architecture (Zhang et al., 2024)</w:t>
              <w:tab/>
              <w:t xml:space="preserve">27</w:t>
            </w:r>
          </w:hyperlink>
          <w:r w:rsidDel="00000000" w:rsidR="00000000" w:rsidRPr="00000000">
            <w:rPr>
              <w:rtl w:val="0"/>
            </w:rPr>
          </w:r>
        </w:p>
        <w:p w:rsidR="00000000" w:rsidDel="00000000" w:rsidP="00000000" w:rsidRDefault="00000000" w:rsidRPr="00000000" w14:paraId="000000D0">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777vokbnwcr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2.10: Uni-NaVid embodied navigation examples (Zhang et al., 2026)</w:t>
              <w:tab/>
              <w:t xml:space="preserve">28</w:t>
            </w:r>
          </w:hyperlink>
          <w:r w:rsidDel="00000000" w:rsidR="00000000" w:rsidRPr="00000000">
            <w:rPr>
              <w:rtl w:val="0"/>
            </w:rPr>
          </w:r>
        </w:p>
        <w:p w:rsidR="00000000" w:rsidDel="00000000" w:rsidP="00000000" w:rsidRDefault="00000000" w:rsidRPr="00000000" w14:paraId="000000D1">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jjc5vgqoq7i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2.11: NaVILA vision-language-action navigation examples (Cheng et al., 2025)</w:t>
              <w:tab/>
              <w:t xml:space="preserve">29</w:t>
            </w:r>
          </w:hyperlink>
          <w:r w:rsidDel="00000000" w:rsidR="00000000" w:rsidRPr="00000000">
            <w:rPr>
              <w:rtl w:val="0"/>
            </w:rPr>
          </w:r>
        </w:p>
        <w:p w:rsidR="00000000" w:rsidDel="00000000" w:rsidP="00000000" w:rsidRDefault="00000000" w:rsidRPr="00000000" w14:paraId="000000D2">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woxhk23pi9w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2.12: Positioning of related works around LM-Nav</w:t>
              <w:tab/>
              <w:t xml:space="preserve">36</w:t>
            </w:r>
          </w:hyperlink>
          <w:r w:rsidDel="00000000" w:rsidR="00000000" w:rsidRPr="00000000">
            <w:rPr>
              <w:rtl w:val="0"/>
            </w:rPr>
          </w:r>
        </w:p>
        <w:p w:rsidR="00000000" w:rsidDel="00000000" w:rsidP="00000000" w:rsidRDefault="00000000" w:rsidRPr="00000000" w14:paraId="000000D3">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ik1wjq1mpx8t">
            <w:r w:rsidDel="00000000" w:rsidR="00000000" w:rsidRPr="00000000">
              <w:rPr>
                <w:rFonts w:ascii="Times New Roman" w:cs="Times New Roman" w:eastAsia="Times New Roman" w:hAnsi="Times New Roman"/>
                <w:color w:val="000000"/>
                <w:u w:val="none"/>
                <w:rtl w:val="0"/>
              </w:rPr>
              <w:t xml:space="preserve">Figure 3.1: Proposed project workflow</w:t>
              <w:tab/>
              <w:t xml:space="preserve">43</w:t>
            </w:r>
          </w:hyperlink>
          <w:r w:rsidDel="00000000" w:rsidR="00000000" w:rsidRPr="00000000">
            <w:rPr>
              <w:rtl w:val="0"/>
            </w:rPr>
          </w:r>
        </w:p>
        <w:p w:rsidR="00000000" w:rsidDel="00000000" w:rsidP="00000000" w:rsidRDefault="00000000" w:rsidRPr="00000000" w14:paraId="000000D4">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y24ik4vb4d7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3.2: Proposed system architecture</w:t>
              <w:tab/>
              <w:t xml:space="preserve">46</w:t>
            </w:r>
          </w:hyperlink>
          <w:r w:rsidDel="00000000" w:rsidR="00000000" w:rsidRPr="00000000">
            <w:rPr>
              <w:rtl w:val="0"/>
            </w:rPr>
          </w:r>
        </w:p>
        <w:p w:rsidR="00000000" w:rsidDel="00000000" w:rsidP="00000000" w:rsidRDefault="00000000" w:rsidRPr="00000000" w14:paraId="000000D5">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ybxtks6yzgw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3.3: Main hardware components for the finalized Raspberry Pi 4 robot</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rryvzmyp8pm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3.4: Finalized Fusion 360 physical robot model</w:t>
              <w:tab/>
              <w:t xml:space="preserve">58</w:t>
            </w:r>
          </w:hyperlink>
          <w:r w:rsidDel="00000000" w:rsidR="00000000" w:rsidRPr="00000000">
            <w:rPr>
              <w:rtl w:val="0"/>
            </w:rPr>
          </w:r>
        </w:p>
        <w:p w:rsidR="00000000" w:rsidDel="00000000" w:rsidP="00000000" w:rsidRDefault="00000000" w:rsidRPr="00000000" w14:paraId="000000D7">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qe834xsegip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3.5: Finalized Fusion 360 robot multi-view layout</w:t>
              <w:tab/>
              <w:t xml:space="preserve">59</w:t>
            </w:r>
          </w:hyperlink>
          <w:r w:rsidDel="00000000" w:rsidR="00000000" w:rsidRPr="00000000">
            <w:rPr>
              <w:rtl w:val="0"/>
            </w:rPr>
          </w:r>
        </w:p>
        <w:p w:rsidR="00000000" w:rsidDel="00000000" w:rsidP="00000000" w:rsidRDefault="00000000" w:rsidRPr="00000000" w14:paraId="000000D8">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2wdo9idjfgl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3.6: Finalized mechanical design sketch and dimensions</w:t>
              <w:tab/>
              <w:t xml:space="preserve">60</w:t>
            </w:r>
          </w:hyperlink>
          <w:r w:rsidDel="00000000" w:rsidR="00000000" w:rsidRPr="00000000">
            <w:rPr>
              <w:rtl w:val="0"/>
            </w:rPr>
          </w:r>
        </w:p>
        <w:p w:rsidR="00000000" w:rsidDel="00000000" w:rsidP="00000000" w:rsidRDefault="00000000" w:rsidRPr="00000000" w14:paraId="000000D9">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nv6179rqzky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3.7: Finalized component-based circuit architecture</w:t>
              <w:tab/>
              <w:t xml:space="preserve">61</w:t>
            </w:r>
          </w:hyperlink>
          <w:r w:rsidDel="00000000" w:rsidR="00000000" w:rsidRPr="00000000">
            <w:rPr>
              <w:rtl w:val="0"/>
            </w:rPr>
          </w:r>
        </w:p>
        <w:p w:rsidR="00000000" w:rsidDel="00000000" w:rsidP="00000000" w:rsidRDefault="00000000" w:rsidRPr="00000000" w14:paraId="000000DA">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ufqx1790o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3.8: Finalized ESP32 sensor and motor wiring</w:t>
              <w:tab/>
              <w:t xml:space="preserve">62</w:t>
            </w:r>
          </w:hyperlink>
          <w:r w:rsidDel="00000000" w:rsidR="00000000" w:rsidRPr="00000000">
            <w:rPr>
              <w:rtl w:val="0"/>
            </w:rPr>
          </w:r>
        </w:p>
        <w:p w:rsidR="00000000" w:rsidDel="00000000" w:rsidP="00000000" w:rsidRDefault="00000000" w:rsidRPr="00000000" w14:paraId="000000DB">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2r3ud42y7fc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4.1: Docker result when the close grey-blue door is detected and the goal-stop threshold is reached</w:t>
              <w:tab/>
              <w:t xml:space="preserve">78</w:t>
            </w:r>
          </w:hyperlink>
          <w:r w:rsidDel="00000000" w:rsidR="00000000" w:rsidRPr="00000000">
            <w:rPr>
              <w:rtl w:val="0"/>
            </w:rPr>
          </w:r>
        </w:p>
        <w:p w:rsidR="00000000" w:rsidDel="00000000" w:rsidP="00000000" w:rsidRDefault="00000000" w:rsidRPr="00000000" w14:paraId="000000DC">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iqs9rhsjitx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4.2: Docker result when an open grey-blue door region is detected and STOP is selected</w:t>
              <w:tab/>
              <w:t xml:space="preserve">78</w:t>
            </w:r>
          </w:hyperlink>
          <w:r w:rsidDel="00000000" w:rsidR="00000000" w:rsidRPr="00000000">
            <w:rPr>
              <w:rtl w:val="0"/>
            </w:rPr>
          </w:r>
        </w:p>
        <w:p w:rsidR="00000000" w:rsidDel="00000000" w:rsidP="00000000" w:rsidRDefault="00000000" w:rsidRPr="00000000" w14:paraId="000000DD">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otx8qks507t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4.3: Docker SEARCH result when no valid full door region is detected</w:t>
              <w:tab/>
              <w:t xml:space="preserve">79</w:t>
            </w:r>
          </w:hyperlink>
          <w:r w:rsidDel="00000000" w:rsidR="00000000" w:rsidRPr="00000000">
            <w:rPr>
              <w:rtl w:val="0"/>
            </w:rPr>
          </w:r>
        </w:p>
        <w:p w:rsidR="00000000" w:rsidDel="00000000" w:rsidP="00000000" w:rsidRDefault="00000000" w:rsidRPr="00000000" w14:paraId="000000DE">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ox8fx4mrplr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4.4: Docker result when a second grey-blue corridor door is detected and STOP is selected</w:t>
              <w:tab/>
              <w:t xml:space="preserve">80</w:t>
            </w:r>
          </w:hyperlink>
          <w:r w:rsidDel="00000000" w:rsidR="00000000" w:rsidRPr="00000000">
            <w:rPr>
              <w:rtl w:val="0"/>
            </w:rPr>
          </w:r>
        </w:p>
        <w:p w:rsidR="00000000" w:rsidDel="00000000" w:rsidP="00000000" w:rsidRDefault="00000000" w:rsidRPr="00000000" w14:paraId="000000DF">
          <w:pPr>
            <w:widowControl w:val="0"/>
            <w:tabs>
              <w:tab w:val="right" w:leader="underscore" w:pos="12000"/>
            </w:tabs>
            <w:spacing w:before="60" w:line="240" w:lineRule="auto"/>
            <w:ind w:left="360" w:firstLine="0"/>
            <w:rPr>
              <w:rFonts w:ascii="Times New Roman" w:cs="Times New Roman" w:eastAsia="Times New Roman" w:hAnsi="Times New Roman"/>
              <w:color w:val="000000"/>
              <w:u w:val="none"/>
            </w:rPr>
          </w:pPr>
          <w:hyperlink w:anchor="_ju1ijhoyw9h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4.5: Docker TURN RIGHT result when the detected door is on the right side of the processed frame</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1"/>
        <w:rPr>
          <w:sz w:val="34"/>
          <w:szCs w:val="34"/>
        </w:rPr>
      </w:pPr>
      <w:bookmarkStart w:colFirst="0" w:colLast="0" w:name="_jyijvvkovk17" w:id="4"/>
      <w:bookmarkEnd w:id="4"/>
      <w:r w:rsidDel="00000000" w:rsidR="00000000" w:rsidRPr="00000000">
        <w:rPr>
          <w:rtl w:val="0"/>
        </w:rPr>
      </w:r>
    </w:p>
    <w:p w:rsidR="00000000" w:rsidDel="00000000" w:rsidP="00000000" w:rsidRDefault="00000000" w:rsidRPr="00000000" w14:paraId="000000E2">
      <w:pPr>
        <w:pStyle w:val="Heading1"/>
        <w:rPr>
          <w:sz w:val="34"/>
          <w:szCs w:val="34"/>
        </w:rPr>
      </w:pPr>
      <w:bookmarkStart w:colFirst="0" w:colLast="0" w:name="_k4mdiegapm26" w:id="5"/>
      <w:bookmarkEnd w:id="5"/>
      <w:r w:rsidDel="00000000" w:rsidR="00000000" w:rsidRPr="00000000">
        <w:rPr>
          <w:rtl w:val="0"/>
        </w:rPr>
      </w:r>
    </w:p>
    <w:p w:rsidR="00000000" w:rsidDel="00000000" w:rsidP="00000000" w:rsidRDefault="00000000" w:rsidRPr="00000000" w14:paraId="000000E3">
      <w:pPr>
        <w:pStyle w:val="Heading1"/>
        <w:rPr>
          <w:sz w:val="34"/>
          <w:szCs w:val="34"/>
        </w:rPr>
      </w:pPr>
      <w:bookmarkStart w:colFirst="0" w:colLast="0" w:name="_3x0zypfqg28t" w:id="6"/>
      <w:bookmarkEnd w:id="6"/>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1"/>
        <w:ind w:left="0" w:firstLine="0"/>
        <w:rPr>
          <w:sz w:val="26"/>
          <w:szCs w:val="26"/>
        </w:rPr>
      </w:pPr>
      <w:bookmarkStart w:colFirst="0" w:colLast="0" w:name="_34bdwr7sn8qf" w:id="7"/>
      <w:bookmarkEnd w:id="7"/>
      <w:r w:rsidDel="00000000" w:rsidR="00000000" w:rsidRPr="00000000">
        <w:rPr>
          <w:sz w:val="34"/>
          <w:szCs w:val="34"/>
          <w:rtl w:val="0"/>
        </w:rPr>
        <w:t xml:space="preserve">L</w:t>
      </w:r>
      <w:r w:rsidDel="00000000" w:rsidR="00000000" w:rsidRPr="00000000">
        <w:rPr>
          <w:sz w:val="26"/>
          <w:szCs w:val="26"/>
          <w:rtl w:val="0"/>
        </w:rPr>
        <w:t xml:space="preserve">IST </w:t>
      </w:r>
      <w:r w:rsidDel="00000000" w:rsidR="00000000" w:rsidRPr="00000000">
        <w:rPr>
          <w:sz w:val="34"/>
          <w:szCs w:val="34"/>
          <w:rtl w:val="0"/>
        </w:rPr>
        <w:t xml:space="preserve">O</w:t>
      </w:r>
      <w:r w:rsidDel="00000000" w:rsidR="00000000" w:rsidRPr="00000000">
        <w:rPr>
          <w:sz w:val="26"/>
          <w:szCs w:val="26"/>
          <w:rtl w:val="0"/>
        </w:rPr>
        <w:t xml:space="preserve">F </w:t>
      </w:r>
      <w:r w:rsidDel="00000000" w:rsidR="00000000" w:rsidRPr="00000000">
        <w:rPr>
          <w:sz w:val="34"/>
          <w:szCs w:val="34"/>
          <w:rtl w:val="0"/>
        </w:rPr>
        <w:t xml:space="preserve">T</w:t>
      </w:r>
      <w:r w:rsidDel="00000000" w:rsidR="00000000" w:rsidRPr="00000000">
        <w:rPr>
          <w:sz w:val="26"/>
          <w:szCs w:val="26"/>
          <w:rtl w:val="0"/>
        </w:rPr>
        <w:t xml:space="preserve">ABLES</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sdt>
      <w:sdtPr>
        <w:id w:val="-1726059519"/>
        <w:docPartObj>
          <w:docPartGallery w:val="Table of Contents"/>
          <w:docPartUnique w:val="1"/>
        </w:docPartObj>
      </w:sdtPr>
      <w:sdtContent>
        <w:p w:rsidR="00000000" w:rsidDel="00000000" w:rsidP="00000000" w:rsidRDefault="00000000" w:rsidRPr="00000000" w14:paraId="000000E7">
          <w:pPr>
            <w:widowControl w:val="0"/>
            <w:tabs>
              <w:tab w:val="right" w:leader="underscore" w:pos="12000"/>
            </w:tabs>
            <w:spacing w:before="60" w:line="240" w:lineRule="auto"/>
            <w:rPr>
              <w:color w:val="000000"/>
              <w:u w:val="none"/>
            </w:rPr>
          </w:pPr>
          <w:r w:rsidDel="00000000" w:rsidR="00000000" w:rsidRPr="00000000">
            <w:fldChar w:fldCharType="begin"/>
            <w:instrText xml:space="preserve"> TOC \h \u \z \t "Heading 5,5,Heading 6,6,"</w:instrText>
            <w:fldChar w:fldCharType="separate"/>
          </w:r>
          <w:hyperlink w:anchor="_og1py44ex90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2.1: Roles of prompt engineering in mobile robot navigation</w:t>
              <w:tab/>
              <w:t xml:space="preserve">17</w:t>
            </w:r>
          </w:hyperlink>
          <w:r w:rsidDel="00000000" w:rsidR="00000000" w:rsidRPr="00000000">
            <w:rPr>
              <w:rtl w:val="0"/>
            </w:rPr>
          </w:r>
        </w:p>
        <w:p w:rsidR="00000000" w:rsidDel="00000000" w:rsidP="00000000" w:rsidRDefault="00000000" w:rsidRPr="00000000" w14:paraId="000000E8">
          <w:pPr>
            <w:widowControl w:val="0"/>
            <w:tabs>
              <w:tab w:val="right" w:leader="underscore" w:pos="12000"/>
            </w:tabs>
            <w:spacing w:before="60" w:line="240" w:lineRule="auto"/>
            <w:rPr>
              <w:color w:val="000000"/>
              <w:u w:val="none"/>
            </w:rPr>
          </w:pPr>
          <w:hyperlink w:anchor="_3s4qut7lxh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2.2: Critical comparison of related papers</w:t>
              <w:tab/>
              <w:t xml:space="preserve">32</w:t>
            </w:r>
          </w:hyperlink>
          <w:r w:rsidDel="00000000" w:rsidR="00000000" w:rsidRPr="00000000">
            <w:rPr>
              <w:rtl w:val="0"/>
            </w:rPr>
          </w:r>
        </w:p>
        <w:p w:rsidR="00000000" w:rsidDel="00000000" w:rsidP="00000000" w:rsidRDefault="00000000" w:rsidRPr="00000000" w14:paraId="000000E9">
          <w:pPr>
            <w:widowControl w:val="0"/>
            <w:tabs>
              <w:tab w:val="right" w:leader="underscore" w:pos="12000"/>
            </w:tabs>
            <w:spacing w:before="60" w:line="240" w:lineRule="auto"/>
            <w:rPr>
              <w:color w:val="000000"/>
              <w:u w:val="none"/>
            </w:rPr>
          </w:pPr>
          <w:hyperlink w:anchor="_d0qjtb1r6q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2.3: Hardware and method suitability for this FYP</w:t>
              <w:tab/>
              <w:t xml:space="preserve">35</w:t>
            </w:r>
          </w:hyperlink>
          <w:r w:rsidDel="00000000" w:rsidR="00000000" w:rsidRPr="00000000">
            <w:rPr>
              <w:rtl w:val="0"/>
            </w:rPr>
          </w:r>
        </w:p>
        <w:p w:rsidR="00000000" w:rsidDel="00000000" w:rsidP="00000000" w:rsidRDefault="00000000" w:rsidRPr="00000000" w14:paraId="000000EA">
          <w:pPr>
            <w:widowControl w:val="0"/>
            <w:tabs>
              <w:tab w:val="right" w:leader="underscore" w:pos="12000"/>
            </w:tabs>
            <w:spacing w:before="60" w:line="240" w:lineRule="auto"/>
            <w:rPr>
              <w:color w:val="000000"/>
              <w:u w:val="none"/>
            </w:rPr>
          </w:pPr>
          <w:hyperlink w:anchor="_ydz9ia3vnv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2.4: Research gap synthesis and project strategy</w:t>
              <w:tab/>
              <w:t xml:space="preserve">38</w:t>
            </w:r>
          </w:hyperlink>
          <w:r w:rsidDel="00000000" w:rsidR="00000000" w:rsidRPr="00000000">
            <w:rPr>
              <w:rtl w:val="0"/>
            </w:rPr>
          </w:r>
        </w:p>
        <w:p w:rsidR="00000000" w:rsidDel="00000000" w:rsidP="00000000" w:rsidRDefault="00000000" w:rsidRPr="00000000" w14:paraId="000000EB">
          <w:pPr>
            <w:widowControl w:val="0"/>
            <w:tabs>
              <w:tab w:val="right" w:leader="underscore" w:pos="12000"/>
            </w:tabs>
            <w:spacing w:before="60" w:line="240" w:lineRule="auto"/>
            <w:rPr>
              <w:color w:val="000000"/>
              <w:u w:val="none"/>
            </w:rPr>
          </w:pPr>
          <w:hyperlink w:anchor="_cl9jqfy43r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 Methodology Alignment with Research Objectives</w:t>
              <w:tab/>
              <w:t xml:space="preserve">42</w:t>
            </w:r>
          </w:hyperlink>
          <w:r w:rsidDel="00000000" w:rsidR="00000000" w:rsidRPr="00000000">
            <w:rPr>
              <w:rtl w:val="0"/>
            </w:rPr>
          </w:r>
        </w:p>
        <w:p w:rsidR="00000000" w:rsidDel="00000000" w:rsidP="00000000" w:rsidRDefault="00000000" w:rsidRPr="00000000" w14:paraId="000000EC">
          <w:pPr>
            <w:widowControl w:val="0"/>
            <w:tabs>
              <w:tab w:val="right" w:leader="underscore" w:pos="12000"/>
            </w:tabs>
            <w:spacing w:before="60" w:line="240" w:lineRule="auto"/>
            <w:rPr>
              <w:color w:val="000000"/>
              <w:u w:val="none"/>
            </w:rPr>
          </w:pPr>
          <w:hyperlink w:anchor="_rztw28wmftg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3.2: Development Workflow</w:t>
              <w:tab/>
              <w:t xml:space="preserve">44</w:t>
            </w:r>
          </w:hyperlink>
          <w:r w:rsidDel="00000000" w:rsidR="00000000" w:rsidRPr="00000000">
            <w:rPr>
              <w:rtl w:val="0"/>
            </w:rPr>
          </w:r>
        </w:p>
        <w:p w:rsidR="00000000" w:rsidDel="00000000" w:rsidP="00000000" w:rsidRDefault="00000000" w:rsidRPr="00000000" w14:paraId="000000ED">
          <w:pPr>
            <w:widowControl w:val="0"/>
            <w:tabs>
              <w:tab w:val="right" w:leader="underscore" w:pos="12000"/>
            </w:tabs>
            <w:spacing w:before="60" w:line="240" w:lineRule="auto"/>
            <w:rPr>
              <w:color w:val="000000"/>
              <w:u w:val="none"/>
            </w:rPr>
          </w:pPr>
          <w:hyperlink w:anchor="_tbw67k8egv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3.3: Finalized Hardware Roles</w:t>
              <w:tab/>
              <w:t xml:space="preserve">48</w:t>
            </w:r>
          </w:hyperlink>
          <w:r w:rsidDel="00000000" w:rsidR="00000000" w:rsidRPr="00000000">
            <w:rPr>
              <w:rtl w:val="0"/>
            </w:rPr>
          </w:r>
        </w:p>
        <w:p w:rsidR="00000000" w:rsidDel="00000000" w:rsidP="00000000" w:rsidRDefault="00000000" w:rsidRPr="00000000" w14:paraId="000000EE">
          <w:pPr>
            <w:widowControl w:val="0"/>
            <w:tabs>
              <w:tab w:val="right" w:leader="underscore" w:pos="12000"/>
            </w:tabs>
            <w:spacing w:before="60" w:line="240" w:lineRule="auto"/>
            <w:rPr>
              <w:color w:val="000000"/>
              <w:u w:val="none"/>
            </w:rPr>
          </w:pPr>
          <w:hyperlink w:anchor="_4cabrq5ndc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3.4: Requirements and Acceptance Criteria</w:t>
              <w:tab/>
              <w:t xml:space="preserve">49</w:t>
            </w:r>
          </w:hyperlink>
          <w:r w:rsidDel="00000000" w:rsidR="00000000" w:rsidRPr="00000000">
            <w:rPr>
              <w:rtl w:val="0"/>
            </w:rPr>
          </w:r>
        </w:p>
        <w:p w:rsidR="00000000" w:rsidDel="00000000" w:rsidP="00000000" w:rsidRDefault="00000000" w:rsidRPr="00000000" w14:paraId="000000EF">
          <w:pPr>
            <w:widowControl w:val="0"/>
            <w:tabs>
              <w:tab w:val="right" w:leader="underscore" w:pos="12000"/>
            </w:tabs>
            <w:spacing w:before="60" w:line="240" w:lineRule="auto"/>
            <w:rPr>
              <w:color w:val="000000"/>
              <w:u w:val="none"/>
            </w:rPr>
          </w:pPr>
          <w:hyperlink w:anchor="_8t4pof65g6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3.5: First-Prototype Scenarios</w:t>
              <w:tab/>
              <w:t xml:space="preserve">50</w:t>
            </w:r>
          </w:hyperlink>
          <w:r w:rsidDel="00000000" w:rsidR="00000000" w:rsidRPr="00000000">
            <w:rPr>
              <w:rtl w:val="0"/>
            </w:rPr>
          </w:r>
        </w:p>
        <w:p w:rsidR="00000000" w:rsidDel="00000000" w:rsidP="00000000" w:rsidRDefault="00000000" w:rsidRPr="00000000" w14:paraId="000000F0">
          <w:pPr>
            <w:widowControl w:val="0"/>
            <w:tabs>
              <w:tab w:val="right" w:leader="underscore" w:pos="12000"/>
            </w:tabs>
            <w:spacing w:before="60" w:line="240" w:lineRule="auto"/>
            <w:rPr>
              <w:color w:val="000000"/>
              <w:u w:val="none"/>
            </w:rPr>
          </w:pPr>
          <w:hyperlink w:anchor="_gms6p8usno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3.6: Experimental Materials</w:t>
              <w:tab/>
              <w:t xml:space="preserve">51</w:t>
            </w:r>
          </w:hyperlink>
          <w:r w:rsidDel="00000000" w:rsidR="00000000" w:rsidRPr="00000000">
            <w:rPr>
              <w:rtl w:val="0"/>
            </w:rPr>
          </w:r>
        </w:p>
        <w:p w:rsidR="00000000" w:rsidDel="00000000" w:rsidP="00000000" w:rsidRDefault="00000000" w:rsidRPr="00000000" w14:paraId="000000F1">
          <w:pPr>
            <w:widowControl w:val="0"/>
            <w:tabs>
              <w:tab w:val="right" w:leader="underscore" w:pos="12000"/>
            </w:tabs>
            <w:spacing w:before="60" w:line="240" w:lineRule="auto"/>
            <w:rPr>
              <w:color w:val="000000"/>
              <w:u w:val="none"/>
            </w:rPr>
          </w:pPr>
          <w:hyperlink w:anchor="_jvcfsabvsm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3.7: Software and Model Requirements</w:t>
              <w:tab/>
              <w:t xml:space="preserve">53</w:t>
            </w:r>
          </w:hyperlink>
          <w:r w:rsidDel="00000000" w:rsidR="00000000" w:rsidRPr="00000000">
            <w:rPr>
              <w:rtl w:val="0"/>
            </w:rPr>
          </w:r>
        </w:p>
        <w:p w:rsidR="00000000" w:rsidDel="00000000" w:rsidP="00000000" w:rsidRDefault="00000000" w:rsidRPr="00000000" w14:paraId="000000F2">
          <w:pPr>
            <w:widowControl w:val="0"/>
            <w:tabs>
              <w:tab w:val="right" w:leader="underscore" w:pos="12000"/>
            </w:tabs>
            <w:spacing w:before="60" w:line="240" w:lineRule="auto"/>
            <w:rPr>
              <w:color w:val="000000"/>
              <w:u w:val="none"/>
            </w:rPr>
          </w:pPr>
          <w:hyperlink w:anchor="_ooi560fyzp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3.8: Supported First-Prototype Prompt Inputs</w:t>
              <w:tab/>
              <w:t xml:space="preserve">54</w:t>
            </w:r>
          </w:hyperlink>
          <w:r w:rsidDel="00000000" w:rsidR="00000000" w:rsidRPr="00000000">
            <w:rPr>
              <w:rtl w:val="0"/>
            </w:rPr>
          </w:r>
        </w:p>
        <w:p w:rsidR="00000000" w:rsidDel="00000000" w:rsidP="00000000" w:rsidRDefault="00000000" w:rsidRPr="00000000" w14:paraId="000000F3">
          <w:pPr>
            <w:widowControl w:val="0"/>
            <w:tabs>
              <w:tab w:val="right" w:leader="underscore" w:pos="12000"/>
            </w:tabs>
            <w:spacing w:before="60" w:line="240" w:lineRule="auto"/>
            <w:rPr>
              <w:color w:val="000000"/>
              <w:u w:val="none"/>
            </w:rPr>
          </w:pPr>
          <w:hyperlink w:anchor="_8pc2161jz7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3.9: Structured Prompt Fields</w:t>
              <w:tab/>
              <w:t xml:space="preserve">55</w:t>
            </w:r>
          </w:hyperlink>
          <w:r w:rsidDel="00000000" w:rsidR="00000000" w:rsidRPr="00000000">
            <w:rPr>
              <w:rtl w:val="0"/>
            </w:rPr>
          </w:r>
        </w:p>
        <w:p w:rsidR="00000000" w:rsidDel="00000000" w:rsidP="00000000" w:rsidRDefault="00000000" w:rsidRPr="00000000" w14:paraId="000000F4">
          <w:pPr>
            <w:widowControl w:val="0"/>
            <w:tabs>
              <w:tab w:val="right" w:leader="underscore" w:pos="12000"/>
            </w:tabs>
            <w:spacing w:before="60" w:line="240" w:lineRule="auto"/>
            <w:rPr>
              <w:color w:val="000000"/>
              <w:u w:val="none"/>
            </w:rPr>
          </w:pPr>
          <w:hyperlink w:anchor="_rxdka7jpf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3.10: Visual Grounding and Action Decision Rules</w:t>
              <w:tab/>
              <w:t xml:space="preserve">56</w:t>
            </w:r>
          </w:hyperlink>
          <w:r w:rsidDel="00000000" w:rsidR="00000000" w:rsidRPr="00000000">
            <w:rPr>
              <w:rtl w:val="0"/>
            </w:rPr>
          </w:r>
        </w:p>
        <w:p w:rsidR="00000000" w:rsidDel="00000000" w:rsidP="00000000" w:rsidRDefault="00000000" w:rsidRPr="00000000" w14:paraId="000000F5">
          <w:pPr>
            <w:widowControl w:val="0"/>
            <w:tabs>
              <w:tab w:val="right" w:leader="underscore" w:pos="12000"/>
            </w:tabs>
            <w:spacing w:before="60" w:line="240" w:lineRule="auto"/>
            <w:rPr>
              <w:color w:val="000000"/>
              <w:u w:val="none"/>
            </w:rPr>
          </w:pPr>
          <w:hyperlink w:anchor="_15hyqjeyz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3.11: Action Set and Motor Command Mapping</w:t>
              <w:tab/>
              <w:t xml:space="preserve">57</w:t>
            </w:r>
          </w:hyperlink>
          <w:r w:rsidDel="00000000" w:rsidR="00000000" w:rsidRPr="00000000">
            <w:rPr>
              <w:rtl w:val="0"/>
            </w:rPr>
          </w:r>
        </w:p>
        <w:p w:rsidR="00000000" w:rsidDel="00000000" w:rsidP="00000000" w:rsidRDefault="00000000" w:rsidRPr="00000000" w14:paraId="000000F6">
          <w:pPr>
            <w:widowControl w:val="0"/>
            <w:tabs>
              <w:tab w:val="right" w:leader="underscore" w:pos="12000"/>
            </w:tabs>
            <w:spacing w:before="60" w:line="240" w:lineRule="auto"/>
            <w:rPr>
              <w:color w:val="000000"/>
              <w:u w:val="none"/>
            </w:rPr>
          </w:pPr>
          <w:hyperlink w:anchor="_p3ee0tsqxj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3.12: Baseline and Future Extension Boundaries</w:t>
              <w:tab/>
              <w:t xml:space="preserve">58</w:t>
            </w:r>
          </w:hyperlink>
          <w:r w:rsidDel="00000000" w:rsidR="00000000" w:rsidRPr="00000000">
            <w:rPr>
              <w:rtl w:val="0"/>
            </w:rPr>
          </w:r>
        </w:p>
        <w:p w:rsidR="00000000" w:rsidDel="00000000" w:rsidP="00000000" w:rsidRDefault="00000000" w:rsidRPr="00000000" w14:paraId="000000F7">
          <w:pPr>
            <w:widowControl w:val="0"/>
            <w:tabs>
              <w:tab w:val="right" w:leader="underscore" w:pos="12000"/>
            </w:tabs>
            <w:spacing w:before="60" w:line="240" w:lineRule="auto"/>
            <w:rPr>
              <w:color w:val="000000"/>
              <w:u w:val="none"/>
            </w:rPr>
          </w:pPr>
          <w:hyperlink w:anchor="_fi9y9az369h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3.13: Company, Component, and Software Involvement</w:t>
              <w:tab/>
              <w:t xml:space="preserve">63</w:t>
            </w:r>
          </w:hyperlink>
          <w:r w:rsidDel="00000000" w:rsidR="00000000" w:rsidRPr="00000000">
            <w:rPr>
              <w:rtl w:val="0"/>
            </w:rPr>
          </w:r>
        </w:p>
        <w:p w:rsidR="00000000" w:rsidDel="00000000" w:rsidP="00000000" w:rsidRDefault="00000000" w:rsidRPr="00000000" w14:paraId="000000F8">
          <w:pPr>
            <w:widowControl w:val="0"/>
            <w:tabs>
              <w:tab w:val="right" w:leader="underscore" w:pos="12000"/>
            </w:tabs>
            <w:spacing w:before="60" w:line="240" w:lineRule="auto"/>
            <w:rPr>
              <w:color w:val="000000"/>
              <w:u w:val="none"/>
            </w:rPr>
          </w:pPr>
          <w:hyperlink w:anchor="_xopbq33ave8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3.14: Source Code and Documentation Modules</w:t>
              <w:tab/>
              <w:t xml:space="preserve">64</w:t>
            </w:r>
          </w:hyperlink>
          <w:r w:rsidDel="00000000" w:rsidR="00000000" w:rsidRPr="00000000">
            <w:rPr>
              <w:rtl w:val="0"/>
            </w:rPr>
          </w:r>
        </w:p>
        <w:p w:rsidR="00000000" w:rsidDel="00000000" w:rsidP="00000000" w:rsidRDefault="00000000" w:rsidRPr="00000000" w14:paraId="000000F9">
          <w:pPr>
            <w:widowControl w:val="0"/>
            <w:tabs>
              <w:tab w:val="right" w:leader="underscore" w:pos="12000"/>
            </w:tabs>
            <w:spacing w:before="60" w:line="240" w:lineRule="auto"/>
            <w:rPr>
              <w:color w:val="000000"/>
              <w:u w:val="none"/>
            </w:rPr>
          </w:pPr>
          <w:hyperlink w:anchor="_ab3wfw9gqx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3.15: Main Equations and Decision Rules</w:t>
              <w:tab/>
              <w:t xml:space="preserve">65</w:t>
            </w:r>
          </w:hyperlink>
          <w:r w:rsidDel="00000000" w:rsidR="00000000" w:rsidRPr="00000000">
            <w:rPr>
              <w:rtl w:val="0"/>
            </w:rPr>
          </w:r>
        </w:p>
        <w:p w:rsidR="00000000" w:rsidDel="00000000" w:rsidP="00000000" w:rsidRDefault="00000000" w:rsidRPr="00000000" w14:paraId="000000FA">
          <w:pPr>
            <w:widowControl w:val="0"/>
            <w:tabs>
              <w:tab w:val="right" w:leader="underscore" w:pos="12000"/>
            </w:tabs>
            <w:spacing w:before="60" w:line="240" w:lineRule="auto"/>
            <w:rPr>
              <w:color w:val="000000"/>
              <w:u w:val="none"/>
            </w:rPr>
          </w:pPr>
          <w:hyperlink w:anchor="_yxsiby5caec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3.16: Implementation Procedure</w:t>
              <w:tab/>
              <w:t xml:space="preserve">66</w:t>
            </w:r>
          </w:hyperlink>
          <w:r w:rsidDel="00000000" w:rsidR="00000000" w:rsidRPr="00000000">
            <w:rPr>
              <w:rtl w:val="0"/>
            </w:rPr>
          </w:r>
        </w:p>
        <w:p w:rsidR="00000000" w:rsidDel="00000000" w:rsidP="00000000" w:rsidRDefault="00000000" w:rsidRPr="00000000" w14:paraId="000000FB">
          <w:pPr>
            <w:widowControl w:val="0"/>
            <w:tabs>
              <w:tab w:val="right" w:leader="underscore" w:pos="12000"/>
            </w:tabs>
            <w:spacing w:before="60" w:line="240" w:lineRule="auto"/>
            <w:rPr>
              <w:color w:val="000000"/>
              <w:u w:val="none"/>
            </w:rPr>
          </w:pPr>
          <w:hyperlink w:anchor="_cyjbxcmqz9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3.17: Testing and Validation Matrix</w:t>
              <w:tab/>
              <w:t xml:space="preserve">67</w:t>
            </w:r>
          </w:hyperlink>
          <w:r w:rsidDel="00000000" w:rsidR="00000000" w:rsidRPr="00000000">
            <w:rPr>
              <w:rtl w:val="0"/>
            </w:rPr>
          </w:r>
        </w:p>
        <w:p w:rsidR="00000000" w:rsidDel="00000000" w:rsidP="00000000" w:rsidRDefault="00000000" w:rsidRPr="00000000" w14:paraId="000000FC">
          <w:pPr>
            <w:widowControl w:val="0"/>
            <w:tabs>
              <w:tab w:val="right" w:leader="underscore" w:pos="12000"/>
            </w:tabs>
            <w:spacing w:before="60" w:line="240" w:lineRule="auto"/>
            <w:rPr>
              <w:color w:val="000000"/>
              <w:u w:val="none"/>
            </w:rPr>
          </w:pPr>
          <w:hyperlink w:anchor="_h51wq434ss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3.18: Evaluation Metrics</w:t>
              <w:tab/>
              <w:t xml:space="preserve">68</w:t>
            </w:r>
          </w:hyperlink>
          <w:r w:rsidDel="00000000" w:rsidR="00000000" w:rsidRPr="00000000">
            <w:rPr>
              <w:rtl w:val="0"/>
            </w:rPr>
          </w:r>
        </w:p>
        <w:p w:rsidR="00000000" w:rsidDel="00000000" w:rsidP="00000000" w:rsidRDefault="00000000" w:rsidRPr="00000000" w14:paraId="000000FD">
          <w:pPr>
            <w:widowControl w:val="0"/>
            <w:tabs>
              <w:tab w:val="right" w:leader="underscore" w:pos="12000"/>
            </w:tabs>
            <w:spacing w:before="60" w:line="240" w:lineRule="auto"/>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3.19: Baseline and AI Models Intended for Research</w:t>
              <w:tab/>
              <w:t xml:space="preserve">70</w:t>
            </w:r>
          </w:hyperlink>
          <w:r w:rsidDel="00000000" w:rsidR="00000000" w:rsidRPr="00000000">
            <w:rPr>
              <w:rtl w:val="0"/>
            </w:rPr>
          </w:r>
        </w:p>
        <w:p w:rsidR="00000000" w:rsidDel="00000000" w:rsidP="00000000" w:rsidRDefault="00000000" w:rsidRPr="00000000" w14:paraId="000000FE">
          <w:pPr>
            <w:widowControl w:val="0"/>
            <w:tabs>
              <w:tab w:val="right" w:leader="underscore" w:pos="12000"/>
            </w:tabs>
            <w:spacing w:before="60" w:line="240" w:lineRule="auto"/>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3.20: Planned TinyLlama Prompt-Engineering Configurations</w:t>
              <w:tab/>
              <w:t xml:space="preserve">71</w:t>
            </w:r>
          </w:hyperlink>
          <w:r w:rsidDel="00000000" w:rsidR="00000000" w:rsidRPr="00000000">
            <w:rPr>
              <w:rtl w:val="0"/>
            </w:rPr>
          </w:r>
        </w:p>
        <w:p w:rsidR="00000000" w:rsidDel="00000000" w:rsidP="00000000" w:rsidRDefault="00000000" w:rsidRPr="00000000" w14:paraId="000000FF">
          <w:pPr>
            <w:widowControl w:val="0"/>
            <w:tabs>
              <w:tab w:val="right" w:leader="underscore" w:pos="12000"/>
            </w:tabs>
            <w:spacing w:before="60" w:line="240" w:lineRule="auto"/>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3.21: AI Model Comparisons, Measurements, and Safety Gates</w:t>
              <w:tab/>
              <w:t xml:space="preserve">74</w:t>
            </w:r>
          </w:hyperlink>
          <w:r w:rsidDel="00000000" w:rsidR="00000000" w:rsidRPr="00000000">
            <w:rPr>
              <w:rtl w:val="0"/>
            </w:rPr>
          </w:r>
        </w:p>
        <w:p w:rsidR="00000000" w:rsidDel="00000000" w:rsidP="00000000" w:rsidRDefault="00000000" w:rsidRPr="00000000" w14:paraId="00000100">
          <w:pPr>
            <w:widowControl w:val="0"/>
            <w:tabs>
              <w:tab w:val="right" w:leader="underscore" w:pos="12000"/>
            </w:tabs>
            <w:spacing w:before="60" w:line="240" w:lineRule="auto"/>
            <w:rPr>
              <w:color w:val="000000"/>
              <w:u w:val="none"/>
            </w:rPr>
          </w:pPr>
          <w:hyperlink w:anchor="_u1g7btpnm7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4.1: Summary of Docker Screenshot Evidence</w:t>
              <w:tab/>
              <w:t xml:space="preserve">76</w:t>
            </w:r>
          </w:hyperlink>
          <w:r w:rsidDel="00000000" w:rsidR="00000000" w:rsidRPr="00000000">
            <w:rPr>
              <w:rtl w:val="0"/>
            </w:rPr>
          </w:r>
        </w:p>
        <w:p w:rsidR="00000000" w:rsidDel="00000000" w:rsidP="00000000" w:rsidRDefault="00000000" w:rsidRPr="00000000" w14:paraId="00000101">
          <w:pPr>
            <w:widowControl w:val="0"/>
            <w:tabs>
              <w:tab w:val="right" w:leader="underscore" w:pos="12000"/>
            </w:tabs>
            <w:spacing w:before="60" w:line="240" w:lineRule="auto"/>
            <w:rPr>
              <w:color w:val="000000"/>
              <w:u w:val="none"/>
            </w:rPr>
          </w:pPr>
          <w:hyperlink w:anchor="_jujuc2us3q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4.2: Interpretation and Limitations of the Demonstrated Results</w:t>
              <w:tab/>
              <w:t xml:space="preserve">83</w:t>
            </w:r>
          </w:hyperlink>
          <w:r w:rsidDel="00000000" w:rsidR="00000000" w:rsidRPr="00000000">
            <w:rPr>
              <w:rtl w:val="0"/>
            </w:rPr>
          </w:r>
        </w:p>
        <w:p w:rsidR="00000000" w:rsidDel="00000000" w:rsidP="00000000" w:rsidRDefault="00000000" w:rsidRPr="00000000" w14:paraId="00000102">
          <w:pPr>
            <w:widowControl w:val="0"/>
            <w:tabs>
              <w:tab w:val="right" w:leader="underscore" w:pos="12000"/>
            </w:tabs>
            <w:spacing w:before="60" w:line="240" w:lineRule="auto"/>
            <w:rPr>
              <w:color w:val="000000"/>
              <w:u w:val="none"/>
            </w:rPr>
          </w:pPr>
          <w:hyperlink w:anchor="_6yzhjupms9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4.3: Required FYP2 Validation After the Docker Demonstration</w:t>
              <w:tab/>
              <w:t xml:space="preserve">84</w:t>
            </w:r>
          </w:hyperlink>
          <w:r w:rsidDel="00000000" w:rsidR="00000000" w:rsidRPr="00000000">
            <w:rPr>
              <w:rtl w:val="0"/>
            </w:rPr>
          </w:r>
        </w:p>
        <w:p w:rsidR="00000000" w:rsidDel="00000000" w:rsidP="00000000" w:rsidRDefault="00000000" w:rsidRPr="00000000" w14:paraId="00000103">
          <w:pPr>
            <w:widowControl w:val="0"/>
            <w:tabs>
              <w:tab w:val="right" w:leader="underscore" w:pos="12000"/>
            </w:tabs>
            <w:spacing w:before="60" w:line="240" w:lineRule="auto"/>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5.1: Achievement of Research Objectives</w:t>
              <w:tab/>
              <w:t xml:space="preserve">86</w:t>
            </w:r>
          </w:hyperlink>
          <w:r w:rsidDel="00000000" w:rsidR="00000000" w:rsidRPr="00000000">
            <w:rPr>
              <w:rtl w:val="0"/>
            </w:rPr>
          </w:r>
        </w:p>
        <w:p w:rsidR="00000000" w:rsidDel="00000000" w:rsidP="00000000" w:rsidRDefault="00000000" w:rsidRPr="00000000" w14:paraId="00000104">
          <w:pPr>
            <w:widowControl w:val="0"/>
            <w:tabs>
              <w:tab w:val="right" w:leader="underscore" w:pos="12000"/>
            </w:tabs>
            <w:spacing w:before="60" w:line="240" w:lineRule="auto"/>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5.2: Recommended FYP2 Implementation and Validation Work</w:t>
              <w:tab/>
              <w:t xml:space="preserve">88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1"/>
        <w:rPr/>
      </w:pPr>
      <w:bookmarkStart w:colFirst="0" w:colLast="0" w:name="_sgwamtw5hogq" w:id="8"/>
      <w:bookmarkEnd w:id="8"/>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sz w:val="24"/>
          <w:szCs w:val="24"/>
        </w:rPr>
      </w:pPr>
      <w:bookmarkStart w:colFirst="0" w:colLast="0" w:name="_seqd2g8k3oxa" w:id="9"/>
      <w:bookmarkEnd w:id="9"/>
      <w:r w:rsidDel="00000000" w:rsidR="00000000" w:rsidRPr="00000000">
        <w:rPr>
          <w:rtl w:val="0"/>
        </w:rPr>
        <w:t xml:space="preserve">L</w:t>
      </w:r>
      <w:r w:rsidDel="00000000" w:rsidR="00000000" w:rsidRPr="00000000">
        <w:rPr>
          <w:sz w:val="24"/>
          <w:szCs w:val="24"/>
          <w:rtl w:val="0"/>
        </w:rPr>
        <w:t xml:space="preserve">IST</w:t>
      </w:r>
      <w:r w:rsidDel="00000000" w:rsidR="00000000" w:rsidRPr="00000000">
        <w:rPr>
          <w:rtl w:val="0"/>
        </w:rPr>
        <w:t xml:space="preserve"> </w:t>
      </w:r>
      <w:r w:rsidDel="00000000" w:rsidR="00000000" w:rsidRPr="00000000">
        <w:rPr>
          <w:sz w:val="24"/>
          <w:szCs w:val="24"/>
          <w:rtl w:val="0"/>
        </w:rPr>
        <w:t xml:space="preserve">OF</w:t>
      </w:r>
      <w:r w:rsidDel="00000000" w:rsidR="00000000" w:rsidRPr="00000000">
        <w:rPr>
          <w:rtl w:val="0"/>
        </w:rPr>
        <w:t xml:space="preserve"> A</w:t>
      </w:r>
      <w:r w:rsidDel="00000000" w:rsidR="00000000" w:rsidRPr="00000000">
        <w:rPr>
          <w:sz w:val="24"/>
          <w:szCs w:val="24"/>
          <w:rtl w:val="0"/>
        </w:rPr>
        <w:t xml:space="preserve">BBREVIATIONS</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IIUM</w:t>
        <w:tab/>
        <w:tab/>
        <w:t xml:space="preserve">International Islamic University Malaysia</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AUV</w:t>
        <w:tab/>
        <w:tab/>
        <w:t xml:space="preserve">Autonomous Underwater Vehicle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w:t>
        <w:tab/>
        <w:tab/>
        <w:t xml:space="preserve">Battery Management System</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w:t>
        <w:tab/>
        <w:tab/>
        <w:t xml:space="preserve">Bill of Materials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tab/>
        <w:tab/>
        <w:t xml:space="preserve">Centre of Buoyancy</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t>
        <w:tab/>
        <w:tab/>
        <w:t xml:space="preserve">Computer-Aided Design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w:t>
        <w:tab/>
        <w:tab/>
        <w:t xml:space="preserve">Centre of Gravity</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DC-DC</w:t>
        <w:tab/>
        <w:t xml:space="preserve">Direct Current to Direct Current (converter)</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DOF</w:t>
        <w:tab/>
        <w:tab/>
        <w:t xml:space="preserve">Degree(s) of Freedom</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w:t>
        <w:tab/>
        <w:tab/>
        <w:t xml:space="preserve">Electronic Speed Controller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tab/>
        <w:tab/>
        <w:t xml:space="preserve">Frames Per Second</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w:t>
        <w:tab/>
        <w:tab/>
        <w:t xml:space="preserve">Ground (negative terminal)</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IMU </w:t>
        <w:tab/>
        <w:tab/>
        <w:t xml:space="preserve">Inertial Measurement Unit</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w:t>
        <w:tab/>
        <w:t xml:space="preserve">Local Area Network</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w:t>
        <w:tab/>
        <w:tab/>
        <w:t xml:space="preserve">Pulse Width Modulation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ROV </w:t>
        <w:tab/>
        <w:t xml:space="preserve">Remotely Operated Vehicle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SBC </w:t>
        <w:tab/>
        <w:tab/>
        <w:t xml:space="preserve">Single Board Computer</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w:t>
        <w:tab/>
        <w:t xml:space="preserve">User Datagram Protocol</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w:t>
        <w:tab/>
        <w:tab/>
        <w:t xml:space="preserve">Universal Serial Bus</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VCC </w:t>
        <w:tab/>
        <w:t xml:space="preserve">Positive Supply Voltage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FYP1</w:t>
        <w:tab/>
        <w:tab/>
        <w:t xml:space="preserve">Final Year Project 1</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FYP2 </w:t>
        <w:tab/>
        <w:tab/>
        <w:t xml:space="preserve">Final Year Project 2</w:t>
      </w:r>
    </w:p>
    <w:p w:rsidR="00000000" w:rsidDel="00000000" w:rsidP="00000000" w:rsidRDefault="00000000" w:rsidRPr="00000000" w14:paraId="00000122">
      <w:pPr>
        <w:pStyle w:val="Heading1"/>
        <w:spacing w:after="220" w:before="180" w:line="360" w:lineRule="auto"/>
        <w:rPr/>
      </w:pPr>
      <w:bookmarkStart w:colFirst="0" w:colLast="0" w:name="_7s1ugklnh561" w:id="10"/>
      <w:bookmarkEnd w:id="10"/>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220" w:before="180" w:line="360" w:lineRule="auto"/>
        <w:rPr/>
      </w:pPr>
      <w:bookmarkStart w:colFirst="0" w:colLast="0" w:name="_wbl92oxdxz6g" w:id="11"/>
      <w:bookmarkEnd w:id="11"/>
      <w:r w:rsidDel="00000000" w:rsidR="00000000" w:rsidRPr="00000000">
        <w:rPr>
          <w:rtl w:val="0"/>
        </w:rPr>
        <w:t xml:space="preserve">CHAPTER 1</w:t>
      </w:r>
    </w:p>
    <w:p w:rsidR="00000000" w:rsidDel="00000000" w:rsidP="00000000" w:rsidRDefault="00000000" w:rsidRPr="00000000" w14:paraId="00000124">
      <w:pPr>
        <w:pStyle w:val="Heading1"/>
        <w:rPr/>
      </w:pPr>
      <w:bookmarkStart w:colFirst="0" w:colLast="0" w:name="_bj96aqc13dbi" w:id="12"/>
      <w:bookmarkEnd w:id="12"/>
      <w:r w:rsidDel="00000000" w:rsidR="00000000" w:rsidRPr="00000000">
        <w:rPr>
          <w:rtl w:val="0"/>
        </w:rPr>
        <w:t xml:space="preserve">INTRODUCTION</w:t>
      </w:r>
    </w:p>
    <w:p w:rsidR="00000000" w:rsidDel="00000000" w:rsidP="00000000" w:rsidRDefault="00000000" w:rsidRPr="00000000" w14:paraId="00000125">
      <w:pPr>
        <w:pStyle w:val="Heading2"/>
        <w:keepLines w:val="0"/>
        <w:rPr/>
      </w:pPr>
      <w:bookmarkStart w:colFirst="0" w:colLast="0" w:name="_vrrh8qbddqfx" w:id="13"/>
      <w:bookmarkEnd w:id="13"/>
      <w:r w:rsidDel="00000000" w:rsidR="00000000" w:rsidRPr="00000000">
        <w:rPr>
          <w:rtl w:val="0"/>
        </w:rPr>
        <w:t xml:space="preserve">1.1 Overview</w:t>
      </w:r>
    </w:p>
    <w:p w:rsidR="00000000" w:rsidDel="00000000" w:rsidP="00000000" w:rsidRDefault="00000000" w:rsidRPr="00000000" w14:paraId="0000012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robots are increasingly used in indoor environments for inspection, assistance, delivery, monitoring, and research. For a robot to be useful to a non-technical user, the interaction method should be simple and natural. Instead of requiring coordinates, joystick control, or programming commands, a user should be able to provide an instruction such as "Find the green marker" or, in later development, "Go to the door".</w:t>
      </w:r>
    </w:p>
    <w:p w:rsidR="00000000" w:rsidDel="00000000" w:rsidP="00000000" w:rsidRDefault="00000000" w:rsidRPr="00000000" w14:paraId="0000012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mobile robot navigation is challenging because a human instruction must be converted into information that a robot can understand and execute. The robot must identify the intended target, connect the instruction with its current camera view, choose an appropriate movement action, and stop safely when the action is uncertain or an obstacle is detected.</w:t>
      </w:r>
    </w:p>
    <w:p w:rsidR="00000000" w:rsidDel="00000000" w:rsidP="00000000" w:rsidRDefault="00000000" w:rsidRPr="00000000" w14:paraId="000001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Year Project investigates how structured prompt engineering can support this process on one low-cost indoor mobile robot prototype. The finalized physical system uses a Raspberry Pi 4 for onboard prompt processing, USB-webcam perception, lightweight OpenCV visual grounding, action selection, and result logging. An ESP32 performs sensor reading, local safety checks, and four-motor control through two MX1508 motor-driver modules.</w:t>
      </w:r>
    </w:p>
    <w:p w:rsidR="00000000" w:rsidDel="00000000" w:rsidP="00000000" w:rsidRDefault="00000000" w:rsidRPr="00000000" w14:paraId="0000012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prototype intentionally targets the basic and repeatable goal find the green marker. It adapts the modular language-to-vision-to-action concept demonstrated by LM-Nav and the restricted prompt-based action-selection idea used by VLMnav. It does not attempt to reproduce a large autonomous navigation platform or run an unrestricted large vision-language model directly onboard.</w:t>
      </w:r>
    </w:p>
    <w:p w:rsidR="00000000" w:rsidDel="00000000" w:rsidP="00000000" w:rsidRDefault="00000000" w:rsidRPr="00000000" w14:paraId="0000012A">
      <w:pPr>
        <w:pStyle w:val="Heading2"/>
        <w:rPr/>
      </w:pPr>
      <w:bookmarkStart w:colFirst="0" w:colLast="0" w:name="_9mmpwieu3ad1" w:id="14"/>
      <w:bookmarkEnd w:id="14"/>
      <w:r w:rsidDel="00000000" w:rsidR="00000000" w:rsidRPr="00000000">
        <w:rPr>
          <w:rtl w:val="0"/>
        </w:rPr>
        <w:t xml:space="preserve">1.2 Background and Motivation</w:t>
      </w:r>
    </w:p>
    <w:p w:rsidR="00000000" w:rsidDel="00000000" w:rsidP="00000000" w:rsidRDefault="00000000" w:rsidRPr="00000000" w14:paraId="0000012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mobile robot navigation commonly uses maps, localization, path planning, and sensor feedback. These methods are effective when the destination is represented by coordinates or predefined waypoints. However, ordinary users normally describe destinations using natural language and visual concepts.</w:t>
      </w:r>
    </w:p>
    <w:p w:rsidR="00000000" w:rsidDel="00000000" w:rsidP="00000000" w:rsidRDefault="00000000" w:rsidRPr="00000000" w14:paraId="0000012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can constrain language interpretation into a structured response containing a target, landmarks, spatial relation, action goal, and uncertainty. Visual grounding can then connect the structured target to an image captured by the robot. For a physical robot, the output must also be restricted to approved actions and checked against local safety information.</w:t>
      </w:r>
    </w:p>
    <w:p w:rsidR="00000000" w:rsidDel="00000000" w:rsidP="00000000" w:rsidRDefault="00000000" w:rsidRPr="00000000" w14:paraId="0000012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this project is therefore to investigate a practical division of responsibility. The Raspberry Pi 4 performs high-level language and visual processing, while the ESP32 performs time-sensitive sensor reading, motor commands, obstacle detection, and command-timeout safety. This architecture supports prompt-based robot navigation without allowing uncertain high-level output to bypass deterministic local safety rules.</w:t>
      </w:r>
    </w:p>
    <w:p w:rsidR="00000000" w:rsidDel="00000000" w:rsidP="00000000" w:rsidRDefault="00000000" w:rsidRPr="00000000" w14:paraId="0000012E">
      <w:pPr>
        <w:pStyle w:val="Heading2"/>
        <w:rPr/>
      </w:pPr>
      <w:bookmarkStart w:colFirst="0" w:colLast="0" w:name="_hi9jnm8b43or" w:id="15"/>
      <w:bookmarkEnd w:id="15"/>
      <w:r w:rsidDel="00000000" w:rsidR="00000000" w:rsidRPr="00000000">
        <w:rPr>
          <w:rtl w:val="0"/>
        </w:rPr>
        <w:t xml:space="preserve">1.3 Problem Statement</w:t>
      </w:r>
    </w:p>
    <w:p w:rsidR="00000000" w:rsidDel="00000000" w:rsidP="00000000" w:rsidRDefault="00000000" w:rsidRPr="00000000" w14:paraId="0000012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instructions are intuitive for humans but are not directly usable by a mobile robot. Instructions may be ambiguous, incomplete, or dependent on objects visible in the environment. Free-form model responses are also difficult to connect reliably to motor control because they may contain unsupported actions or inconsistent wording.</w:t>
      </w:r>
    </w:p>
    <w:p w:rsidR="00000000" w:rsidDel="00000000" w:rsidP="00000000" w:rsidRDefault="00000000" w:rsidRPr="00000000" w14:paraId="0000013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mobile robot platforms introduce further constraints. A USB webcam does not provide depth or a complete map. The Raspberry Pi 4 has limited resources for large vision-language models, so the first prototype requires a lightweight and measurable visual-grounding method. Two front ultrasonic sensors provide limited obstacle coverage, and the low-cost motor and power subsystems require careful integration.</w:t>
      </w:r>
    </w:p>
    <w:p w:rsidR="00000000" w:rsidDel="00000000" w:rsidP="00000000" w:rsidRDefault="00000000" w:rsidRPr="00000000" w14:paraId="0000013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therefore a need for a focused low-cost system that can convert a simple natural-language indoor goal into structured machine-readable information, ground a supported target using a webcam image, restrict the result to an approved action set, and validate the action using ESP32 safety information before movement.</w:t>
      </w:r>
    </w:p>
    <w:p w:rsidR="00000000" w:rsidDel="00000000" w:rsidP="00000000" w:rsidRDefault="00000000" w:rsidRPr="00000000" w14:paraId="00000132">
      <w:pPr>
        <w:pStyle w:val="Heading2"/>
        <w:rPr/>
      </w:pPr>
      <w:bookmarkStart w:colFirst="0" w:colLast="0" w:name="_velna7180pcf" w:id="16"/>
      <w:bookmarkEnd w:id="16"/>
      <w:r w:rsidDel="00000000" w:rsidR="00000000" w:rsidRPr="00000000">
        <w:rPr>
          <w:rtl w:val="0"/>
        </w:rPr>
        <w:t xml:space="preserve">1.4 Research Questions</w:t>
      </w:r>
    </w:p>
    <w:p w:rsidR="00000000" w:rsidDel="00000000" w:rsidP="00000000" w:rsidRDefault="00000000" w:rsidRPr="00000000" w14:paraId="0000013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can structured prompt engineering convert simple indoor navigation instructions into consistent machine-readable targets, actions, and uncertainty?</w:t>
      </w:r>
    </w:p>
    <w:p w:rsidR="00000000" w:rsidDel="00000000" w:rsidP="00000000" w:rsidRDefault="00000000" w:rsidRPr="00000000" w14:paraId="00000134">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Raspberry Pi 4 webcam-based visual grounding and ESP32 sensor feedback be combined to select and execute safe basic robot actions?</w:t>
      </w:r>
    </w:p>
    <w:p w:rsidR="00000000" w:rsidDel="00000000" w:rsidP="00000000" w:rsidRDefault="00000000" w:rsidRPr="00000000" w14:paraId="00000135">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reliably can the completed Raspberry Pi 4 prototype find and approach a supported visual landmark in a controlled indoor environment?</w:t>
      </w:r>
    </w:p>
    <w:p w:rsidR="00000000" w:rsidDel="00000000" w:rsidP="00000000" w:rsidRDefault="00000000" w:rsidRPr="00000000" w14:paraId="00000136">
      <w:pPr>
        <w:pStyle w:val="Heading2"/>
        <w:rPr/>
      </w:pPr>
      <w:bookmarkStart w:colFirst="0" w:colLast="0" w:name="_pihskt3swvqt" w:id="17"/>
      <w:bookmarkEnd w:id="17"/>
      <w:r w:rsidDel="00000000" w:rsidR="00000000" w:rsidRPr="00000000">
        <w:rPr>
          <w:rtl w:val="0"/>
        </w:rPr>
        <w:t xml:space="preserve">1.5 Aim and Objectives</w:t>
      </w:r>
    </w:p>
    <w:p w:rsidR="00000000" w:rsidDel="00000000" w:rsidP="00000000" w:rsidRDefault="00000000" w:rsidRPr="00000000" w14:paraId="0000013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design and implement a Raspberry Pi 4-based prompt-engineered mobile robot for basic navigation in a controlled indoor environment.</w:t>
      </w:r>
    </w:p>
    <w:p w:rsidR="00000000" w:rsidDel="00000000" w:rsidP="00000000" w:rsidRDefault="00000000" w:rsidRPr="00000000" w14:paraId="0000013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are:</w:t>
      </w:r>
    </w:p>
    <w:p w:rsidR="00000000" w:rsidDel="00000000" w:rsidP="00000000" w:rsidRDefault="00000000" w:rsidRPr="00000000" w14:paraId="00000139">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develop a structured prompt-engineering pipeline that converts a simple natural-language navigation instruction into fixed fields and an approved action set.</w:t>
      </w:r>
    </w:p>
    <w:p w:rsidR="00000000" w:rsidDel="00000000" w:rsidP="00000000" w:rsidRDefault="00000000" w:rsidRPr="00000000" w14:paraId="0000013A">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integrate a Raspberry Pi 4, USB webcam, ESP32, two HC-SR04 sensors, GY-291 / ADXL345 accelerometer, two MX1508 motor drivers, four DC gear motors, and the completed protected power system into one physical robot.</w:t>
      </w:r>
    </w:p>
    <w:p w:rsidR="00000000" w:rsidDel="00000000" w:rsidP="00000000" w:rsidRDefault="00000000" w:rsidRPr="00000000" w14:paraId="0000013B">
      <w:pPr>
        <w:spacing w:after="80" w:line="360" w:lineRule="auto"/>
        <w:ind w:left="360"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3. To evaluate prompt validity, visual grounding, action correctness, latency, local safety behaviour, and simple physical navigation success.</w:t>
      </w:r>
      <w:r w:rsidDel="00000000" w:rsidR="00000000" w:rsidRPr="00000000">
        <w:rPr>
          <w:rtl w:val="0"/>
        </w:rPr>
      </w:r>
    </w:p>
    <w:p w:rsidR="00000000" w:rsidDel="00000000" w:rsidP="00000000" w:rsidRDefault="00000000" w:rsidRPr="00000000" w14:paraId="0000013C">
      <w:pPr>
        <w:pStyle w:val="Heading2"/>
        <w:rPr/>
      </w:pPr>
      <w:bookmarkStart w:colFirst="0" w:colLast="0" w:name="_dfrpcnbrmvf" w:id="18"/>
      <w:bookmarkEnd w:id="18"/>
      <w:r w:rsidDel="00000000" w:rsidR="00000000" w:rsidRPr="00000000">
        <w:rPr>
          <w:rtl w:val="0"/>
        </w:rPr>
        <w:t xml:space="preserve">1.6 Research Scope</w:t>
      </w:r>
    </w:p>
    <w:p w:rsidR="00000000" w:rsidDel="00000000" w:rsidP="00000000" w:rsidRDefault="00000000" w:rsidRPr="00000000" w14:paraId="0000013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one low-cost four-wheel indoor mobile robot using a Raspberry Pi 4 as the only onboard high-level compute platform. The robot operates in supervised controlled areas such as rooms, laboratories, and simple landmark test zones.</w:t>
      </w:r>
    </w:p>
    <w:p w:rsidR="00000000" w:rsidDel="00000000" w:rsidP="00000000" w:rsidRDefault="00000000" w:rsidRPr="00000000" w14:paraId="0000013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physical prototype focuses on the single-target goal find the green marker. The approved action set is limited to move_forward, turn_left, turn_right, search, and stop. The Raspberry Pi performs structured instruction processing, webcam capture, visual grounding, action selection, validation, and logging. The ESP32 reads the ultrasonic sensors and GY-291, controls four motors through two MX1508 modules, and enforces obstacle, sensor-fault, invalid-command, and command-timeout stop behaviour.</w:t>
      </w:r>
    </w:p>
    <w:p w:rsidR="00000000" w:rsidDel="00000000" w:rsidP="00000000" w:rsidRDefault="00000000" w:rsidRPr="00000000" w14:paraId="0000013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GY-291 is used for X/Y/Z acceleration, gravity-based roll and pitch tilt, motion, vibration, and shock observations. It is not treated as a heading sensor. Advanced functions such as full simultaneous localization and mapping, precise coordinate navigation, wheel-encoder odometry, autonomous route planning, LiDAR, RGB-D perception, and unrestricted large-model control are outside the current scope.</w:t>
      </w:r>
    </w:p>
    <w:p w:rsidR="00000000" w:rsidDel="00000000" w:rsidP="00000000" w:rsidRDefault="00000000" w:rsidRPr="00000000" w14:paraId="0000014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Docker-based laptop webcam demonstration may be used during FYP1 to illustrate expected action outputs before final physical testing. It is not a second physical project approach.</w:t>
      </w:r>
    </w:p>
    <w:p w:rsidR="00000000" w:rsidDel="00000000" w:rsidP="00000000" w:rsidRDefault="00000000" w:rsidRPr="00000000" w14:paraId="00000141">
      <w:pPr>
        <w:pStyle w:val="Heading2"/>
        <w:rPr/>
      </w:pPr>
      <w:bookmarkStart w:colFirst="0" w:colLast="0" w:name="_okjy3bx5wthc" w:id="19"/>
      <w:bookmarkEnd w:id="19"/>
      <w:r w:rsidDel="00000000" w:rsidR="00000000" w:rsidRPr="00000000">
        <w:rPr>
          <w:rtl w:val="0"/>
        </w:rPr>
        <w:t xml:space="preserve">1.7 Significance of the Project</w:t>
      </w:r>
    </w:p>
    <w:p w:rsidR="00000000" w:rsidDel="00000000" w:rsidP="00000000" w:rsidRDefault="00000000" w:rsidRPr="00000000" w14:paraId="0000014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contributes a practical framework for connecting prompt engineering with a real low-cost robot. Structured output makes navigation decisions easier to parse, log, evaluate, and reject when unsafe. Separating Raspberry Pi high-level processing from ESP32 local control also demonstrates how model-based navigation can be combined with deterministic safety behaviour.</w:t>
      </w:r>
    </w:p>
    <w:p w:rsidR="00000000" w:rsidDel="00000000" w:rsidP="00000000" w:rsidRDefault="00000000" w:rsidRPr="00000000" w14:paraId="0000014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first-prototype focus makes the research achievable and measurable. A reliable marker-navigation demonstration provides a baseline that can later be extended with object detection for chairs, doors, and signboards, relation-aware instructions, additional sensors, mapping, and stronger navigation models.</w:t>
      </w:r>
    </w:p>
    <w:p w:rsidR="00000000" w:rsidDel="00000000" w:rsidP="00000000" w:rsidRDefault="00000000" w:rsidRPr="00000000" w14:paraId="00000144">
      <w:pPr>
        <w:pStyle w:val="Heading2"/>
        <w:rPr/>
      </w:pPr>
      <w:bookmarkStart w:colFirst="0" w:colLast="0" w:name="_h0wpfc9csi1g" w:id="20"/>
      <w:bookmarkEnd w:id="20"/>
      <w:r w:rsidDel="00000000" w:rsidR="00000000" w:rsidRPr="00000000">
        <w:rPr>
          <w:rtl w:val="0"/>
        </w:rPr>
        <w:t xml:space="preserve">1.8 Organization of the Thesis</w:t>
      </w:r>
    </w:p>
    <w:p w:rsidR="00000000" w:rsidDel="00000000" w:rsidP="00000000" w:rsidRDefault="00000000" w:rsidRPr="00000000" w14:paraId="0000014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introduces the project background, problem statement, research questions, objectives, scope, and significance. Chapter 2 reviews related work on language-guided navigation, prompt engineering, visual grounding, and suitable low-cost hardware. Chapter 3 presents the Raspberry Pi 4 methodology, system architecture, mechanical and electrical design, implementation procedure, and validation plan. Chapter 4 presents the expected FYP1 results and defines the physical measurements required during FYP2.</w:t>
      </w:r>
    </w:p>
    <w:p w:rsidR="00000000" w:rsidDel="00000000" w:rsidP="00000000" w:rsidRDefault="00000000" w:rsidRPr="00000000" w14:paraId="00000146">
      <w:pPr>
        <w:pStyle w:val="Heading2"/>
        <w:rPr/>
      </w:pPr>
      <w:bookmarkStart w:colFirst="0" w:colLast="0" w:name="_ppmc80m5ebd6" w:id="21"/>
      <w:bookmarkEnd w:id="21"/>
      <w:r w:rsidDel="00000000" w:rsidR="00000000" w:rsidRPr="00000000">
        <w:rPr>
          <w:rtl w:val="0"/>
        </w:rPr>
        <w:t xml:space="preserve">1.9 Summary</w:t>
      </w:r>
    </w:p>
    <w:p w:rsidR="00000000" w:rsidDel="00000000" w:rsidP="00000000" w:rsidRDefault="00000000" w:rsidRPr="00000000" w14:paraId="0000014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established the need for a focused and safety-aware approach to natural-language mobile robot navigation. The finalized project develops one Raspberry Pi 4 physical prototype with one ESP32 sensor, safety, and motor-control layer.</w:t>
      </w:r>
    </w:p>
    <w:p w:rsidR="00000000" w:rsidDel="00000000" w:rsidP="00000000" w:rsidRDefault="00000000" w:rsidRPr="00000000" w14:paraId="0000014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1"/>
        <w:rPr/>
      </w:pPr>
      <w:bookmarkStart w:colFirst="0" w:colLast="0" w:name="_urmz3rbjlze0" w:id="22"/>
      <w:bookmarkEnd w:id="22"/>
      <w:r w:rsidDel="00000000" w:rsidR="00000000" w:rsidRPr="00000000">
        <w:rPr>
          <w:rtl w:val="0"/>
        </w:rPr>
        <w:t xml:space="preserve">CHAPTER 2</w:t>
      </w:r>
    </w:p>
    <w:p w:rsidR="00000000" w:rsidDel="00000000" w:rsidP="00000000" w:rsidRDefault="00000000" w:rsidRPr="00000000" w14:paraId="0000014D">
      <w:pPr>
        <w:pStyle w:val="Heading1"/>
        <w:rPr/>
      </w:pPr>
      <w:bookmarkStart w:colFirst="0" w:colLast="0" w:name="_funb3mbpzi2d" w:id="23"/>
      <w:bookmarkEnd w:id="23"/>
      <w:r w:rsidDel="00000000" w:rsidR="00000000" w:rsidRPr="00000000">
        <w:rPr>
          <w:rtl w:val="0"/>
        </w:rPr>
        <w:t xml:space="preserve">LITERATURE REVIEW</w:t>
      </w:r>
    </w:p>
    <w:p w:rsidR="00000000" w:rsidDel="00000000" w:rsidP="00000000" w:rsidRDefault="00000000" w:rsidRPr="00000000" w14:paraId="0000014E">
      <w:pPr>
        <w:pStyle w:val="Heading2"/>
        <w:rPr/>
      </w:pPr>
      <w:bookmarkStart w:colFirst="0" w:colLast="0" w:name="_vtyk1h81ctmq" w:id="24"/>
      <w:bookmarkEnd w:id="24"/>
      <w:r w:rsidDel="00000000" w:rsidR="00000000" w:rsidRPr="00000000">
        <w:rPr>
          <w:rtl w:val="0"/>
        </w:rPr>
        <w:t xml:space="preserve">2.1 Introduction</w:t>
      </w:r>
    </w:p>
    <w:p w:rsidR="00000000" w:rsidDel="00000000" w:rsidP="00000000" w:rsidRDefault="00000000" w:rsidRPr="00000000" w14:paraId="0000014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literature related to Prompt Engineering for Mobile Robot Navigation.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p>
    <w:p w:rsidR="00000000" w:rsidDel="00000000" w:rsidP="00000000" w:rsidRDefault="00000000" w:rsidRPr="00000000" w14:paraId="0000015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baseline paper for this project is LM-Nav: Robotic Navigation with Large Pre-Trained Models of Language, Vision, and Action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one focused low-cost Raspberry Pi 4 robot with ESP32 low-level control.</w:t>
      </w:r>
    </w:p>
    <w:p w:rsidR="00000000" w:rsidDel="00000000" w:rsidP="00000000" w:rsidRDefault="00000000" w:rsidRPr="00000000" w14:paraId="0000015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does not attempt to reproduce the complete hardware capability of LM-Nav or newer large-scale navigation systems. Instead, the project adapts the core research idea into a student-level Raspberry Pi 4 physical robot. The first prototype uses the basic instruction "Find the green marker". The Raspberry Pi 4 produces structured navigation information, uses the USB-webcam image and lightweight OpenCV grounding, validates the proposed action using ESP32 sensor status, and sends a simple command such as move_forward, turn_left, turn_right, stop, or search to the ESP32 motor-control layer.</w:t>
      </w:r>
    </w:p>
    <w:p w:rsidR="00000000" w:rsidDel="00000000" w:rsidP="00000000" w:rsidRDefault="00000000" w:rsidRPr="00000000" w14:paraId="000001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related works are reviewed to clarify the project scope. VLMnav is included as the main prompt and action-selection reference because it formulates navigation as a question-answering or action-choice task. VLMaps and HOV-SG are reviewed because they improve spatial grounding, but they require map construction, RGB-D sensing, or scene graph construction, so they are treated as future work rather than the main implementation. ViNT and NoMaD are reviewed as stronger navigation execution models, but they are not the main focus because this FYP emphasizes prompt engineering, visual grounding, and simple action control. More recent VLM and VLA navigation systems such as NaVid, Uni-NaVid, and NaVILA are also discussed as advanced research directions.</w:t>
      </w:r>
    </w:p>
    <w:p w:rsidR="00000000" w:rsidDel="00000000" w:rsidP="00000000" w:rsidRDefault="00000000" w:rsidRPr="00000000" w14:paraId="0000015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chapter is therefore not only to describe related papers, but also to critically compare their suitability for a low-cost indoor robot prototype.</w:t>
      </w:r>
    </w:p>
    <w:p w:rsidR="00000000" w:rsidDel="00000000" w:rsidP="00000000" w:rsidRDefault="00000000" w:rsidRPr="00000000" w14:paraId="00000154">
      <w:pPr>
        <w:pStyle w:val="Heading2"/>
        <w:rPr/>
      </w:pPr>
      <w:bookmarkStart w:colFirst="0" w:colLast="0" w:name="_qjqheg88lez1" w:id="25"/>
      <w:bookmarkEnd w:id="25"/>
      <w:r w:rsidDel="00000000" w:rsidR="00000000" w:rsidRPr="00000000">
        <w:rPr>
          <w:rtl w:val="0"/>
        </w:rPr>
        <w:t xml:space="preserve">2.2 Mobile Robot Navigation and Natural Language Instructions</w:t>
      </w:r>
    </w:p>
    <w:p w:rsidR="00000000" w:rsidDel="00000000" w:rsidP="00000000" w:rsidRDefault="00000000" w:rsidRPr="00000000" w14:paraId="0000015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rsidR="00000000" w:rsidDel="00000000" w:rsidP="00000000" w:rsidRDefault="00000000" w:rsidRPr="00000000" w14:paraId="0000015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rsidR="00000000" w:rsidDel="00000000" w:rsidP="00000000" w:rsidRDefault="00000000" w:rsidRPr="00000000" w14:paraId="0000015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presents the general information flow required for language-guided mobile robot navigation. It links a user's natural-language instruction with language interpretation, visual grounding, action selection, and safe physical execution.</w:t>
      </w:r>
    </w:p>
    <w:p w:rsidR="00000000" w:rsidDel="00000000" w:rsidP="00000000" w:rsidRDefault="00000000" w:rsidRPr="00000000" w14:paraId="00000159">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2603" cy="4710113"/>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52603" cy="471011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4"/>
        <w:rPr>
          <w:sz w:val="24"/>
          <w:szCs w:val="24"/>
        </w:rPr>
      </w:pPr>
      <w:bookmarkStart w:colFirst="0" w:colLast="0" w:name="_uqaxmky1gg7x" w:id="26"/>
      <w:bookmarkEnd w:id="26"/>
      <w:r w:rsidDel="00000000" w:rsidR="00000000" w:rsidRPr="00000000">
        <w:rPr>
          <w:sz w:val="24"/>
          <w:szCs w:val="24"/>
          <w:rtl w:val="0"/>
        </w:rPr>
        <w:t xml:space="preserve">Figure 2.1: General language-guided navigation process</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shows that a language instruction cannot be sent directly to the motors. The instruction must first be converted into a structured goal, matched with the current visual observation, and translated into a restricted action. Sensor and safety validation must then confirm that the action is suitable before movement. This sequence provides the conceptual foundation for the Raspberry Pi 4 and ESP32 architecture proposed in this project.</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rsidR="00000000" w:rsidDel="00000000" w:rsidP="00000000" w:rsidRDefault="00000000" w:rsidRPr="00000000" w14:paraId="0000015E">
      <w:pPr>
        <w:pStyle w:val="Heading2"/>
        <w:rPr/>
      </w:pPr>
      <w:bookmarkStart w:colFirst="0" w:colLast="0" w:name="_ntojn4z58ljy" w:id="27"/>
      <w:bookmarkEnd w:id="27"/>
      <w:r w:rsidDel="00000000" w:rsidR="00000000" w:rsidRPr="00000000">
        <w:rPr>
          <w:rtl w:val="0"/>
        </w:rPr>
        <w:t xml:space="preserve">2.3 Prompt Engineering for Robot Navigation</w:t>
      </w:r>
    </w:p>
    <w:p w:rsidR="00000000" w:rsidDel="00000000" w:rsidP="00000000" w:rsidRDefault="00000000" w:rsidRPr="00000000" w14:paraId="0000015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rsidR="00000000" w:rsidDel="00000000" w:rsidP="00000000" w:rsidRDefault="00000000" w:rsidRPr="00000000" w14:paraId="0000016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rsidR="00000000" w:rsidDel="00000000" w:rsidP="00000000" w:rsidRDefault="00000000" w:rsidRPr="00000000" w14:paraId="00000161">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summarizes the roles that prompt engineering can perform within a mobile robot navigation pipeline. It links each role with an example output and its purpose in the proposed FYP.</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3991818172794"/>
        <w:gridCol w:w="2196.6251948645136"/>
        <w:gridCol w:w="4370.4874343418305"/>
        <w:tblGridChange w:id="0">
          <w:tblGrid>
            <w:gridCol w:w="2458.3991818172794"/>
            <w:gridCol w:w="2196.6251948645136"/>
            <w:gridCol w:w="4370.4874343418305"/>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 in This FYP</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Landmark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door, chair, table, signboard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Identify objects or places mentioned by the user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Decide the main navigation goal</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Spatial relation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chair near table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Preserve relations that affect grounding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Route or action interpretation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move_forward, 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Convert instruction meaning into simple action options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output formatting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JSON-style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Allow Python code on the selected compute platform to parse the result</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Uncertainty handling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uncertainty: high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Prevent unsafe execution when the model is unsure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Visual grounding query generation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door in indoor corridor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Improve matching between text and webcam image</w:t>
            </w:r>
            <w:r w:rsidDel="00000000" w:rsidR="00000000" w:rsidRPr="00000000">
              <w:rPr>
                <w:rtl w:val="0"/>
              </w:rPr>
            </w:r>
          </w:p>
        </w:tc>
      </w:tr>
    </w:tbl>
    <w:p w:rsidR="00000000" w:rsidDel="00000000" w:rsidP="00000000" w:rsidRDefault="00000000" w:rsidRPr="00000000" w14:paraId="0000017C">
      <w:pPr>
        <w:pStyle w:val="Heading5"/>
        <w:rPr>
          <w:sz w:val="24"/>
          <w:szCs w:val="24"/>
        </w:rPr>
      </w:pPr>
      <w:bookmarkStart w:colFirst="0" w:colLast="0" w:name="_og1py44ex90y" w:id="28"/>
      <w:bookmarkEnd w:id="28"/>
      <w:r w:rsidDel="00000000" w:rsidR="00000000" w:rsidRPr="00000000">
        <w:rPr>
          <w:sz w:val="24"/>
          <w:szCs w:val="24"/>
          <w:rtl w:val="0"/>
        </w:rPr>
        <w:t xml:space="preserve">Table 2.1: Roles of prompt engineering in mobile robot navigation</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shows that prompt engineering is used to produce structured and verifiable navigation information rather than only a natural-language response. Target extraction, relations, approved actions, output formatting, and uncertainty handling create an interface that can be parsed and checked before a command reaches the physical robot.</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prompt engineering is treated as the interface between human language and robot action. The prompt must not only produce a correct sentence; it must produce an output that can be checked, logged, evaluated, and used by the onboard Raspberry Pi 4 decision logic.</w:t>
      </w:r>
    </w:p>
    <w:p w:rsidR="00000000" w:rsidDel="00000000" w:rsidP="00000000" w:rsidRDefault="00000000" w:rsidRPr="00000000" w14:paraId="0000018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2"/>
        <w:rPr/>
      </w:pPr>
      <w:bookmarkStart w:colFirst="0" w:colLast="0" w:name="_qrq74lewxf1a" w:id="29"/>
      <w:bookmarkEnd w:id="29"/>
      <w:r w:rsidDel="00000000" w:rsidR="00000000" w:rsidRPr="00000000">
        <w:rPr>
          <w:rtl w:val="0"/>
        </w:rPr>
        <w:t xml:space="preserve">2.4 Vision-Language Grounding for Indoor Landmarks</w:t>
      </w:r>
    </w:p>
    <w:p w:rsidR="00000000" w:rsidDel="00000000" w:rsidP="00000000" w:rsidRDefault="00000000" w:rsidRPr="00000000" w14:paraId="0000018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Vision-language grounding is the process of connecting text descriptions to visual observations. For mobile robot navigation, this means matching a target word such as "door", "chair", "table", "corridor", or "signboard" with what the robot sees through its camera.</w:t>
      </w:r>
    </w:p>
    <w:p w:rsidR="00000000" w:rsidDel="00000000" w:rsidP="00000000" w:rsidRDefault="00000000" w:rsidRPr="00000000" w14:paraId="0000018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and OpenCLIP-style models are common choices for image-text grounding because they embed images and text into a shared feature space. A text query can be compared with an image using cosine similarity:</w:t>
      </w:r>
    </w:p>
    <w:p w:rsidR="00000000" w:rsidDel="00000000" w:rsidP="00000000" w:rsidRDefault="00000000" w:rsidRPr="00000000" w14:paraId="00000184">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score(image, text) = cosine_similarity(E_image(image), E_text(text))</w:t>
      </w:r>
    </w:p>
    <w:p w:rsidR="00000000" w:rsidDel="00000000" w:rsidP="00000000" w:rsidRDefault="00000000" w:rsidRPr="00000000" w14:paraId="0000018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E_image is the image encoder and E_text is the text encoder. The image or region with the highest score can be treated as the most relevant match. A modern VLM may also be used by asking a question such as "Does this image contain a door?" or "Which action should the robot take to find the chair near the table?"</w:t>
      </w:r>
    </w:p>
    <w:p w:rsidR="00000000" w:rsidDel="00000000" w:rsidP="00000000" w:rsidRDefault="00000000" w:rsidRPr="00000000" w14:paraId="0000018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rsidR="00000000" w:rsidDel="00000000" w:rsidP="00000000" w:rsidRDefault="00000000" w:rsidRPr="00000000" w14:paraId="0000018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rPr/>
      </w:pPr>
      <w:bookmarkStart w:colFirst="0" w:colLast="0" w:name="_scd1vqwkxx2s" w:id="30"/>
      <w:bookmarkEnd w:id="30"/>
      <w:r w:rsidDel="00000000" w:rsidR="00000000" w:rsidRPr="00000000">
        <w:rPr>
          <w:rtl w:val="0"/>
        </w:rPr>
        <w:t xml:space="preserve">2.5 LM-Nav as the Main Baseline</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shows the real-world robot platform used to demonstrate LM-Nav. The figure provides context for the scale and hardware capability of the main baseline system reviewed in this chapter.</w:t>
      </w:r>
    </w:p>
    <w:p w:rsidR="00000000" w:rsidDel="00000000" w:rsidP="00000000" w:rsidRDefault="00000000" w:rsidRPr="00000000" w14:paraId="0000018A">
      <w:pPr>
        <w:pStyle w:val="Heading2"/>
        <w:keepLines w:val="0"/>
        <w:spacing w:after="160" w:lineRule="auto"/>
        <w:rPr>
          <w:sz w:val="24"/>
          <w:szCs w:val="24"/>
        </w:rPr>
      </w:pPr>
      <w:bookmarkStart w:colFirst="0" w:colLast="0" w:name="_62j9wdjxh6uv" w:id="31"/>
      <w:bookmarkEnd w:id="31"/>
      <w:r w:rsidDel="00000000" w:rsidR="00000000" w:rsidRPr="00000000">
        <w:rPr>
          <w:sz w:val="24"/>
          <w:szCs w:val="24"/>
        </w:rPr>
        <w:drawing>
          <wp:inline distB="114300" distT="114300" distL="114300" distR="114300">
            <wp:extent cx="5731200" cy="2679700"/>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4"/>
        <w:rPr>
          <w:sz w:val="24"/>
          <w:szCs w:val="24"/>
        </w:rPr>
      </w:pPr>
      <w:bookmarkStart w:colFirst="0" w:colLast="0" w:name="_t7ietpaqxzko" w:id="32"/>
      <w:bookmarkEnd w:id="32"/>
      <w:r w:rsidDel="00000000" w:rsidR="00000000" w:rsidRPr="00000000">
        <w:rPr>
          <w:sz w:val="24"/>
          <w:szCs w:val="24"/>
          <w:rtl w:val="0"/>
        </w:rPr>
        <w:t xml:space="preserve">Figure 2.2: LM-Nav real-world visual navigation platform (Shah et al., 2023a)</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demonstrates that LM-Nav was evaluated using a complete robot with more capable navigation hardware and pretrained models than the proposed low-cost prototype. Therefore, this project adopts LM-Nav's modular language, vision, and action structure rather than attempting to reproduce its full platform. The comparison also motivates the use of a smaller controlled indoor task on Raspberry Pi 4.</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3"/>
        <w:rPr/>
      </w:pPr>
      <w:bookmarkStart w:colFirst="0" w:colLast="0" w:name="_fpk5ekppfhbr" w:id="33"/>
      <w:bookmarkEnd w:id="33"/>
      <w:r w:rsidDel="00000000" w:rsidR="00000000" w:rsidRPr="00000000">
        <w:rPr>
          <w:rtl w:val="0"/>
        </w:rPr>
        <w:t xml:space="preserve">2.5.1 Overview of LM-Nav</w:t>
      </w:r>
    </w:p>
    <w:p w:rsidR="00000000" w:rsidDel="00000000" w:rsidP="00000000" w:rsidRDefault="00000000" w:rsidRPr="00000000" w14:paraId="000001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Robotic Navigation with Large Pre-Trained Models of Language, Vision, and Action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p>
    <w:p w:rsidR="00000000" w:rsidDel="00000000" w:rsidP="00000000" w:rsidRDefault="00000000" w:rsidRPr="00000000" w14:paraId="0000019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LM-Nav pipeline contains three main stages:</w:t>
      </w:r>
    </w:p>
    <w:p w:rsidR="00000000" w:rsidDel="00000000" w:rsidP="00000000" w:rsidRDefault="00000000" w:rsidRPr="00000000" w14:paraId="00000192">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GPT-3 extracts landmarks from the natural language instruction.</w:t>
      </w:r>
    </w:p>
    <w:p w:rsidR="00000000" w:rsidDel="00000000" w:rsidP="00000000" w:rsidRDefault="00000000" w:rsidRPr="00000000" w14:paraId="00000193">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CLIP grounds the extracted landmarks in visual observations.</w:t>
      </w:r>
    </w:p>
    <w:p w:rsidR="00000000" w:rsidDel="00000000" w:rsidP="00000000" w:rsidRDefault="00000000" w:rsidRPr="00000000" w14:paraId="00000194">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ViNG navigates toward the selected visual goal.</w:t>
      </w:r>
    </w:p>
    <w:p w:rsidR="00000000" w:rsidDel="00000000" w:rsidP="00000000" w:rsidRDefault="00000000" w:rsidRPr="00000000" w14:paraId="00000195">
      <w:pPr>
        <w:spacing w:after="80"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pipeline is shown in Figure 2.3.</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illustrates the modular LM-Nav pipeline that connects a language instruction to visual navigation. It separates landmark extraction, visual grounding, and navigation execution into distinct model stages.</w:t>
      </w:r>
    </w:p>
    <w:p w:rsidR="00000000" w:rsidDel="00000000" w:rsidP="00000000" w:rsidRDefault="00000000" w:rsidRPr="00000000" w14:paraId="00000198">
      <w:pPr>
        <w:pStyle w:val="Heading4"/>
        <w:rPr>
          <w:sz w:val="24"/>
          <w:szCs w:val="24"/>
        </w:rPr>
      </w:pPr>
      <w:bookmarkStart w:colFirst="0" w:colLast="0" w:name="_p3aa28tcfag7" w:id="34"/>
      <w:bookmarkEnd w:id="34"/>
      <w:r w:rsidDel="00000000" w:rsidR="00000000" w:rsidRPr="00000000">
        <w:rPr>
          <w:sz w:val="24"/>
          <w:szCs w:val="24"/>
          <w:rtl w:val="0"/>
        </w:rPr>
        <w:t xml:space="preserve">Figure 2.3: LM-Nav baseline pipeline</w:t>
      </w:r>
    </w:p>
    <w:p w:rsidR="00000000" w:rsidDel="00000000" w:rsidP="00000000" w:rsidRDefault="00000000" w:rsidRPr="00000000" w14:paraId="00000199">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03177" cy="2637495"/>
            <wp:effectExtent b="0" l="0" r="0" t="0"/>
            <wp:docPr id="4" name="image15.png"/>
            <a:graphic>
              <a:graphicData uri="http://schemas.openxmlformats.org/drawingml/2006/picture">
                <pic:pic>
                  <pic:nvPicPr>
                    <pic:cNvPr id="0" name="image15.png"/>
                    <pic:cNvPicPr preferRelativeResize="0"/>
                  </pic:nvPicPr>
                  <pic:blipFill>
                    <a:blip r:embed="rId9"/>
                    <a:srcRect b="4122" l="0" r="0" t="4391"/>
                    <a:stretch>
                      <a:fillRect/>
                    </a:stretch>
                  </pic:blipFill>
                  <pic:spPr>
                    <a:xfrm>
                      <a:off x="0" y="0"/>
                      <a:ext cx="2203177" cy="263749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LM-Nav, a language model extracts ordered landmarks, CLIP associates those landmarks with visual observations, and ViNG performs navigation toward the selected visual goal. The separation allows each stage to be studied independently. This project follows the same modular principle but replaces the full models with a structured prompt pipeline, lightweight grounding, restricted actions, and ESP32 safety suitable for Raspberry Pi 4.</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3"/>
        <w:spacing w:line="360" w:lineRule="auto"/>
        <w:rPr/>
      </w:pPr>
      <w:bookmarkStart w:colFirst="0" w:colLast="0" w:name="_edja3jmsftsk" w:id="35"/>
      <w:bookmarkEnd w:id="35"/>
      <w:r w:rsidDel="00000000" w:rsidR="00000000" w:rsidRPr="00000000">
        <w:rPr>
          <w:rtl w:val="0"/>
        </w:rPr>
        <w:t xml:space="preserve">2.5.2 Strength of LM-Nav</w:t>
      </w:r>
    </w:p>
    <w:p w:rsidR="00000000" w:rsidDel="00000000" w:rsidP="00000000" w:rsidRDefault="00000000" w:rsidRPr="00000000" w14:paraId="0000019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rsidR="00000000" w:rsidDel="00000000" w:rsidP="00000000" w:rsidRDefault="00000000" w:rsidRPr="00000000" w14:paraId="000001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rsidR="00000000" w:rsidDel="00000000" w:rsidP="00000000" w:rsidRDefault="00000000" w:rsidRPr="00000000" w14:paraId="0000019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3"/>
        <w:rPr/>
      </w:pPr>
      <w:bookmarkStart w:colFirst="0" w:colLast="0" w:name="_dxzdvdft3hcx" w:id="36"/>
      <w:bookmarkEnd w:id="36"/>
      <w:r w:rsidDel="00000000" w:rsidR="00000000" w:rsidRPr="00000000">
        <w:rPr>
          <w:rtl w:val="0"/>
        </w:rPr>
        <w:t xml:space="preserve">2.5.3 Limitation of LM-Nav</w:t>
      </w:r>
    </w:p>
    <w:p w:rsidR="00000000" w:rsidDel="00000000" w:rsidP="00000000" w:rsidRDefault="00000000" w:rsidRPr="00000000" w14:paraId="000001A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also has limitations that motivate this project. The language module mainly extracts landmarks. This may be insufficient for instructions that include spatial relations, route order, or constraints. For example, "move toward the chair near the table" should not be reduced only to chair and table; the relation chair near table is also important.</w:t>
      </w:r>
    </w:p>
    <w:p w:rsidR="00000000" w:rsidDel="00000000" w:rsidP="00000000" w:rsidRDefault="00000000" w:rsidRPr="00000000" w14:paraId="000001A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hardware and navigation complexity. LM-Nav was demonstrated with a more capable outdoor robot platform and a visual navigation model. A student FYP setup using a Raspberry Pi 4, ESP32 sensor and motor control, USB webcam, two ultrasonic sensors, and four DC motors cannot reproduce the full navigation capability directly. Therefore, this project uses LM-Nav as an architectural inspiration, not as a full implementation target.</w:t>
      </w:r>
    </w:p>
    <w:p w:rsidR="00000000" w:rsidDel="00000000" w:rsidP="00000000" w:rsidRDefault="00000000" w:rsidRPr="00000000" w14:paraId="000001A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3"/>
        <w:rPr/>
      </w:pPr>
      <w:bookmarkStart w:colFirst="0" w:colLast="0" w:name="_e76pmtugwjgo" w:id="37"/>
      <w:bookmarkEnd w:id="37"/>
      <w:r w:rsidDel="00000000" w:rsidR="00000000" w:rsidRPr="00000000">
        <w:rPr>
          <w:rtl w:val="0"/>
        </w:rPr>
        <w:t xml:space="preserve">2.5.4 Relevance to This Project</w:t>
      </w:r>
    </w:p>
    <w:p w:rsidR="00000000" w:rsidDel="00000000" w:rsidP="00000000" w:rsidRDefault="00000000" w:rsidRPr="00000000" w14:paraId="000001A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Raspberry Pi 4 chooses one of a small set of actions, checks obstacle status from the ESP32 ultrasonic module, and sends validated commands to the ESP32 motor-control layer. This makes the project realistic for a low-cost indoor robot while preserving the research value of structured prompt engineering.</w:t>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2"/>
        <w:rPr/>
      </w:pPr>
      <w:bookmarkStart w:colFirst="0" w:colLast="0" w:name="_uzz1sbg4cpnc" w:id="38"/>
      <w:bookmarkEnd w:id="38"/>
      <w:r w:rsidDel="00000000" w:rsidR="00000000" w:rsidRPr="00000000">
        <w:rPr>
          <w:rtl w:val="0"/>
        </w:rPr>
        <w:t xml:space="preserve">2.6 VLMnav as a Prompt-Based Action Selection Reference</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presents the VLMnav approach of using a prompt and visual observation to select a navigation action. It demonstrates how spatial reasoning can be formulated as a constrained question-answering or action-choice problem.</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2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4"/>
        <w:rPr>
          <w:sz w:val="24"/>
          <w:szCs w:val="24"/>
        </w:rPr>
      </w:pPr>
      <w:bookmarkStart w:colFirst="0" w:colLast="0" w:name="_bzf0hq3tttrm" w:id="39"/>
      <w:bookmarkEnd w:id="39"/>
      <w:r w:rsidDel="00000000" w:rsidR="00000000" w:rsidRPr="00000000">
        <w:rPr>
          <w:sz w:val="24"/>
          <w:szCs w:val="24"/>
          <w:rtl w:val="0"/>
        </w:rPr>
        <w:t xml:space="preserve">Figure 2.4: VLMnav prompt and action-selection interface (Goetting et al., 2024)</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is relevant because the proposed robot also uses a small approved action set instead of requesting an unrestricted motion plan. However, a model-selected action cannot be trusted automatically on a physical robot. The proposed system therefore validates the output format, permitted action, uncertainty, sensor status, and local ESP32 safety conditions before executing movement.</w:t>
      </w:r>
    </w:p>
    <w:p w:rsidR="00000000" w:rsidDel="00000000" w:rsidP="00000000" w:rsidRDefault="00000000" w:rsidRPr="00000000" w14:paraId="000001A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VLMnav: End-to-End Navigation with Vision Language Models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move_forward, turn_left, turn_right, stop, and search.</w:t>
      </w:r>
    </w:p>
    <w:p w:rsidR="00000000" w:rsidDel="00000000" w:rsidP="00000000" w:rsidRDefault="00000000" w:rsidRPr="00000000" w14:paraId="000001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rsidR="00000000" w:rsidDel="00000000" w:rsidP="00000000" w:rsidRDefault="00000000" w:rsidRPr="00000000" w14:paraId="000001B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model latency, and ESP32 ultrasonic obstacle status before physical motor execution. VLMnav is therefore treated as a prompt/action-selection reference, while the robot remains a controlled research prototype.</w:t>
      </w:r>
    </w:p>
    <w:p w:rsidR="00000000" w:rsidDel="00000000" w:rsidP="00000000" w:rsidRDefault="00000000" w:rsidRPr="00000000" w14:paraId="000001B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2"/>
        <w:rPr/>
      </w:pPr>
      <w:bookmarkStart w:colFirst="0" w:colLast="0" w:name="_vgembya8e9hv" w:id="40"/>
      <w:bookmarkEnd w:id="40"/>
      <w:r w:rsidDel="00000000" w:rsidR="00000000" w:rsidRPr="00000000">
        <w:rPr>
          <w:rtl w:val="0"/>
        </w:rPr>
        <w:t xml:space="preserve">2.7 Spatial Grounding Methods: VLMaps and HOV-SG</w:t>
      </w:r>
    </w:p>
    <w:p w:rsidR="00000000" w:rsidDel="00000000" w:rsidP="00000000" w:rsidRDefault="00000000" w:rsidRPr="00000000" w14:paraId="000001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grounding methods improve the connection between language and the physical environment. Two important examples are VLMaps and HOV-SG.</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shows how VLMaps connects open-vocabulary language queries with locations in a visual-language map. It illustrates the value of representing objects and spatial concepts in a form that can be queried using natural language.</w:t>
      </w:r>
    </w:p>
    <w:p w:rsidR="00000000" w:rsidDel="00000000" w:rsidP="00000000" w:rsidRDefault="00000000" w:rsidRPr="00000000" w14:paraId="000001B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1044" cy="2519363"/>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261044"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4"/>
        <w:rPr>
          <w:sz w:val="24"/>
          <w:szCs w:val="24"/>
        </w:rPr>
      </w:pPr>
      <w:bookmarkStart w:colFirst="0" w:colLast="0" w:name="_qej78myrzpms" w:id="41"/>
      <w:bookmarkEnd w:id="41"/>
      <w:r w:rsidDel="00000000" w:rsidR="00000000" w:rsidRPr="00000000">
        <w:rPr>
          <w:sz w:val="24"/>
          <w:szCs w:val="24"/>
          <w:rtl w:val="0"/>
        </w:rPr>
        <w:t xml:space="preserve">Figure 2.5: VLMaps language-grounded navigation example (Huang et al., 2023)</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VLMaps supports richer object and relation-based goals than simple visual target detection. Its map construction and navigation capabilities, however, depend on RGB-D observations and reliable pose information that are not available in the current robot. The method is therefore treated as a future spatial-grounding direction rather than a first-prototype implementation.</w:t>
      </w:r>
    </w:p>
    <w:p w:rsidR="00000000" w:rsidDel="00000000" w:rsidP="00000000" w:rsidRDefault="00000000" w:rsidRPr="00000000" w14:paraId="000001B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VLMaps: Visual Language Maps for Robot Navigation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p>
    <w:p w:rsidR="00000000" w:rsidDel="00000000" w:rsidP="00000000" w:rsidRDefault="00000000" w:rsidRPr="00000000" w14:paraId="000001B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presents the HOV-SG hierarchical open-vocabulary scene representation used for language-grounded navigation. The approach organizes spatial information into connected levels such as floors, rooms, and objects.</w:t>
      </w:r>
    </w:p>
    <w:p w:rsidR="00000000" w:rsidDel="00000000" w:rsidP="00000000" w:rsidRDefault="00000000" w:rsidRPr="00000000" w14:paraId="000001B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2312203"/>
            <wp:effectExtent b="0" l="0" r="0" t="0"/>
            <wp:docPr id="2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062413" cy="231220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4"/>
        <w:spacing w:line="360" w:lineRule="auto"/>
        <w:rPr>
          <w:sz w:val="24"/>
          <w:szCs w:val="24"/>
        </w:rPr>
      </w:pPr>
      <w:bookmarkStart w:colFirst="0" w:colLast="0" w:name="_j9crialcsdpm" w:id="42"/>
      <w:bookmarkEnd w:id="42"/>
      <w:r w:rsidDel="00000000" w:rsidR="00000000" w:rsidRPr="00000000">
        <w:rPr>
          <w:sz w:val="24"/>
          <w:szCs w:val="24"/>
          <w:rtl w:val="0"/>
        </w:rPr>
        <w:t xml:space="preserve">Figure 2.6: HOV-SG hierarchical navigation platform (Werby et al., 2024)</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hierarchical representation supports complex queries by narrowing a language goal from a broad area to a specific object. This capability is valuable for future indoor navigation, but constructing the scene graph requires posed RGB-D data, 3D processing, and substantial compute resources. The current project instead begins with a single supported target and documents HOV-SG as a possible later extension.</w:t>
      </w:r>
    </w:p>
    <w:p w:rsidR="00000000" w:rsidDel="00000000" w:rsidP="00000000" w:rsidRDefault="00000000" w:rsidRPr="00000000" w14:paraId="000001C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HOV-SG: Hierarchical Open-Vocabulary 3D Scene Graphs for Language-Grounded Robot Navigation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p>
    <w:p w:rsidR="00000000" w:rsidDel="00000000" w:rsidP="00000000" w:rsidRDefault="00000000" w:rsidRPr="00000000" w14:paraId="000001C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papers show that spatial grounding is important. They also highlight a gap for this project: a low-cost robot without RGB-D mapping still needs a way to preserve spatial relations from language. Structured prompt engineering can support this by extracting fields such as target, landmarks, and spatial_relation, even if the first implementation only uses webcam-based grounding.</w:t>
      </w:r>
    </w:p>
    <w:p w:rsidR="00000000" w:rsidDel="00000000" w:rsidP="00000000" w:rsidRDefault="00000000" w:rsidRPr="00000000" w14:paraId="000001C4">
      <w:pPr>
        <w:pStyle w:val="Heading2"/>
        <w:rPr/>
      </w:pPr>
      <w:bookmarkStart w:colFirst="0" w:colLast="0" w:name="_9x65qu77m380" w:id="43"/>
      <w:bookmarkEnd w:id="43"/>
      <w:r w:rsidDel="00000000" w:rsidR="00000000" w:rsidRPr="00000000">
        <w:rPr>
          <w:rtl w:val="0"/>
        </w:rPr>
        <w:t xml:space="preserve">2.8 Navigation Execution Models: ViNT and NoMaD</w:t>
      </w:r>
    </w:p>
    <w:p w:rsidR="00000000" w:rsidDel="00000000" w:rsidP="00000000" w:rsidRDefault="00000000" w:rsidRPr="00000000" w14:paraId="000001C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stage determines how a robot physically moves toward a target. In advanced systems, this may involve a learned navigation policy, obstacle avoidance, and goal-conditioned control. ViNT and NoMaD are important because they represent stronger navigation execution methods than a simple rule-based motor command system.</w:t>
      </w:r>
    </w:p>
    <w:p w:rsidR="00000000" w:rsidDel="00000000" w:rsidP="00000000" w:rsidRDefault="00000000" w:rsidRPr="00000000" w14:paraId="000001C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illustrates the ViNT visual navigation transformer architecture, which learns navigation behaviour from visual observations and goal images collected across different robots and environments.</w:t>
      </w:r>
    </w:p>
    <w:p w:rsidR="00000000" w:rsidDel="00000000" w:rsidP="00000000" w:rsidRDefault="00000000" w:rsidRPr="00000000" w14:paraId="000001C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10" name="image16.png"/>
            <a:graphic>
              <a:graphicData uri="http://schemas.openxmlformats.org/drawingml/2006/picture">
                <pic:pic>
                  <pic:nvPicPr>
                    <pic:cNvPr id="0" name="image16.png"/>
                    <pic:cNvPicPr preferRelativeResize="0"/>
                  </pic:nvPicPr>
                  <pic:blipFill>
                    <a:blip r:embed="rId13"/>
                    <a:srcRect b="19975" l="0" r="0" t="9239"/>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4"/>
        <w:spacing w:line="360" w:lineRule="auto"/>
        <w:rPr>
          <w:sz w:val="24"/>
          <w:szCs w:val="24"/>
        </w:rPr>
      </w:pPr>
      <w:bookmarkStart w:colFirst="0" w:colLast="0" w:name="_2h9srhfuqe24" w:id="44"/>
      <w:bookmarkEnd w:id="44"/>
      <w:r w:rsidDel="00000000" w:rsidR="00000000" w:rsidRPr="00000000">
        <w:rPr>
          <w:sz w:val="24"/>
          <w:szCs w:val="24"/>
          <w:rtl w:val="0"/>
        </w:rPr>
        <w:t xml:space="preserve">Figure 2.7: ViNT visual navigation transformer architecture (Shah et al., 2023b)</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ViNT demonstrates that a learned visual policy can provide stronger navigation execution than fixed direction rules. Nevertheless, its deployment assumes suitable training data, model inference resources, and a robot control interface. For the first prototype, the proposed robot uses interpretable restricted actions; a ViNT-style taught-route or learned visual policy remains a future replacement after reliable physical control is established.</w:t>
      </w:r>
    </w:p>
    <w:p w:rsidR="00000000" w:rsidDel="00000000" w:rsidP="00000000" w:rsidRDefault="00000000" w:rsidRPr="00000000" w14:paraId="000001C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ViNT: A Foundation Model for Visual Navigation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p>
    <w:p w:rsidR="00000000" w:rsidDel="00000000" w:rsidP="00000000" w:rsidRDefault="00000000" w:rsidRPr="00000000" w14:paraId="000001C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presents examples of NoMaD performing goal-directed navigation and exploration from visual observations. The method extends visual navigation by using a goal-masked diffusion policy.</w:t>
      </w:r>
    </w:p>
    <w:p w:rsidR="00000000" w:rsidDel="00000000" w:rsidP="00000000" w:rsidRDefault="00000000" w:rsidRPr="00000000" w14:paraId="000001C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5" name="image12.png"/>
            <a:graphic>
              <a:graphicData uri="http://schemas.openxmlformats.org/drawingml/2006/picture">
                <pic:pic>
                  <pic:nvPicPr>
                    <pic:cNvPr id="0" name="image12.png"/>
                    <pic:cNvPicPr preferRelativeResize="0"/>
                  </pic:nvPicPr>
                  <pic:blipFill>
                    <a:blip r:embed="rId14"/>
                    <a:srcRect b="5743"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4"/>
        <w:spacing w:line="360" w:lineRule="auto"/>
        <w:rPr>
          <w:sz w:val="24"/>
          <w:szCs w:val="24"/>
        </w:rPr>
      </w:pPr>
      <w:bookmarkStart w:colFirst="0" w:colLast="0" w:name="_pbxyco7zrsgh" w:id="45"/>
      <w:bookmarkEnd w:id="45"/>
      <w:r w:rsidDel="00000000" w:rsidR="00000000" w:rsidRPr="00000000">
        <w:rPr>
          <w:sz w:val="24"/>
          <w:szCs w:val="24"/>
          <w:rtl w:val="0"/>
        </w:rPr>
        <w:t xml:space="preserve">Figure 2.8: NoMaD visual navigation examples (Sridhar et al., 2023)</w:t>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NoMaD illustrates how one learned policy can support both movement toward a known visual goal and exploration when the goal is unavailable. This behaviour is more advanced than the first prototype's deterministic search action and requires suitable model training and compute resources. It is reviewed as a future navigation-policy option rather than a model for immediate Raspberry Pi 4 physical deployment.</w:t>
      </w:r>
    </w:p>
    <w:p w:rsidR="00000000" w:rsidDel="00000000" w:rsidP="00000000" w:rsidRDefault="00000000" w:rsidRPr="00000000" w14:paraId="000001D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NoMaD: Goal Masked Diffusion Policies for Navigation and Exploration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basic Raspberry Pi 4 physical robot pipeline is functioning.</w:t>
      </w:r>
    </w:p>
    <w:p w:rsidR="00000000" w:rsidDel="00000000" w:rsidP="00000000" w:rsidRDefault="00000000" w:rsidRPr="00000000" w14:paraId="000001D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rsidR="00000000" w:rsidDel="00000000" w:rsidP="00000000" w:rsidRDefault="00000000" w:rsidRPr="00000000" w14:paraId="000001D5">
      <w:pPr>
        <w:pStyle w:val="Heading2"/>
        <w:spacing w:line="360" w:lineRule="auto"/>
        <w:rPr/>
      </w:pPr>
      <w:bookmarkStart w:colFirst="0" w:colLast="0" w:name="_17cpqmwdddow" w:id="46"/>
      <w:bookmarkEnd w:id="46"/>
      <w:r w:rsidDel="00000000" w:rsidR="00000000" w:rsidRPr="00000000">
        <w:rPr>
          <w:rtl w:val="0"/>
        </w:rPr>
        <w:t xml:space="preserve">2.9 Recent VLM and VLA Navigation Systems</w:t>
      </w:r>
    </w:p>
    <w:p w:rsidR="00000000" w:rsidDel="00000000" w:rsidP="00000000" w:rsidRDefault="00000000" w:rsidRPr="00000000" w14:paraId="000001D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has moved toward more integrated VLM and VLA navigation systems. These systems can reason over video, language, and action more directly than the earlier modular LM-Nav design.</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2.9 shows the NaVid architecture for selecting navigation actions from an instruction and a sequence of visual observations. The figure highlights the use of temporal visual context rather than relying only on the latest image.</w:t>
      </w:r>
    </w:p>
    <w:p w:rsidR="00000000" w:rsidDel="00000000" w:rsidP="00000000" w:rsidRDefault="00000000" w:rsidRPr="00000000" w14:paraId="000001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4"/>
        <w:spacing w:line="360" w:lineRule="auto"/>
        <w:rPr>
          <w:sz w:val="24"/>
          <w:szCs w:val="24"/>
        </w:rPr>
      </w:pPr>
      <w:bookmarkStart w:colFirst="0" w:colLast="0" w:name="_lg1yx2h9usly" w:id="47"/>
      <w:bookmarkEnd w:id="47"/>
      <w:r w:rsidDel="00000000" w:rsidR="00000000" w:rsidRPr="00000000">
        <w:rPr>
          <w:sz w:val="24"/>
          <w:szCs w:val="24"/>
          <w:rtl w:val="0"/>
        </w:rPr>
        <w:t xml:space="preserve">Figure 2.9: NaVid video-based navigation architecture (Zhang et al., 2024)</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recent visual history can reduce unstable decisions and provide information about how the scene changes after an action. This project can adapt the principle by retaining a short history of target positions, sizes, and previous actions. The complete NaVid video VLM is not selected for the Raspberry Pi 4 baseline because its model and runtime requirements are too large for the intended first physical prototype.</w:t>
      </w:r>
    </w:p>
    <w:p w:rsidR="00000000" w:rsidDel="00000000" w:rsidP="00000000" w:rsidRDefault="00000000" w:rsidRPr="00000000" w14:paraId="000001D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NaVid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p>
    <w:p w:rsidR="00000000" w:rsidDel="00000000" w:rsidP="00000000" w:rsidRDefault="00000000" w:rsidRPr="00000000" w14:paraId="000001D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2.10 presents Uni-NaVid examples across multiple embodied navigation tasks. It illustrates the research direction toward a unified video-based vision-language-action model capable of handling different navigation goals.</w:t>
      </w:r>
    </w:p>
    <w:p w:rsidR="00000000" w:rsidDel="00000000" w:rsidP="00000000" w:rsidRDefault="00000000" w:rsidRPr="00000000" w14:paraId="000001D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4"/>
        <w:spacing w:line="360" w:lineRule="auto"/>
        <w:rPr>
          <w:sz w:val="24"/>
          <w:szCs w:val="24"/>
        </w:rPr>
      </w:pPr>
      <w:bookmarkStart w:colFirst="0" w:colLast="0" w:name="_777vokbnwcr4" w:id="48"/>
      <w:bookmarkEnd w:id="48"/>
      <w:r w:rsidDel="00000000" w:rsidR="00000000" w:rsidRPr="00000000">
        <w:rPr>
          <w:sz w:val="24"/>
          <w:szCs w:val="24"/>
          <w:rtl w:val="0"/>
        </w:rPr>
        <w:t xml:space="preserve">Figure 2.10: Uni-NaVid embodied navigation examples (Zhang et al., 2026)</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demonstrate broader task generalization than a single-target robot can provide. They also indicate the model, dataset, and compute complexity required by unified embodied navigation. For this reason, Uni-NaVid is used to identify a long-term research direction, while the current project focuses on a measurable low-cost baseline with explicit safety validation.</w:t>
      </w:r>
    </w:p>
    <w:p w:rsidR="00000000" w:rsidDel="00000000" w:rsidP="00000000" w:rsidRDefault="00000000" w:rsidRPr="00000000" w14:paraId="000001E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Uni-NaVid by Zhang et al. (2026) extends the video-based approach toward a unified model for multiple embodied navigation tasks. Its strength is broad task coverage. Its limitation is that the system is more advanced and resource-intensive than a first FYP prototype.</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2.11 shows NaVILA connecting vision-language reasoning with physical navigation actions on a legged robot. The examples demonstrate an integrated vision-language-action approach to real-world movement.</w:t>
      </w:r>
    </w:p>
    <w:p w:rsidR="00000000" w:rsidDel="00000000" w:rsidP="00000000" w:rsidRDefault="00000000" w:rsidRPr="00000000" w14:paraId="000001E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51500"/>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4"/>
        <w:spacing w:line="360" w:lineRule="auto"/>
        <w:rPr>
          <w:sz w:val="24"/>
          <w:szCs w:val="24"/>
        </w:rPr>
      </w:pPr>
      <w:bookmarkStart w:colFirst="0" w:colLast="0" w:name="_jjc5vgqoq7iq" w:id="49"/>
      <w:bookmarkEnd w:id="49"/>
      <w:r w:rsidDel="00000000" w:rsidR="00000000" w:rsidRPr="00000000">
        <w:rPr>
          <w:sz w:val="24"/>
          <w:szCs w:val="24"/>
          <w:rtl w:val="0"/>
        </w:rPr>
        <w:t xml:space="preserve">Figure 2.11: NaVILA vision-language-action navigation examples (Cheng et al., 2025)</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NaVILA is relevant because it separates higher-level navigation reasoning from the lower-level locomotion required to execute movement safely. The proposed project adapts this architectural idea by assigning high-level prompt, vision, and action selection to the Raspberry Pi 4 while the ESP32 handles local safety and motor control. The full NaVILA model and legged platform remain outside the current implementation scope.</w:t>
      </w:r>
    </w:p>
    <w:p w:rsidR="00000000" w:rsidDel="00000000" w:rsidP="00000000" w:rsidRDefault="00000000" w:rsidRPr="00000000" w14:paraId="000001E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NaVILA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p>
    <w:p w:rsidR="00000000" w:rsidDel="00000000" w:rsidP="00000000" w:rsidRDefault="00000000" w:rsidRPr="00000000" w14:paraId="000001E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rsidR="00000000" w:rsidDel="00000000" w:rsidP="00000000" w:rsidRDefault="00000000" w:rsidRPr="00000000" w14:paraId="000001EB">
      <w:pPr>
        <w:pStyle w:val="Heading2"/>
        <w:rPr/>
      </w:pPr>
      <w:bookmarkStart w:colFirst="0" w:colLast="0" w:name="_c8acckx2iho" w:id="50"/>
      <w:bookmarkEnd w:id="50"/>
      <w:r w:rsidDel="00000000" w:rsidR="00000000" w:rsidRPr="00000000">
        <w:rPr>
          <w:rtl w:val="0"/>
        </w:rPr>
        <w:t xml:space="preserve">2.10 Critical Comparison of Related Works</w:t>
      </w:r>
    </w:p>
    <w:p w:rsidR="00000000" w:rsidDel="00000000" w:rsidP="00000000" w:rsidRDefault="00000000" w:rsidRPr="00000000" w14:paraId="000001E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papers differ significantly in method, hardware complexity, cost, and suitability for student-level implementation. Table 2.2 compares the papers based on their main method, strength, limitation, and relevance to this project.</w:t>
      </w:r>
    </w:p>
    <w:p w:rsidR="00000000" w:rsidDel="00000000" w:rsidP="00000000" w:rsidRDefault="00000000" w:rsidRPr="00000000" w14:paraId="000001ED">
      <w:pPr>
        <w:spacing w:after="2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critically compares the main reviewed papers according to their method, hardware or platform, strengths, limitations, and relevance to the proposed project. The comparison is used to identify useful research ideas without assuming that every complete system is suitable for low-cost implementation.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Paper</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Hardware or Platform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Limitation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Relevance to This Project</w:t>
            </w:r>
            <w:r w:rsidDel="00000000" w:rsidR="00000000" w:rsidRPr="00000000">
              <w:rPr>
                <w:rtl w:val="0"/>
              </w:rPr>
            </w:r>
          </w:p>
        </w:tc>
      </w:tr>
      <w:tr>
        <w:trPr>
          <w:cantSplit w:val="0"/>
          <w:trHeight w:val="18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GPT-3 landmark extraction, CLIP grounding, ViNG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Real robot platform with RGB cameras and navigation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Clear modular baseline for language to vision to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Landmark-only extraction may lose spatial relations; full navigation setup is more complex than this FYP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Main baseline architecture adapted into a low-cost indoor prototype</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 question-answering for action choice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Simulation-style embodied navigation setup with visual observations and action choices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Strong reference for prompt-based 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Direct VLM actions require validation before real robot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Supports the proposed fixed action set and prompt design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Open-vocabulary visual-language 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Mapping-based setup using RGB-D or pose-supported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Stronger spatial grounding and language-map querying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Requires map construction and additional sensing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improvement for map-based grounding</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Hierarchical open-vocabulary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3D perception, scene graph construction, and robot/simulator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Supports object, room, and floor-level reasoning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Too complex for first low-cost webcam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improvement for structured spatial memory</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Visual navigation foundation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Multi-robot visual navigation datasets and deployment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Stronger visual navigation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Does not focus on prompt engineering; deployment is beyond initial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Possible future replacement for simple action control</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Diffusion-based goal-conditioned navigation policy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Robot navigation experiments with visual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Improves exploration and goal reaching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Requires navigation policy deployment and data support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work after baseline prototype</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Video-based VLM next-step planning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Simulation and real-world video navigation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Uses temporal context for navigation decisions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More model and compute intensive than single-webcam baseline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direction for video-based reasoning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Unified video-based VLA navigation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Advanced embodied navigation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Supports multiple navigation task 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Resource-intensive and not suitable as first implementation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Long-term improvement direction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NaVILA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Vision-language-action navigation for legged robots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Legged robot demonstrations and simulation benchmarks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Connects VLA reasoning to real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Focuses on complex legged platforms and larger model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Relevant conceptually but not the main hardware target</w:t>
            </w:r>
            <w:r w:rsidDel="00000000" w:rsidR="00000000" w:rsidRPr="00000000">
              <w:rPr>
                <w:rtl w:val="0"/>
              </w:rPr>
            </w:r>
          </w:p>
        </w:tc>
      </w:tr>
    </w:tbl>
    <w:p w:rsidR="00000000" w:rsidDel="00000000" w:rsidP="00000000" w:rsidRDefault="00000000" w:rsidRPr="00000000" w14:paraId="0000022B">
      <w:pP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5"/>
        <w:spacing w:line="360" w:lineRule="auto"/>
        <w:rPr>
          <w:sz w:val="24"/>
          <w:szCs w:val="24"/>
        </w:rPr>
      </w:pPr>
      <w:bookmarkStart w:colFirst="0" w:colLast="0" w:name="_3s4qut7lxhz9" w:id="51"/>
      <w:bookmarkEnd w:id="51"/>
      <w:r w:rsidDel="00000000" w:rsidR="00000000" w:rsidRPr="00000000">
        <w:rPr>
          <w:sz w:val="24"/>
          <w:szCs w:val="24"/>
          <w:rtl w:val="0"/>
        </w:rPr>
        <w:t xml:space="preserve">Table 2.2: Critical comparison of related papers</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indicates that the reviewed methods provide strong language grounding, mapping, visual navigation, or integrated reasoning capabilities, but many depend on larger models, advanced sensing, complex platforms, or substantial compute. The proposed project therefore adopts a modular combination of suitable ideas and retains a deterministic, safety-aware baseline for the Raspberry Pi 4 prototype.</w:t>
      </w:r>
    </w:p>
    <w:p w:rsidR="00000000" w:rsidDel="00000000" w:rsidP="00000000" w:rsidRDefault="00000000" w:rsidRPr="00000000" w14:paraId="0000022E">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rsidR="00000000" w:rsidDel="00000000" w:rsidP="00000000" w:rsidRDefault="00000000" w:rsidRPr="00000000" w14:paraId="00000230">
      <w:pPr>
        <w:pStyle w:val="Heading2"/>
        <w:spacing w:line="360" w:lineRule="auto"/>
        <w:rPr/>
      </w:pPr>
      <w:bookmarkStart w:colFirst="0" w:colLast="0" w:name="_ihdpywdi7sid" w:id="52"/>
      <w:bookmarkEnd w:id="52"/>
      <w:r w:rsidDel="00000000" w:rsidR="00000000" w:rsidRPr="00000000">
        <w:rPr>
          <w:rtl w:val="0"/>
        </w:rPr>
        <w:t xml:space="preserve">2.11 Hardware Suitability for This FYP</w:t>
      </w:r>
    </w:p>
    <w:p w:rsidR="00000000" w:rsidDel="00000000" w:rsidP="00000000" w:rsidRDefault="00000000" w:rsidRPr="00000000" w14:paraId="0000023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rsidR="00000000" w:rsidDel="00000000" w:rsidP="00000000" w:rsidRDefault="00000000" w:rsidRPr="00000000" w14:paraId="00000232">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evaluates whether the hardware and methods identified in the literature are suitable for the proposed FYP. It records the role of each item in related work and the decision made for the current prototype.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4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Component or Method from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Used in Original Paper or Related Work</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Suitability for This FYP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Decision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RGB camera or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LM-Nav and many VLM navigation works as visual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Highly suitable because it is low-cost and easy to connect through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 unbranded 1080p USB webcam will be used as the main visual sensor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Related to low-cost onboard Linux robot-compute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Python, OpenCV, USB devices, lightweight inference, and flexible development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Finalized and only physical compute board</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microcontroller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Not central in reviewed AI navigation papers, but common in low-cost sensor and motor integration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reading ultrasonic sensors and controlling a motor driver independently from model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as the motor, sensor, and local safety controller</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HC-SR04 ultrasonic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as a low-cost front-left and front-right proximity safety aid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for simple front obstacle awareness</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three-axis 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support physical movement and chassis-condition monitoring</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MX1508 dual motor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Common low-cost motor-control hardware rather than a reviewed AI-navigation component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controlling four small DC gear motors after current-rating verification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as the shared motor-driver subsystem</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 DC motors and chassis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Common in low-cost mobile robots but not the focus of high-level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simple wheeled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for movement execution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18650 battery pack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Standard power source for small mobile robot prototypes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mobile operation when voltage and current requirements are handled safely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as the robot power source</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RGB-D camera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or required by mapping-based works such as VLMaps and HOV-SG-style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Useful but increases cost and complexity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Optional future improvement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LiDAR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some advanced robot navigation and scene understanding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Useful for safety and mapping but too costly for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Not used in the baseline prototype</w:t>
            </w:r>
            <w:r w:rsidDel="00000000" w:rsidR="00000000" w:rsidRPr="00000000">
              <w:rPr>
                <w:rtl w:val="0"/>
              </w:rPr>
            </w:r>
          </w:p>
        </w:tc>
      </w:tr>
      <w:tr>
        <w:trPr>
          <w:cantSplit w:val="0"/>
          <w:trHeight w:val="1199.62646484375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Full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HOV-SG and related spatial reasoning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Strong for spatial reasoning but requires 3D perception and mapping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3">
            <w:pPr>
              <w:widowControl w:val="0"/>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Future improvement only</w:t>
            </w:r>
          </w:p>
          <w:p w:rsidR="00000000" w:rsidDel="00000000" w:rsidP="00000000" w:rsidRDefault="00000000" w:rsidRPr="00000000" w14:paraId="00000264">
            <w:pPr>
              <w:widowControl w:val="0"/>
              <w:spacing w:line="360" w:lineRule="auto"/>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Large VLA model or server GPU</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advanced VLA systems such as NaVILA or Uni-NaVid-style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Powerful but outside the finalized onboard implementation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work only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CLIP, OpenCLIP, or VLM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LM-Nav-style grounding and VLM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Suitable for prototype testing with indoor images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Will be used or evaluated depending on available compute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Learned navigation policy such as ViNT or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Used in advanced navigation execution research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Useful but outside the main prompt-engineering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replacement for simple action control</w:t>
            </w:r>
            <w:r w:rsidDel="00000000" w:rsidR="00000000" w:rsidRPr="00000000">
              <w:rPr>
                <w:rtl w:val="0"/>
              </w:rPr>
            </w:r>
          </w:p>
        </w:tc>
      </w:tr>
    </w:tbl>
    <w:p w:rsidR="00000000" w:rsidDel="00000000" w:rsidP="00000000" w:rsidRDefault="00000000" w:rsidRPr="00000000" w14:paraId="00000271">
      <w:pP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5"/>
        <w:spacing w:line="360" w:lineRule="auto"/>
        <w:rPr>
          <w:sz w:val="24"/>
          <w:szCs w:val="24"/>
        </w:rPr>
      </w:pPr>
      <w:bookmarkStart w:colFirst="0" w:colLast="0" w:name="_d0qjtb1r6q80" w:id="53"/>
      <w:bookmarkEnd w:id="53"/>
      <w:r w:rsidDel="00000000" w:rsidR="00000000" w:rsidRPr="00000000">
        <w:rPr>
          <w:sz w:val="24"/>
          <w:szCs w:val="24"/>
          <w:rtl w:val="0"/>
        </w:rPr>
        <w:t xml:space="preserve">Table 2.3: Hardware and method suitability for this FYP</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suitability analysis supports the selection of a Raspberry Pi 4, RGB webcam, ESP32, ultrasonic sensors, ADXL345, MX1508 drivers, and four-wheel chassis. It also explains why RGB-D mapping, LiDAR, full scene graphs, large VLA models, and advanced learned navigation policies are not included in the baseline. These exclusions keep the project achievable and prevent unsupported autonomy claims.</w:t>
      </w:r>
    </w:p>
    <w:p w:rsidR="00000000" w:rsidDel="00000000" w:rsidP="00000000" w:rsidRDefault="00000000" w:rsidRPr="00000000" w14:paraId="0000027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rsidR="00000000" w:rsidDel="00000000" w:rsidP="00000000" w:rsidRDefault="00000000" w:rsidRPr="00000000" w14:paraId="0000027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positioning of the reviewed papers around the proposed baseline is shown in Figure 2.12.</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2.12 positions the reviewed methods around LM-Nav according to the navigation stage or capability that they improve. It summarizes how spatial-grounding, navigation-policy, and integrated VLM or VLA research relates to the selected baseline.</w:t>
      </w:r>
    </w:p>
    <w:p w:rsidR="00000000" w:rsidDel="00000000" w:rsidP="00000000" w:rsidRDefault="00000000" w:rsidRPr="00000000" w14:paraId="00000278">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1275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4"/>
        <w:spacing w:line="360" w:lineRule="auto"/>
        <w:rPr>
          <w:sz w:val="24"/>
          <w:szCs w:val="24"/>
        </w:rPr>
      </w:pPr>
      <w:bookmarkStart w:colFirst="0" w:colLast="0" w:name="_woxhk23pi9wb" w:id="54"/>
      <w:bookmarkEnd w:id="54"/>
      <w:r w:rsidDel="00000000" w:rsidR="00000000" w:rsidRPr="00000000">
        <w:rPr>
          <w:sz w:val="24"/>
          <w:szCs w:val="24"/>
          <w:rtl w:val="0"/>
        </w:rPr>
        <w:t xml:space="preserve">Figure 2.12: Positioning of related works around LM-Nav</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positioning shows why no complete reviewed system is copied directly. LM-Nav provides the modular foundation; VLMnav supports restricted prompt-based action selection; VLMaps and HOV-SG inform future spatial grounding; ViNT and NoMaD inform future navigation execution; and NaVid, Uni-NaVid, and NaVILA indicate advanced integrated directions. The proposed project selects only the parts compatible with a Raspberry Pi 4, RGB webcam, ESP32, and controlled first-prototype task.</w:t>
      </w:r>
    </w:p>
    <w:p w:rsidR="00000000" w:rsidDel="00000000" w:rsidP="00000000" w:rsidRDefault="00000000" w:rsidRPr="00000000" w14:paraId="0000027B">
      <w:pPr>
        <w:pStyle w:val="Heading2"/>
        <w:keepLines w:val="0"/>
        <w:spacing w:line="360" w:lineRule="auto"/>
        <w:rPr>
          <w:sz w:val="24"/>
          <w:szCs w:val="24"/>
        </w:rPr>
      </w:pPr>
      <w:bookmarkStart w:colFirst="0" w:colLast="0" w:name="_rn5j7pu04cto" w:id="55"/>
      <w:bookmarkEnd w:id="55"/>
      <w:r w:rsidDel="00000000" w:rsidR="00000000" w:rsidRPr="00000000">
        <w:rPr>
          <w:rtl w:val="0"/>
        </w:rPr>
      </w:r>
    </w:p>
    <w:p w:rsidR="00000000" w:rsidDel="00000000" w:rsidP="00000000" w:rsidRDefault="00000000" w:rsidRPr="00000000" w14:paraId="0000027C">
      <w:pPr>
        <w:pStyle w:val="Heading2"/>
        <w:spacing w:line="360" w:lineRule="auto"/>
        <w:rPr/>
      </w:pPr>
      <w:bookmarkStart w:colFirst="0" w:colLast="0" w:name="_s8t6x7pimi4z" w:id="56"/>
      <w:bookmarkEnd w:id="56"/>
      <w:r w:rsidDel="00000000" w:rsidR="00000000" w:rsidRPr="00000000">
        <w:rPr>
          <w:rtl w:val="0"/>
        </w:rPr>
        <w:t xml:space="preserve">2.12 Research Gap and Motivation</w:t>
      </w:r>
    </w:p>
    <w:p w:rsidR="00000000" w:rsidDel="00000000" w:rsidP="00000000" w:rsidRDefault="00000000" w:rsidRPr="00000000" w14:paraId="0000027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shows that language-guided robot navigation is an active research area, but several gaps remain for a low-cost FYP prototype.</w:t>
      </w:r>
    </w:p>
    <w:p w:rsidR="00000000" w:rsidDel="00000000" w:rsidP="00000000" w:rsidRDefault="00000000" w:rsidRPr="00000000" w14:paraId="0000027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existing systems can perform language-guided navigation, but many require expensive hardware, complex mapping, large models, or server-level compute. These systems are valuable research contributions, but they are not directly suitable for a student prototype using a Raspberry Pi 4, ESP32, USB webcam, two ultrasonic sensors, two MX1508 motor drivers, GY-291 accelerometer, and four DC gear motors.</w:t>
      </w:r>
    </w:p>
    <w:p w:rsidR="00000000" w:rsidDel="00000000" w:rsidP="00000000" w:rsidRDefault="00000000" w:rsidRPr="00000000" w14:paraId="0000027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rsidR="00000000" w:rsidDel="00000000" w:rsidP="00000000" w:rsidRDefault="00000000" w:rsidRPr="00000000" w14:paraId="0000028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rsidR="00000000" w:rsidDel="00000000" w:rsidP="00000000" w:rsidRDefault="00000000" w:rsidRPr="00000000" w14:paraId="0000028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there is a need for a focused baseline physical prototype that future researchers can extend. A Raspberry Pi 4 robot with webcam grounding, ESP32 safety control, acceleration and tilt feedback, and simple actions provides a practical platform for later improvements such as RGB-D sensing, LiDAR, scene graph mapping, ViNT, NoMaD, or advanced VLM/VLA models.</w:t>
      </w:r>
    </w:p>
    <w:p w:rsidR="00000000" w:rsidDel="00000000" w:rsidP="00000000" w:rsidRDefault="00000000" w:rsidRPr="00000000" w14:paraId="00000282">
      <w:pPr>
        <w:spacing w:after="2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 synthesizes the research gaps identified from the literature and maps each gap to the strategy adopted by the proposed project. It connects the critical review directly to the research methodology.</w:t>
      </w:r>
    </w:p>
    <w:tbl>
      <w:tblPr>
        <w:tblStyle w:val="Table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50"/>
        <w:gridCol w:w="2850"/>
        <w:tblGridChange w:id="0">
          <w:tblGrid>
            <w:gridCol w:w="2850"/>
            <w:gridCol w:w="2850"/>
            <w:gridCol w:w="285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Research Gap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8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Supporting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Project Strategy</w:t>
            </w:r>
            <w:r w:rsidDel="00000000" w:rsidR="00000000" w:rsidRPr="00000000">
              <w:rPr>
                <w:rtl w:val="0"/>
              </w:rPr>
            </w:r>
          </w:p>
        </w:tc>
      </w:tr>
      <w:tr>
        <w:trPr>
          <w:cantSplit w:val="0"/>
          <w:trHeight w:val="157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Many language-guided navigation systems use costly or complex hardware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LM-Nav, HOV-SG, NaVILA, 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Build one focused low-cost Raspberry Pi 4 prototype with ESP32 sensor, safety, and motor control</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Landmark extraction alone may lose spatial relations and route information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LM-Nav, 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 structured prompt output with target, landmarks, spatial relation, action goal, suggested action, and uncertainty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 action selection needs validation before real robot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Check uncertainty, latency, approved actions, and ESP32 ultrasonic status before sending commands to the ESP32 motor-control layer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Mapping and scene-graph systems are useful but complex</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Treat RGB-D mapping and scene graphs as future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Strong navigation policies are beyond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ViNT,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Start with simple action control and document future replacement options</w:t>
            </w:r>
            <w:r w:rsidDel="00000000" w:rsidR="00000000" w:rsidRPr="00000000">
              <w:rPr>
                <w:rtl w:val="0"/>
              </w:rPr>
            </w:r>
          </w:p>
        </w:tc>
      </w:tr>
    </w:tbl>
    <w:p w:rsidR="00000000" w:rsidDel="00000000" w:rsidP="00000000" w:rsidRDefault="00000000" w:rsidRPr="00000000" w14:paraId="00000296">
      <w:pPr>
        <w:pStyle w:val="Heading5"/>
        <w:spacing w:line="360" w:lineRule="auto"/>
        <w:rPr>
          <w:sz w:val="24"/>
          <w:szCs w:val="24"/>
        </w:rPr>
      </w:pPr>
      <w:bookmarkStart w:colFirst="0" w:colLast="0" w:name="_ydz9ia3vnvpv" w:id="57"/>
      <w:bookmarkEnd w:id="57"/>
      <w:r w:rsidDel="00000000" w:rsidR="00000000" w:rsidRPr="00000000">
        <w:rPr>
          <w:sz w:val="24"/>
          <w:szCs w:val="24"/>
          <w:rtl w:val="0"/>
        </w:rPr>
        <w:t xml:space="preserve">Table 2.4: Research gap synthesis and project strategy</w:t>
      </w:r>
    </w:p>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identifies a need for a low-cost physical prototype that preserves structured language information, validates model or parser output, and connects high-level decisions with deterministic local safety. The resulting project strategy is not intended to compete with full mapping or large-model systems; it establishes a measurable baseline that can be extended after physical integration and validation.</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gaps, the project is motivated by the following research direction:</w:t>
      </w:r>
    </w:p>
    <w:p w:rsidR="00000000" w:rsidDel="00000000" w:rsidP="00000000" w:rsidRDefault="00000000" w:rsidRPr="00000000" w14:paraId="0000029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structured prompt engineering support visual grounding and simple action selection for a low-cost indoor mobile robot navigation prototype?</w:t>
      </w:r>
    </w:p>
    <w:p w:rsidR="00000000" w:rsidDel="00000000" w:rsidP="00000000" w:rsidRDefault="00000000" w:rsidRPr="00000000" w14:paraId="0000029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2"/>
        <w:spacing w:line="360" w:lineRule="auto"/>
        <w:rPr/>
      </w:pPr>
      <w:bookmarkStart w:colFirst="0" w:colLast="0" w:name="_vzxr5dbxy6ay" w:id="58"/>
      <w:bookmarkEnd w:id="58"/>
      <w:r w:rsidDel="00000000" w:rsidR="00000000" w:rsidRPr="00000000">
        <w:rPr>
          <w:rtl w:val="0"/>
        </w:rPr>
        <w:t xml:space="preserve">2.13 Chapter Summary</w:t>
      </w:r>
    </w:p>
    <w:p w:rsidR="00000000" w:rsidDel="00000000" w:rsidP="00000000" w:rsidRDefault="00000000" w:rsidRPr="00000000" w14:paraId="0000029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rsidR="00000000" w:rsidDel="00000000" w:rsidP="00000000" w:rsidRDefault="00000000" w:rsidRPr="00000000" w14:paraId="000002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rsidR="00000000" w:rsidDel="00000000" w:rsidP="00000000" w:rsidRDefault="00000000" w:rsidRPr="00000000" w14:paraId="0000029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gap is that there is a need for a low-cost indoor physical prototype that studies structured prompt engineering for simple mobile robot navigation. Chapter 3 explains how this project addresses the gap using one Raspberry Pi 4 implementation with an ESP32 motor, sensor, and safety layer.</w:t>
      </w:r>
      <w:r w:rsidDel="00000000" w:rsidR="00000000" w:rsidRPr="00000000">
        <w:rPr>
          <w:rtl w:val="0"/>
        </w:rPr>
      </w:r>
    </w:p>
    <w:p w:rsidR="00000000" w:rsidDel="00000000" w:rsidP="00000000" w:rsidRDefault="00000000" w:rsidRPr="00000000" w14:paraId="000002A0">
      <w:pPr>
        <w:pStyle w:val="Heading1"/>
        <w:spacing w:line="360" w:lineRule="auto"/>
        <w:rPr/>
      </w:pPr>
      <w:bookmarkStart w:colFirst="0" w:colLast="0" w:name="_cjpwy1xlfc8f" w:id="59"/>
      <w:bookmarkEnd w:id="59"/>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spacing w:line="360" w:lineRule="auto"/>
        <w:rPr/>
      </w:pPr>
      <w:bookmarkStart w:colFirst="0" w:colLast="0" w:name="_5igiiiutz0fd" w:id="60"/>
      <w:bookmarkEnd w:id="60"/>
      <w:r w:rsidDel="00000000" w:rsidR="00000000" w:rsidRPr="00000000">
        <w:rPr>
          <w:rtl w:val="0"/>
        </w:rPr>
        <w:t xml:space="preserve">CHAPTER 3</w:t>
      </w:r>
    </w:p>
    <w:p w:rsidR="00000000" w:rsidDel="00000000" w:rsidP="00000000" w:rsidRDefault="00000000" w:rsidRPr="00000000" w14:paraId="000002A2">
      <w:pPr>
        <w:pStyle w:val="Heading1"/>
        <w:spacing w:line="360" w:lineRule="auto"/>
        <w:rPr/>
      </w:pPr>
      <w:bookmarkStart w:colFirst="0" w:colLast="0" w:name="_cyqkevvwt69j" w:id="61"/>
      <w:bookmarkEnd w:id="61"/>
      <w:r w:rsidDel="00000000" w:rsidR="00000000" w:rsidRPr="00000000">
        <w:rPr>
          <w:rtl w:val="0"/>
        </w:rPr>
        <w:t xml:space="preserve">RESEARCH METHODOLOGY</w:t>
      </w:r>
    </w:p>
    <w:p w:rsidR="00000000" w:rsidDel="00000000" w:rsidP="00000000" w:rsidRDefault="00000000" w:rsidRPr="00000000" w14:paraId="000002A3">
      <w:pPr>
        <w:pStyle w:val="Heading2"/>
        <w:spacing w:line="360" w:lineRule="auto"/>
        <w:rPr/>
      </w:pPr>
      <w:bookmarkStart w:colFirst="0" w:colLast="0" w:name="_9egxy0ep30i5" w:id="62"/>
      <w:bookmarkEnd w:id="62"/>
      <w:r w:rsidDel="00000000" w:rsidR="00000000" w:rsidRPr="00000000">
        <w:rPr>
          <w:rtl w:val="0"/>
        </w:rPr>
        <w:t xml:space="preserve">3.1 Introduction</w:t>
      </w:r>
    </w:p>
    <w:p w:rsidR="00000000" w:rsidDel="00000000" w:rsidP="00000000" w:rsidRDefault="00000000" w:rsidRPr="00000000" w14:paraId="000002A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finalized methodology for Prompt Engineering for Mobile Robot Navigation. The project contains one physical implementation: a Raspberry Pi 4 mobile robot with an ESP32 sensor, safety, and motor-control layer.</w:t>
      </w:r>
    </w:p>
    <w:p w:rsidR="00000000" w:rsidDel="00000000" w:rsidP="00000000" w:rsidRDefault="00000000" w:rsidRPr="00000000" w14:paraId="000002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is inspired by the modular structure of LM-Nav and the prompt-based action-selection idea of VLMnav. Language interpretation, visual grounding, and navigation execution are separated so each stage can be tested. The first prototype targets find the green marker and restricts all output to the approved action set.</w:t>
      </w:r>
    </w:p>
    <w:p w:rsidR="00000000" w:rsidDel="00000000" w:rsidP="00000000" w:rsidRDefault="00000000" w:rsidRPr="00000000" w14:paraId="000002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project contains one Raspberry Pi 4 physical robot approach.</w:t>
      </w:r>
    </w:p>
    <w:p w:rsidR="00000000" w:rsidDel="00000000" w:rsidP="00000000" w:rsidRDefault="00000000" w:rsidRPr="00000000" w14:paraId="000002A7">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Raspberry Pi 4 performs onboard prompt processing, webcam processing, action selection, and logging.</w:t>
      </w:r>
    </w:p>
    <w:p w:rsidR="00000000" w:rsidDel="00000000" w:rsidP="00000000" w:rsidRDefault="00000000" w:rsidRPr="00000000" w14:paraId="000002A8">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ESP32 performs sensor reading, deterministic safety, and four-motor control.</w:t>
      </w:r>
    </w:p>
    <w:p w:rsidR="00000000" w:rsidDel="00000000" w:rsidP="00000000" w:rsidRDefault="00000000" w:rsidRPr="00000000" w14:paraId="000002A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uses a four-wheel chassis, USB webcam, two MX1508 motor drivers, adjustable motor buck converter, two HC-SR04 ultrasonic sensors, GY-291 / ADXL345 accelerometer, and the completed protected power system.</w:t>
      </w:r>
    </w:p>
    <w:p w:rsidR="00000000" w:rsidDel="00000000" w:rsidP="00000000" w:rsidRDefault="00000000" w:rsidRPr="00000000" w14:paraId="000002A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action set is:</w:t>
      </w:r>
    </w:p>
    <w:p w:rsidR="00000000" w:rsidDel="00000000" w:rsidP="00000000" w:rsidRDefault="00000000" w:rsidRPr="00000000" w14:paraId="000002AB">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move_forward</w:t>
      </w:r>
    </w:p>
    <w:p w:rsidR="00000000" w:rsidDel="00000000" w:rsidP="00000000" w:rsidRDefault="00000000" w:rsidRPr="00000000" w14:paraId="000002AC">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turn_left</w:t>
      </w:r>
    </w:p>
    <w:p w:rsidR="00000000" w:rsidDel="00000000" w:rsidP="00000000" w:rsidRDefault="00000000" w:rsidRPr="00000000" w14:paraId="000002AD">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turn_right</w:t>
      </w:r>
    </w:p>
    <w:p w:rsidR="00000000" w:rsidDel="00000000" w:rsidP="00000000" w:rsidRDefault="00000000" w:rsidRPr="00000000" w14:paraId="000002AE">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t>
      </w:r>
    </w:p>
    <w:p w:rsidR="00000000" w:rsidDel="00000000" w:rsidP="00000000" w:rsidRDefault="00000000" w:rsidRPr="00000000" w14:paraId="000002AF">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w:t>
      </w:r>
    </w:p>
    <w:p w:rsidR="00000000" w:rsidDel="00000000" w:rsidP="00000000" w:rsidRDefault="00000000" w:rsidRPr="00000000" w14:paraId="000002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laptop-only Docker demonstration produces expected-results evidence before physical testing. It is not a second physical approach.</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AI-model research component is designed as a controlled comparison against the implemented deterministic baseline. The baseline fixed-schema parser, OpenCV detector, and rule-based action selector are not described as AI models. Three AI candidates are instead proposed for investigation: a quantized TinyLlama language model for instruction structuring, a MobileNetV2-SSD Lite TensorFlow Lite detector for visual grounding, and a small VLM-NAV-inspired neural classifier for action selection. Each model is evaluated independently before any combined physical test.</w:t>
      </w:r>
    </w:p>
    <w:p w:rsidR="00000000" w:rsidDel="00000000" w:rsidP="00000000" w:rsidRDefault="00000000" w:rsidRPr="00000000" w14:paraId="000002B2">
      <w:pPr>
        <w:pStyle w:val="Heading2"/>
        <w:spacing w:line="360" w:lineRule="auto"/>
        <w:rPr/>
      </w:pPr>
      <w:bookmarkStart w:colFirst="0" w:colLast="0" w:name="_viwvw4gtyxq2" w:id="63"/>
      <w:bookmarkEnd w:id="63"/>
      <w:r w:rsidDel="00000000" w:rsidR="00000000" w:rsidRPr="00000000">
        <w:rPr>
          <w:rtl w:val="0"/>
        </w:rPr>
        <w:t xml:space="preserve">3.2 Research Design and Project Workflow</w:t>
      </w:r>
    </w:p>
    <w:p w:rsidR="00000000" w:rsidDel="00000000" w:rsidP="00000000" w:rsidRDefault="00000000" w:rsidRPr="00000000" w14:paraId="000002B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iterative prototype methodology. The already-built mechanical and power systems are completed by wiring and validating the ESP32 sensor and motor layer, connecting Raspberry Pi USB serial, verifying webcam capture and OpenCV visual grounding, and testing one complete basic goal.</w:t>
      </w:r>
    </w:p>
    <w:p w:rsidR="00000000" w:rsidDel="00000000" w:rsidP="00000000" w:rsidRDefault="00000000" w:rsidRPr="00000000" w14:paraId="000002B4">
      <w:pPr>
        <w:pStyle w:val="Heading3"/>
        <w:spacing w:line="360" w:lineRule="auto"/>
        <w:rPr/>
      </w:pPr>
      <w:bookmarkStart w:colFirst="0" w:colLast="0" w:name="_8gulxpqa9qo7" w:id="64"/>
      <w:bookmarkEnd w:id="64"/>
      <w:r w:rsidDel="00000000" w:rsidR="00000000" w:rsidRPr="00000000">
        <w:rPr>
          <w:rtl w:val="0"/>
        </w:rPr>
        <w:t xml:space="preserve">3.2.1 Methodology Alignment with Research Objectives</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links each research objective to the method, expected output, and evaluation activity used in this study. This alignment ensures that the proposed development work produces evidence that can answer the stated objectives.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Research Objective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 Used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Evaluation</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Objective 1: Develop a structured prompt-engineering pipeline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Convert a simple instruction into fixed navigation fields and approved actions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Parseable target, action goal, and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validity and target-extraction accuracy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Objective 2: Integrate one Raspberry Pi 4 physical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Connect Raspberry Pi, ESP32, webcam, sensors, MX1508 drivers, motors, and completed 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Working end-to-end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Wiring, sensor, motor, USB serial, and power tests</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Objective 3: Evaluate basic prompt-engineered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repeated single-target indoor trials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Measured action, latency, safety, and movement results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Grounding correctness, action accuracy, safe-stop rate, and goal completion</w:t>
            </w:r>
            <w:r w:rsidDel="00000000" w:rsidR="00000000" w:rsidRPr="00000000">
              <w:rPr>
                <w:rtl w:val="0"/>
              </w:rPr>
            </w:r>
          </w:p>
        </w:tc>
      </w:tr>
    </w:tbl>
    <w:p w:rsidR="00000000" w:rsidDel="00000000" w:rsidP="00000000" w:rsidRDefault="00000000" w:rsidRPr="00000000" w14:paraId="000002C6">
      <w:pPr>
        <w:pStyle w:val="Heading5"/>
        <w:spacing w:line="360" w:lineRule="auto"/>
        <w:rPr>
          <w:sz w:val="24"/>
          <w:szCs w:val="24"/>
        </w:rPr>
      </w:pPr>
      <w:bookmarkStart w:colFirst="0" w:colLast="0" w:name="_cl9jqfy43rk6" w:id="65"/>
      <w:bookmarkEnd w:id="65"/>
      <w:r w:rsidDel="00000000" w:rsidR="00000000" w:rsidRPr="00000000">
        <w:rPr>
          <w:sz w:val="24"/>
          <w:szCs w:val="24"/>
          <w:rtl w:val="0"/>
        </w:rPr>
        <w:t xml:space="preserve">Table 3.1: Methodology Alignment with Research Objectives</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alignment shows that the research is evaluated at three connected levels: structured prompt processing, physical-system integration, and measurable navigation performance. Consequently, completing the hardware alone is insufficient without prompt, perception, action, and safety measurements.</w:t>
      </w:r>
    </w:p>
    <w:p w:rsidR="00000000" w:rsidDel="00000000" w:rsidP="00000000" w:rsidRDefault="00000000" w:rsidRPr="00000000" w14:paraId="000002C8">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pStyle w:val="Heading3"/>
        <w:spacing w:line="360" w:lineRule="auto"/>
        <w:rPr/>
      </w:pPr>
      <w:bookmarkStart w:colFirst="0" w:colLast="0" w:name="_jp0quotmoivw" w:id="66"/>
      <w:bookmarkEnd w:id="66"/>
      <w:r w:rsidDel="00000000" w:rsidR="00000000" w:rsidRPr="00000000">
        <w:br w:type="page"/>
      </w:r>
      <w:r w:rsidDel="00000000" w:rsidR="00000000" w:rsidRPr="00000000">
        <w:rPr>
          <w:rtl w:val="0"/>
        </w:rPr>
        <w:t xml:space="preserve">3.2.2 Overall Project Workflow</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illustrates the iterative workflow used to develop and evaluate the proposed robot. The workflow connects requirement definition, hardware preparation, software integration, controlled testing, safety validation, measurement, and final reporting.</w:t>
      </w:r>
    </w:p>
    <w:p w:rsidR="00000000" w:rsidDel="00000000" w:rsidP="00000000" w:rsidRDefault="00000000" w:rsidRPr="00000000" w14:paraId="000002CB">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87850" cy="5733081"/>
            <wp:effectExtent b="0" l="0" r="0" t="0"/>
            <wp:docPr id="17" name="image5.png"/>
            <a:graphic>
              <a:graphicData uri="http://schemas.openxmlformats.org/drawingml/2006/picture">
                <pic:pic>
                  <pic:nvPicPr>
                    <pic:cNvPr id="0" name="image5.png"/>
                    <pic:cNvPicPr preferRelativeResize="0"/>
                  </pic:nvPicPr>
                  <pic:blipFill>
                    <a:blip r:embed="rId19"/>
                    <a:srcRect b="1974" l="0" r="0" t="2279"/>
                    <a:stretch>
                      <a:fillRect/>
                    </a:stretch>
                  </pic:blipFill>
                  <pic:spPr>
                    <a:xfrm>
                      <a:off x="0" y="0"/>
                      <a:ext cx="5687850" cy="5733081"/>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4"/>
        <w:spacing w:after="220" w:line="360" w:lineRule="auto"/>
        <w:jc w:val="center"/>
        <w:rPr/>
      </w:pPr>
      <w:bookmarkStart w:colFirst="0" w:colLast="0" w:name="_ik1wjq1mpx8t" w:id="67"/>
      <w:bookmarkEnd w:id="67"/>
      <w:r w:rsidDel="00000000" w:rsidR="00000000" w:rsidRPr="00000000">
        <w:rPr>
          <w:rtl w:val="0"/>
        </w:rPr>
        <w:t xml:space="preserve">Figure 3.1: Proposed project workflow</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begins by defining the prompt schema, approved actions, scenarios, and evaluation metrics before completing and validating the hardware. After the Raspberry Pi environment and high-level software are integrated, the robot is tested in controlled indoor scenarios. Invalid, unresponsive, or unsafe output causes the system to stop, log the failure, and return for adjustment. Only valid and safe behaviour proceeds to quantitative measurement and failure analysis. This feedback loop makes safety validation part of development rather than a final check.</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pStyle w:val="Heading3"/>
        <w:spacing w:line="360" w:lineRule="auto"/>
        <w:rPr/>
      </w:pPr>
      <w:bookmarkStart w:colFirst="0" w:colLast="0" w:name="_db9u3w9x4ih5" w:id="68"/>
      <w:bookmarkEnd w:id="68"/>
      <w:r w:rsidDel="00000000" w:rsidR="00000000" w:rsidRPr="00000000">
        <w:rPr>
          <w:rtl w:val="0"/>
        </w:rPr>
        <w:t xml:space="preserve">3.2.3 Development Workflow</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presents the ordered development stages used to reduce integration risk. Each stage produces a verifiable output before the next hardware or software layer is enabled.</w:t>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35"/>
        <w:gridCol w:w="4725"/>
        <w:tblGridChange w:id="0">
          <w:tblGrid>
            <w:gridCol w:w="2370"/>
            <w:gridCol w:w="2835"/>
            <w:gridCol w:w="4725"/>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Output</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Finalize the basic goal, action set, prompt schema, scenarios, and logging format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Common experimental definition</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the completed power system and common-ground architecture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Stable compute and motor supplies</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Wire ESP32 sensors and two MX1508 drivers, then connect Raspberry Pi USB devices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Completed signal wiring</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Test ESP32 sensing, motor directions, timeout, and obstacle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Verified local safety and movement</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Install Raspberry Pi OS and verify webcam and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Working Raspberry Pi platform</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Integrate structured prompt processing, OpenCV grounding, action selection,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Working end-to-end prototype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repeated controlled trials and calculate metrics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Final physical results</w:t>
            </w:r>
            <w:r w:rsidDel="00000000" w:rsidR="00000000" w:rsidRPr="00000000">
              <w:rPr>
                <w:rtl w:val="0"/>
              </w:rPr>
            </w:r>
          </w:p>
        </w:tc>
      </w:tr>
    </w:tbl>
    <w:p w:rsidR="00000000" w:rsidDel="00000000" w:rsidP="00000000" w:rsidRDefault="00000000" w:rsidRPr="00000000" w14:paraId="000002E9">
      <w:pPr>
        <w:pStyle w:val="Heading5"/>
        <w:spacing w:line="240" w:lineRule="auto"/>
        <w:rPr>
          <w:sz w:val="24"/>
          <w:szCs w:val="24"/>
        </w:rPr>
      </w:pPr>
      <w:bookmarkStart w:colFirst="0" w:colLast="0" w:name="_rztw28wmftgn" w:id="69"/>
      <w:bookmarkEnd w:id="69"/>
      <w:r w:rsidDel="00000000" w:rsidR="00000000" w:rsidRPr="00000000">
        <w:rPr>
          <w:sz w:val="24"/>
          <w:szCs w:val="24"/>
          <w:rtl w:val="0"/>
        </w:rPr>
        <w:t xml:space="preserve">Table 3.2: Development Workflow</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begins with isolated subsystem checks and progresses toward supervised physical navigation. This order prevents an untested high-level decision or wiring fault from being introduced directly into a moving robot.</w:t>
      </w:r>
    </w:p>
    <w:p w:rsidR="00000000" w:rsidDel="00000000" w:rsidP="00000000" w:rsidRDefault="00000000" w:rsidRPr="00000000" w14:paraId="000002EC">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3"/>
        <w:spacing w:line="360" w:lineRule="auto"/>
        <w:rPr/>
      </w:pPr>
      <w:bookmarkStart w:colFirst="0" w:colLast="0" w:name="_j5noglukz71i" w:id="70"/>
      <w:bookmarkEnd w:id="70"/>
      <w:r w:rsidDel="00000000" w:rsidR="00000000" w:rsidRPr="00000000">
        <w:rPr>
          <w:rtl w:val="0"/>
        </w:rPr>
        <w:t xml:space="preserve">3.3 Finalized System Architecture</w:t>
      </w:r>
    </w:p>
    <w:p w:rsidR="00000000" w:rsidDel="00000000" w:rsidP="00000000" w:rsidRDefault="00000000" w:rsidRPr="00000000" w14:paraId="000002E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performs high-level processing. The ESP32 handles local real-time sensing, safety, and motor control. USB serial is used between the boards because it is simple to debug and leaves all ESP32 motor GPIO pins available.</w:t>
      </w:r>
    </w:p>
    <w:p w:rsidR="00000000" w:rsidDel="00000000" w:rsidP="00000000" w:rsidRDefault="00000000" w:rsidRPr="00000000" w14:paraId="000002E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presents the end-to-end information and control flow from a user's natural-language goal to four-wheel movement. It also shows the separation between Raspberry Pi high-level processing and ESP32 real-time sensing, safety, and motor control.</w:t>
      </w:r>
    </w:p>
    <w:p w:rsidR="00000000" w:rsidDel="00000000" w:rsidP="00000000" w:rsidRDefault="00000000" w:rsidRPr="00000000" w14:paraId="000002F1">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13341" cy="7700963"/>
            <wp:effectExtent b="0" l="0" r="0" t="0"/>
            <wp:docPr id="13" name="image8.png"/>
            <a:graphic>
              <a:graphicData uri="http://schemas.openxmlformats.org/drawingml/2006/picture">
                <pic:pic>
                  <pic:nvPicPr>
                    <pic:cNvPr id="0" name="image8.png"/>
                    <pic:cNvPicPr preferRelativeResize="0"/>
                  </pic:nvPicPr>
                  <pic:blipFill>
                    <a:blip r:embed="rId20"/>
                    <a:srcRect b="1405" l="0" r="0" t="0"/>
                    <a:stretch>
                      <a:fillRect/>
                    </a:stretch>
                  </pic:blipFill>
                  <pic:spPr>
                    <a:xfrm>
                      <a:off x="0" y="0"/>
                      <a:ext cx="2213341" cy="7700963"/>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4"/>
        <w:spacing w:line="360" w:lineRule="auto"/>
        <w:rPr>
          <w:sz w:val="24"/>
          <w:szCs w:val="24"/>
        </w:rPr>
      </w:pPr>
      <w:bookmarkStart w:colFirst="0" w:colLast="0" w:name="_y24ik4vb4d7n" w:id="71"/>
      <w:bookmarkEnd w:id="71"/>
      <w:r w:rsidDel="00000000" w:rsidR="00000000" w:rsidRPr="00000000">
        <w:rPr>
          <w:sz w:val="24"/>
          <w:szCs w:val="24"/>
          <w:rtl w:val="0"/>
        </w:rPr>
        <w:t xml:space="preserve">Figure 3.2: Proposed system architecture</w:t>
      </w:r>
    </w:p>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instruction is processed on the Raspberry Pi 4 through structured prompt processing, webcam capture, visual grounding, restricted action selection, and logging. An approved command is then sent to the ESP32 through USB serial at 115200 baud. The ESP32 combines the command with ultrasonic and ADXL345 status before controlling the two MX1508 drivers and four motors. This architecture prevents high-level prompt or vision output from bypassing the independent local safety layer.</w:t>
      </w:r>
    </w:p>
    <w:p w:rsidR="00000000" w:rsidDel="00000000" w:rsidP="00000000" w:rsidRDefault="00000000" w:rsidRPr="00000000" w14:paraId="000002F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pStyle w:val="Heading3"/>
        <w:spacing w:line="360" w:lineRule="auto"/>
        <w:rPr/>
      </w:pPr>
      <w:bookmarkStart w:colFirst="0" w:colLast="0" w:name="_2grkoqc215ok" w:id="72"/>
      <w:bookmarkEnd w:id="72"/>
      <w:r w:rsidDel="00000000" w:rsidR="00000000" w:rsidRPr="00000000">
        <w:rPr>
          <w:rtl w:val="0"/>
        </w:rPr>
        <w:t xml:space="preserve">3.3.1 Hardware Roles</w:t>
      </w:r>
    </w:p>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summarizes the finalized responsibility, interface, strength, and constraint of each major hardware component. It clarifies how the components cooperate within the single Raspberry Pi 4 physical robot architecture.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Component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Finalized Role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Interface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Main Constraint</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Onboard prompt processing, webcam capture, OpenCV grounding, action selection,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webcam and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Flexible Linux and Python environment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Limited performance for large models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Sensor reading, deterministic safety, and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serial and GPIO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Independent real-time safety layer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Runs only approved low-level commands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Front RGB image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Low-cost visual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 dense depth or 3D map</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HC-SR04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Front-left and front-right obstacle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GPIO with Echo level shifting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Low-cost local obstacle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Limited coverage and accuracy</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 ADXL345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I2C</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Useful chassis-condition feedback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Does not provide yaw heading</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MX1508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 independent DC motor channels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GPIO and regulated motor rail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Compact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Requires current and thermal verification</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 DC gear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Physical forward, turn, search, and stop behaviour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MX1508 outputs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Simple four-wheel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 wheel-encoder feedback</w:t>
            </w:r>
            <w:r w:rsidDel="00000000" w:rsidR="00000000" w:rsidRPr="00000000">
              <w:rPr>
                <w:rtl w:val="0"/>
              </w:rPr>
            </w:r>
          </w:p>
        </w:tc>
      </w:tr>
    </w:tbl>
    <w:p w:rsidR="00000000" w:rsidDel="00000000" w:rsidP="00000000" w:rsidRDefault="00000000" w:rsidRPr="00000000" w14:paraId="0000031F">
      <w:pPr>
        <w:pStyle w:val="Heading5"/>
        <w:spacing w:line="360" w:lineRule="auto"/>
        <w:rPr>
          <w:sz w:val="24"/>
          <w:szCs w:val="24"/>
        </w:rPr>
      </w:pPr>
      <w:bookmarkStart w:colFirst="0" w:colLast="0" w:name="_tbw67k8egvjc" w:id="73"/>
      <w:bookmarkEnd w:id="73"/>
      <w:r w:rsidDel="00000000" w:rsidR="00000000" w:rsidRPr="00000000">
        <w:rPr>
          <w:sz w:val="24"/>
          <w:szCs w:val="24"/>
          <w:rtl w:val="0"/>
        </w:rPr>
        <w:t xml:space="preserve">Table 3.3: Finalized Hardware Roles</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division of roles places computationally flexible prompt and vision processing on the Raspberry Pi 4 while retaining time-sensitive sensing and motor safety on the ESP32. The listed constraints also define the limits of the conclusions that can be drawn from the prototype.</w:t>
      </w:r>
    </w:p>
    <w:p w:rsidR="00000000" w:rsidDel="00000000" w:rsidP="00000000" w:rsidRDefault="00000000" w:rsidRPr="00000000" w14:paraId="00000321">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spacing w:line="360" w:lineRule="auto"/>
        <w:rPr/>
      </w:pPr>
      <w:bookmarkStart w:colFirst="0" w:colLast="0" w:name="_adzugxfxzyyr" w:id="74"/>
      <w:bookmarkEnd w:id="74"/>
      <w:r w:rsidDel="00000000" w:rsidR="00000000" w:rsidRPr="00000000">
        <w:rPr>
          <w:rtl w:val="0"/>
        </w:rPr>
        <w:t xml:space="preserve">3.4 Requirements, Constraints, and Acceptance Criteria</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converts the project requirements into observable specifications, verification methods, and pass criteria. These criteria provide an objective basis for deciding whether each subsystem is ready for integration.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Specification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Pass Criteria</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Natural-language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Accept a supported goal such as 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Input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Instruction is accepted without manual rewriting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prompt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Return fixed machine-readable fields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JSON validation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Required fields are present and parseable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onboard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prompt parser, webcam, grounding, action selection, and logging onboard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Integration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completes the navigation loop</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Webcam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Detect a supported 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Camera scenario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grounding or safe search response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Pi-to-ESP32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Exchange commands and sensor JSON at 115200 baud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Serial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Stable command and status communication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MX1508 modules control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Raised-wheel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Forward, left, right, search, and stop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Local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Obstacle, sensor fault, timeout, or invalid command stops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Failure-case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Unsafe movement is prevented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Completed power system supplies stable rails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Voltage and runtime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 unsafe voltage, reset, or severe drop</w:t>
            </w:r>
            <w:r w:rsidDel="00000000" w:rsidR="00000000" w:rsidRPr="00000000">
              <w:rPr>
                <w:rtl w:val="0"/>
              </w:rPr>
            </w:r>
          </w:p>
        </w:tc>
      </w:tr>
    </w:tbl>
    <w:p w:rsidR="00000000" w:rsidDel="00000000" w:rsidP="00000000" w:rsidRDefault="00000000" w:rsidRPr="00000000" w14:paraId="00000348">
      <w:pPr>
        <w:pStyle w:val="Heading5"/>
        <w:spacing w:line="360" w:lineRule="auto"/>
        <w:rPr>
          <w:sz w:val="24"/>
          <w:szCs w:val="24"/>
        </w:rPr>
      </w:pPr>
      <w:bookmarkStart w:colFirst="0" w:colLast="0" w:name="_4cabrq5ndct1" w:id="75"/>
      <w:bookmarkEnd w:id="75"/>
      <w:r w:rsidDel="00000000" w:rsidR="00000000" w:rsidRPr="00000000">
        <w:rPr>
          <w:sz w:val="24"/>
          <w:szCs w:val="24"/>
          <w:rtl w:val="0"/>
        </w:rPr>
        <w:t xml:space="preserve">Table 3.4: Requirements and Acceptance Criteria</w:t>
      </w:r>
    </w:p>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acceptance criteria emphasize repeatability and safe failure rather than unrestricted autonomy. A subsystem that cannot meet its stated criterion must be corrected or excluded before physical navigation trials.</w:t>
      </w:r>
    </w:p>
    <w:p w:rsidR="00000000" w:rsidDel="00000000" w:rsidP="00000000" w:rsidRDefault="00000000" w:rsidRPr="00000000" w14:paraId="0000034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does not include SLAM, LiDAR mapping, dense depth, or an unrestricted large vision-language model.</w:t>
      </w:r>
    </w:p>
    <w:p w:rsidR="00000000" w:rsidDel="00000000" w:rsidP="00000000" w:rsidRDefault="00000000" w:rsidRPr="00000000" w14:paraId="0000034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Heading2"/>
        <w:spacing w:line="360" w:lineRule="auto"/>
        <w:rPr/>
      </w:pPr>
      <w:bookmarkStart w:colFirst="0" w:colLast="0" w:name="_z9w40a7rhxu3" w:id="76"/>
      <w:bookmarkEnd w:id="76"/>
      <w:r w:rsidDel="00000000" w:rsidR="00000000" w:rsidRPr="00000000">
        <w:rPr>
          <w:rtl w:val="0"/>
        </w:rPr>
        <w:t xml:space="preserve">3.5 Data, Test Environment, and Experimental Materials</w:t>
      </w:r>
    </w:p>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defines the controlled scenarios used to test the first prototype, including supported goals, missing targets, obstacles, and invalid inputs. The expected behaviour is specified before testing to avoid interpreting unsafe or accidental behaviour as success.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565354330709"/>
        <w:gridCol w:w="2843.036220472441"/>
        <w:gridCol w:w="1432.8000000000002"/>
        <w:gridCol w:w="3046.110236220473"/>
        <w:tblGridChange w:id="0">
          <w:tblGrid>
            <w:gridCol w:w="1703.565354330709"/>
            <w:gridCol w:w="2843.036220472441"/>
            <w:gridCol w:w="1432.8000000000002"/>
            <w:gridCol w:w="3046.110236220473"/>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4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Scenario</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 Instruction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5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Behaviour</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 target absent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safe visual search</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on 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left action selection</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on 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right action selection</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centred and distant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approach action</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centred and close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goal-stop behaviour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Unsupported or ambiguous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"Go there."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prompt uncertainty handling</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Obstacle present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forces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independent local safety</w:t>
            </w:r>
            <w:r w:rsidDel="00000000" w:rsidR="00000000" w:rsidRPr="00000000">
              <w:rPr>
                <w:rtl w:val="0"/>
              </w:rPr>
            </w:r>
          </w:p>
        </w:tc>
      </w:tr>
    </w:tbl>
    <w:p w:rsidR="00000000" w:rsidDel="00000000" w:rsidP="00000000" w:rsidRDefault="00000000" w:rsidRPr="00000000" w14:paraId="0000036E">
      <w:pPr>
        <w:pStyle w:val="Heading5"/>
        <w:spacing w:line="360" w:lineRule="auto"/>
        <w:rPr>
          <w:sz w:val="24"/>
          <w:szCs w:val="24"/>
        </w:rPr>
      </w:pPr>
      <w:bookmarkStart w:colFirst="0" w:colLast="0" w:name="_8t4pof65g63i" w:id="77"/>
      <w:bookmarkEnd w:id="77"/>
      <w:r w:rsidDel="00000000" w:rsidR="00000000" w:rsidRPr="00000000">
        <w:rPr>
          <w:sz w:val="24"/>
          <w:szCs w:val="24"/>
          <w:rtl w:val="0"/>
        </w:rPr>
        <w:t xml:space="preserve">Table 3.5: First-Prototype Scenarios</w:t>
      </w:r>
    </w:p>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scenarios test both goal-directed behaviour and conservative fallback behaviour. In particular, missing, unsupported, obstructed, or uncertain conditions are expected to result in search or stop rather than uncontrolled forward movement.</w:t>
      </w:r>
    </w:p>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lists the physical materials and their quantities or experimental roles. The list supports reproducibility by identifying the equipment required to construct and test the prototype.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8.5578118524663"/>
        <w:gridCol w:w="5066.953999171157"/>
        <w:tblGridChange w:id="0">
          <w:tblGrid>
            <w:gridCol w:w="3958.5578118524663"/>
            <w:gridCol w:w="5066.953999171157"/>
          </w:tblGrid>
        </w:tblGridChange>
      </w:tblGrid>
      <w:tr>
        <w:trPr>
          <w:cantSplit w:val="0"/>
          <w:trHeight w:val="61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Material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7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Quantity or Role</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Only onboard high-level compute board</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Sensor, safety, USB serial, and motor-control controller</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One front RGB camera</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DC gear motor with wheel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 motors and wheels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MX1508 dual motor-driver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modules controlling four motors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Adjustable motor buck converter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Regulated motor-driver rail</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HC-SR04 ultrasonic sensor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front obstacle sensors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Acceleration, roll/pitch tilt, motion, vibration, and shock sensing</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Completed battery and 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Mobile robot power source</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Repeatable first visual landmark</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Instruction and scenario list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Common experimental inputs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JSONL result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Store prompts, detections, sensors, actions, latency, and failures</w:t>
            </w:r>
            <w:r w:rsidDel="00000000" w:rsidR="00000000" w:rsidRPr="00000000">
              <w:rPr>
                <w:rtl w:val="0"/>
              </w:rPr>
            </w:r>
          </w:p>
        </w:tc>
      </w:tr>
    </w:tbl>
    <w:p w:rsidR="00000000" w:rsidDel="00000000" w:rsidP="00000000" w:rsidRDefault="00000000" w:rsidRPr="00000000" w14:paraId="0000038C">
      <w:pPr>
        <w:pStyle w:val="Heading5"/>
        <w:spacing w:line="360" w:lineRule="auto"/>
        <w:rPr>
          <w:sz w:val="24"/>
          <w:szCs w:val="24"/>
        </w:rPr>
      </w:pPr>
      <w:bookmarkStart w:colFirst="0" w:colLast="0" w:name="_gms6p8usnopt" w:id="78"/>
      <w:bookmarkEnd w:id="78"/>
      <w:r w:rsidDel="00000000" w:rsidR="00000000" w:rsidRPr="00000000">
        <w:rPr>
          <w:sz w:val="24"/>
          <w:szCs w:val="24"/>
          <w:rtl w:val="0"/>
        </w:rPr>
        <w:t xml:space="preserve">Table 3.6: Experimental Materials</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materials form a low-cost RGB-camera robot without advanced mapping or depth sensing. Therefore, the experiments focus on controlled landmark or object approach and local obstacle safety.</w:t>
      </w:r>
    </w:p>
    <w:p w:rsidR="00000000" w:rsidDel="00000000" w:rsidP="00000000" w:rsidRDefault="00000000" w:rsidRPr="00000000" w14:paraId="0000038E">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identifies the main components selected for the finalized physical robot and summarizes the role of each component. The figure provides a visual reference for the compute, perception, sensing, motor-control, movement, power, and protection subsystems.</w:t>
      </w:r>
    </w:p>
    <w:p w:rsidR="00000000" w:rsidDel="00000000" w:rsidP="00000000" w:rsidRDefault="00000000" w:rsidRPr="00000000" w14:paraId="00000390">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7825" cy="3429000"/>
            <wp:effectExtent b="0" l="0" r="0" t="0"/>
            <wp:docPr id="16" name="image23.png"/>
            <a:graphic>
              <a:graphicData uri="http://schemas.openxmlformats.org/drawingml/2006/picture">
                <pic:pic>
                  <pic:nvPicPr>
                    <pic:cNvPr id="0" name="image23.png"/>
                    <pic:cNvPicPr preferRelativeResize="0"/>
                  </pic:nvPicPr>
                  <pic:blipFill>
                    <a:blip r:embed="rId21"/>
                    <a:srcRect b="7006" l="1993" r="2301" t="11387"/>
                    <a:stretch>
                      <a:fillRect/>
                    </a:stretch>
                  </pic:blipFill>
                  <pic:spPr>
                    <a:xfrm>
                      <a:off x="0" y="0"/>
                      <a:ext cx="54878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4"/>
        <w:spacing w:line="360" w:lineRule="auto"/>
        <w:rPr>
          <w:sz w:val="24"/>
          <w:szCs w:val="24"/>
        </w:rPr>
      </w:pPr>
      <w:bookmarkStart w:colFirst="0" w:colLast="0" w:name="_ybxtks6yzgwl" w:id="79"/>
      <w:bookmarkEnd w:id="79"/>
      <w:r w:rsidDel="00000000" w:rsidR="00000000" w:rsidRPr="00000000">
        <w:rPr>
          <w:sz w:val="24"/>
          <w:szCs w:val="24"/>
          <w:rtl w:val="0"/>
        </w:rPr>
        <w:t xml:space="preserve">Figure 3.3: Main hardware components for the finalized Raspberry Pi 4 robot</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is the only onboard high-level compute platform, while the ESP32 manages sensor, safety, serial, and motor-control duties. The USB webcam provides RGB input; the HC-SR04 sensors support front obstacle awareness; and the ADXL345 provides acceleration, roll or pitch, motion, and vibration observations rather than yaw heading. Two MX1508 drivers control four motors. The protected 3S battery system, compatible power module, adjustable motor buck converter, switch, and fuse must be verified for the required voltage and current before integration.</w:t>
      </w:r>
    </w:p>
    <w:p w:rsidR="00000000" w:rsidDel="00000000" w:rsidP="00000000" w:rsidRDefault="00000000" w:rsidRPr="00000000" w14:paraId="00000393">
      <w:pP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identifies the software tools and model-related resources required for development, deployment, and evaluation. It separates currently implemented tools from planned AI-model experiments and future extensions.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2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Item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Finalized Tool or Example</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operating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the onboard application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OS Lite 64-bit</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High-level language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parser, grounding, validation, serial,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Python</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Webcam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Capture and process RGB frames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Produce structured basic-goal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Deterministic fixed-schema parser</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Initial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Detect supported 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 HSV segmentation</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firmware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Sensors, safety, USB serial, and two-MX1508 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Arduino framework</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Communication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to ESP32 commands and status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serial at 115200 baud</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Result storage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Record experimental data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JSONL</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Future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Detect indoor objects and 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 DNN, TensorFlow Lite, or API-based VLM</w:t>
            </w:r>
            <w:r w:rsidDel="00000000" w:rsidR="00000000" w:rsidRPr="00000000">
              <w:rPr>
                <w:rtl w:val="0"/>
              </w:rPr>
            </w:r>
          </w:p>
        </w:tc>
      </w:tr>
    </w:tbl>
    <w:p w:rsidR="00000000" w:rsidDel="00000000" w:rsidP="00000000" w:rsidRDefault="00000000" w:rsidRPr="00000000" w14:paraId="000003B4">
      <w:pPr>
        <w:pStyle w:val="Heading5"/>
        <w:spacing w:line="360" w:lineRule="auto"/>
        <w:rPr>
          <w:sz w:val="24"/>
          <w:szCs w:val="24"/>
        </w:rPr>
      </w:pPr>
      <w:bookmarkStart w:colFirst="0" w:colLast="0" w:name="_jvcfsabvsmtz" w:id="80"/>
      <w:bookmarkEnd w:id="80"/>
      <w:r w:rsidDel="00000000" w:rsidR="00000000" w:rsidRPr="00000000">
        <w:rPr>
          <w:sz w:val="24"/>
          <w:szCs w:val="24"/>
          <w:rtl w:val="0"/>
        </w:rPr>
        <w:t xml:space="preserve">Table 3.7: Software and Model Requirements</w:t>
      </w:r>
    </w:p>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software supports a staged comparison between deterministic and learned methods. Lightweight runtimes are prioritized because every selected physical-control component must operate reliably within Raspberry Pi 4 resource limits.</w:t>
      </w:r>
    </w:p>
    <w:p w:rsidR="00000000" w:rsidDel="00000000" w:rsidP="00000000" w:rsidRDefault="00000000" w:rsidRPr="00000000" w14:paraId="000003B6">
      <w:pPr>
        <w:spacing w:after="2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pStyle w:val="Heading2"/>
        <w:spacing w:line="360" w:lineRule="auto"/>
        <w:rPr/>
      </w:pPr>
      <w:bookmarkStart w:colFirst="0" w:colLast="0" w:name="_mvg4vjl7zcnc" w:id="81"/>
      <w:bookmarkEnd w:id="81"/>
      <w:r w:rsidDel="00000000" w:rsidR="00000000" w:rsidRPr="00000000">
        <w:rPr>
          <w:rtl w:val="0"/>
        </w:rPr>
        <w:t xml:space="preserve">3.6 Prompt Engineering Design</w:t>
      </w:r>
    </w:p>
    <w:p w:rsidR="00000000" w:rsidDel="00000000" w:rsidP="00000000" w:rsidRDefault="00000000" w:rsidRPr="00000000" w14:paraId="000003B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prototype uses a deterministic structured parser. This applies the main prompt-engineering principles required by the study: fixed fields, restricted actions, explicit uncertainty, and safe rejection of unsupported goals.</w:t>
      </w:r>
    </w:p>
    <w:p w:rsidR="00000000" w:rsidDel="00000000" w:rsidP="00000000" w:rsidRDefault="00000000" w:rsidRPr="00000000" w14:paraId="000003B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defines the prompt inputs accepted by the first prototype and the expected response for each input type. It establishes a controlled language scope for evaluating structured instruction processing.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Prompt Input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B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First-Prototype Interpretation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Result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 target and basic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low-uncertainty output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"Go to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 target and approach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low-uncertainty output</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"Go there."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Unsupported ambiguous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High uncertainty and stop</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Unsupported landmark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outside first-prototype capability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High uncertainty and stop</w:t>
            </w:r>
            <w:r w:rsidDel="00000000" w:rsidR="00000000" w:rsidRPr="00000000">
              <w:rPr>
                <w:rtl w:val="0"/>
              </w:rPr>
            </w:r>
          </w:p>
        </w:tc>
      </w:tr>
    </w:tbl>
    <w:p w:rsidR="00000000" w:rsidDel="00000000" w:rsidP="00000000" w:rsidRDefault="00000000" w:rsidRPr="00000000" w14:paraId="000003CC">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"target": "door",</w:t>
        <w:br w:type="textWrapping"/>
        <w:t xml:space="preserve">  "landmarks": ["door"],</w:t>
        <w:br w:type="textWrapping"/>
        <w:t xml:space="preserve">  "spatial_relation": null,</w:t>
        <w:br w:type="textWrapping"/>
        <w:t xml:space="preserve">  "action_goal": "find and move toward the door",</w:t>
        <w:br w:type="textWrapping"/>
        <w:t xml:space="preserve">  "suggested_action": "move_forward",</w:t>
        <w:br w:type="textWrapping"/>
        <w:t xml:space="preserve">  "uncertainty": "low"</w:t>
        <w:br w:type="textWrapping"/>
        <w:t xml:space="preserve">}</w:t>
      </w:r>
    </w:p>
    <w:p w:rsidR="00000000" w:rsidDel="00000000" w:rsidP="00000000" w:rsidRDefault="00000000" w:rsidRPr="00000000" w14:paraId="000003CE">
      <w:pPr>
        <w:pStyle w:val="Heading5"/>
        <w:spacing w:line="360" w:lineRule="auto"/>
        <w:rPr>
          <w:sz w:val="24"/>
          <w:szCs w:val="24"/>
        </w:rPr>
      </w:pPr>
      <w:bookmarkStart w:colFirst="0" w:colLast="0" w:name="_ooi560fyzplu" w:id="82"/>
      <w:bookmarkEnd w:id="82"/>
      <w:r w:rsidDel="00000000" w:rsidR="00000000" w:rsidRPr="00000000">
        <w:rPr>
          <w:sz w:val="24"/>
          <w:szCs w:val="24"/>
          <w:rtl w:val="0"/>
        </w:rPr>
        <w:t xml:space="preserve">Table 3.8: Supported First-Prototype Prompt Inputs</w:t>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demonstrates that prompt handling is not evaluated only on valid commands. Ambiguous and unsupported instructions are included so that safe rejection can be measured as part of the prompt-engineering method.</w:t>
      </w:r>
    </w:p>
    <w:p w:rsidR="00000000" w:rsidDel="00000000" w:rsidP="00000000" w:rsidRDefault="00000000" w:rsidRPr="00000000" w14:paraId="000003D0">
      <w:pPr>
        <w:spacing w:after="2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 describes the fields in the machine-readable navigation goal and provides a first-prototype example for each field. These fields form the interface between language interpretation, visual grounding, and action validation.</w:t>
      </w:r>
    </w:p>
    <w:tbl>
      <w:tblPr>
        <w:tblStyle w:val="Table13"/>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00"/>
        <w:gridCol w:w="2895"/>
        <w:tblGridChange w:id="0">
          <w:tblGrid>
            <w:gridCol w:w="1725"/>
            <w:gridCol w:w="3600"/>
            <w:gridCol w:w="2895"/>
          </w:tblGrid>
        </w:tblGridChange>
      </w:tblGrid>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Field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First-Prototype Example</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Original user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the 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Main supported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Important instruction objects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spatial_relation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Relation if supported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null</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action_goal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Short interpreted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find and approach the 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Safety-oriented confidence label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low or high</w:t>
            </w:r>
            <w:r w:rsidDel="00000000" w:rsidR="00000000" w:rsidRPr="00000000">
              <w:rPr>
                <w:rtl w:val="0"/>
              </w:rPr>
            </w:r>
          </w:p>
        </w:tc>
      </w:tr>
    </w:tbl>
    <w:p w:rsidR="00000000" w:rsidDel="00000000" w:rsidP="00000000" w:rsidRDefault="00000000" w:rsidRPr="00000000" w14:paraId="000003E7">
      <w:pPr>
        <w:pStyle w:val="Heading5"/>
        <w:spacing w:line="360" w:lineRule="auto"/>
        <w:rPr>
          <w:sz w:val="24"/>
          <w:szCs w:val="24"/>
        </w:rPr>
      </w:pPr>
      <w:bookmarkStart w:colFirst="0" w:colLast="0" w:name="_8pc2161jz7vw" w:id="83"/>
      <w:bookmarkEnd w:id="83"/>
      <w:r w:rsidDel="00000000" w:rsidR="00000000" w:rsidRPr="00000000">
        <w:rPr>
          <w:sz w:val="24"/>
          <w:szCs w:val="24"/>
          <w:rtl w:val="0"/>
        </w:rPr>
        <w:t xml:space="preserve">Table 3.9: Structured Prompt Fields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schema makes model or parser outputs easier to compare, log, and reject when required information is missing. The uncertainty field and approved action representation are especially important because free-form text is not allowed to control the motors directly.</w:t>
      </w:r>
    </w:p>
    <w:p w:rsidR="00000000" w:rsidDel="00000000" w:rsidP="00000000" w:rsidRDefault="00000000" w:rsidRPr="00000000" w14:paraId="000003E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pStyle w:val="Heading2"/>
        <w:spacing w:line="360" w:lineRule="auto"/>
        <w:rPr>
          <w:sz w:val="24"/>
          <w:szCs w:val="24"/>
        </w:rPr>
      </w:pPr>
      <w:bookmarkStart w:colFirst="0" w:colLast="0" w:name="_5oilju5ah6el" w:id="84"/>
      <w:bookmarkEnd w:id="84"/>
      <w:r w:rsidDel="00000000" w:rsidR="00000000" w:rsidRPr="00000000">
        <w:rPr>
          <w:rtl w:val="0"/>
        </w:rPr>
      </w:r>
    </w:p>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deterministic parser described in Section 3.6 is the FYP1 control baseline rather than a language AI model. Its purpose is to establish repeatable structured outputs and safe failure behaviour. The planned TinyLlama experiments will use the same schema and test instructions so that the effect of model-based language interpretation can be measured fairly.</w:t>
      </w:r>
    </w:p>
    <w:p w:rsidR="00000000" w:rsidDel="00000000" w:rsidP="00000000" w:rsidRDefault="00000000" w:rsidRPr="00000000" w14:paraId="000003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pStyle w:val="Heading2"/>
        <w:spacing w:line="360" w:lineRule="auto"/>
        <w:rPr/>
      </w:pPr>
      <w:bookmarkStart w:colFirst="0" w:colLast="0" w:name="_94zk56grg3pp" w:id="85"/>
      <w:bookmarkEnd w:id="85"/>
      <w:r w:rsidDel="00000000" w:rsidR="00000000" w:rsidRPr="00000000">
        <w:rPr>
          <w:rtl w:val="0"/>
        </w:rPr>
        <w:t xml:space="preserve">3.7 Webcam-Based Visual Grounding and Action Selection</w:t>
      </w:r>
    </w:p>
    <w:p w:rsidR="00000000" w:rsidDel="00000000" w:rsidP="00000000" w:rsidRDefault="00000000" w:rsidRPr="00000000" w14:paraId="000003F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captures a USB-webcam frame and detects the selected marker using OpenCV HSV colour segmentation. The largest valid marker region is used for simple action selection.</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3.10 explains how visual target status and sensor conditions are converted into one of the approved actions. It documents the deterministic action-selection baseline used before comparison with a learned action classifier.</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63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Condition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Selected Action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Reason</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target unsupported or uncertain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Prevent unsupported execution</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Marker not detected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Rotate slowly to locate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Marker centre is left of image centre zone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Align camera with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Marker centre is right of image centre zone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Align camera with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Marker is centred and below goal-size threshold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Approach the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Marker reaches configured image-area threshold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Target is considered reached</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reports obstacle or sensor fault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Local safety overrides high-level action</w:t>
            </w:r>
            <w:r w:rsidDel="00000000" w:rsidR="00000000" w:rsidRPr="00000000">
              <w:rPr>
                <w:rtl w:val="0"/>
              </w:rPr>
            </w:r>
          </w:p>
        </w:tc>
      </w:tr>
    </w:tbl>
    <w:p w:rsidR="00000000" w:rsidDel="00000000" w:rsidP="00000000" w:rsidRDefault="00000000" w:rsidRPr="00000000" w14:paraId="0000040A">
      <w:pPr>
        <w:pStyle w:val="Heading5"/>
        <w:spacing w:line="360" w:lineRule="auto"/>
        <w:rPr>
          <w:sz w:val="24"/>
          <w:szCs w:val="24"/>
        </w:rPr>
      </w:pPr>
      <w:bookmarkStart w:colFirst="0" w:colLast="0" w:name="_rxdka7jpfbt" w:id="86"/>
      <w:bookmarkEnd w:id="86"/>
      <w:r w:rsidDel="00000000" w:rsidR="00000000" w:rsidRPr="00000000">
        <w:rPr>
          <w:sz w:val="24"/>
          <w:szCs w:val="24"/>
          <w:rtl w:val="0"/>
        </w:rPr>
        <w:t xml:space="preserve">Table 3.10: Visual Grounding and Action Decision Rules</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rules prioritize sensor availability and obstacle status before target-following behaviour. They also provide an interpretable reference against which the correctness and safety of future learned decisions can be evaluated.</w:t>
      </w:r>
    </w:p>
    <w:p w:rsidR="00000000" w:rsidDel="00000000" w:rsidP="00000000" w:rsidRDefault="00000000" w:rsidRPr="00000000" w14:paraId="0000040C">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pStyle w:val="Heading2"/>
        <w:spacing w:line="360" w:lineRule="auto"/>
        <w:rPr/>
      </w:pPr>
      <w:bookmarkStart w:colFirst="0" w:colLast="0" w:name="_xmryed2coxvx" w:id="87"/>
      <w:bookmarkEnd w:id="87"/>
      <w:r w:rsidDel="00000000" w:rsidR="00000000" w:rsidRPr="00000000">
        <w:rPr>
          <w:rtl w:val="0"/>
        </w:rPr>
        <w:t xml:space="preserve">3.8 Robot Action and Command Mapping</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3.11 maps each high-level action to the corresponding ESP32 serial command and four-motor behaviour. This mapping defines the restricted control interface between the Raspberry Pi 4 and the motor-control layer.</w:t>
      </w:r>
    </w:p>
    <w:tbl>
      <w:tblPr>
        <w:tblStyle w:val="Table15"/>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4680"/>
        <w:tblGridChange w:id="0">
          <w:tblGrid>
            <w:gridCol w:w="1455"/>
            <w:gridCol w:w="1455"/>
            <w:gridCol w:w="4680"/>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ESP32 Command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Four-Motor Behaviour</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FWD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Left motors reverse and right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Right motors reverse and left motors move forward</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Robot rotates slowly</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 motor outputs stop</w:t>
            </w:r>
            <w:r w:rsidDel="00000000" w:rsidR="00000000" w:rsidRPr="00000000">
              <w:rPr>
                <w:rtl w:val="0"/>
              </w:rPr>
            </w:r>
          </w:p>
        </w:tc>
      </w:tr>
    </w:tbl>
    <w:p w:rsidR="00000000" w:rsidDel="00000000" w:rsidP="00000000" w:rsidRDefault="00000000" w:rsidRPr="00000000" w14:paraId="00000421">
      <w:pPr>
        <w:pStyle w:val="Heading5"/>
        <w:spacing w:line="360" w:lineRule="auto"/>
        <w:rPr>
          <w:sz w:val="24"/>
          <w:szCs w:val="24"/>
        </w:rPr>
      </w:pPr>
      <w:bookmarkStart w:colFirst="0" w:colLast="0" w:name="_15hyqjeyznx" w:id="88"/>
      <w:bookmarkEnd w:id="88"/>
      <w:r w:rsidDel="00000000" w:rsidR="00000000" w:rsidRPr="00000000">
        <w:rPr>
          <w:sz w:val="24"/>
          <w:szCs w:val="24"/>
          <w:rtl w:val="0"/>
        </w:rPr>
        <w:t xml:space="preserve">Table 3.11: Action Set and Motor Command Mapping</w:t>
      </w:r>
    </w:p>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Restricting communication to the listed commands prevents arbitrary language or model output from being interpreted as motor instructions. Any command outside this mapping is invalid and must result in stop.</w:t>
      </w:r>
    </w:p>
    <w:p w:rsidR="00000000" w:rsidDel="00000000" w:rsidP="00000000" w:rsidRDefault="00000000" w:rsidRPr="00000000" w14:paraId="0000042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accepts only the approved commands. Unknown commands, loss of both ultrasonic readings, and a command delay above 1,000 ms cause stop.</w:t>
      </w:r>
    </w:p>
    <w:p w:rsidR="00000000" w:rsidDel="00000000" w:rsidP="00000000" w:rsidRDefault="00000000" w:rsidRPr="00000000" w14:paraId="0000042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pStyle w:val="Heading2"/>
        <w:spacing w:line="360" w:lineRule="auto"/>
        <w:rPr/>
      </w:pPr>
      <w:bookmarkStart w:colFirst="0" w:colLast="0" w:name="_uuvusjxzv5nv" w:id="89"/>
      <w:bookmarkEnd w:id="89"/>
      <w:r w:rsidDel="00000000" w:rsidR="00000000" w:rsidRPr="00000000">
        <w:rPr>
          <w:rtl w:val="0"/>
        </w:rPr>
        <w:t xml:space="preserve">3.9 Baseline and Future Extension Boundaries</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3.12 distinguishes the functions included in the current Raspberry Pi 4 baseline from possible future extensions. This distinction prevents planned advanced capabilities from being reported as completed prototype features.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4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Criterion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Raspberry Pi 4 Baseline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Future Extension</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Physical implementation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One Raspberry Pi 4 and ESP32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Retain the same safe robot base</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Deterministic fixed-schema parser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Lightweight local model or API-based VLM</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 HSV coloured-marker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Object detector or vision-language grounding</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Navigation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Restricted five-action set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Relation-aware planning or learned policy</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Position feedback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Ultrasonic and GY-291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Wheel encoders, magnetometer, or full IMU</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Environment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Current RGB frame only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RGB-D, LiDAR, mapping, or scene graph</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Result role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Final physical robot results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More advanced FYP2 or future research</w:t>
            </w:r>
            <w:r w:rsidDel="00000000" w:rsidR="00000000" w:rsidRPr="00000000">
              <w:rPr>
                <w:rtl w:val="0"/>
              </w:rPr>
            </w:r>
          </w:p>
        </w:tc>
      </w:tr>
    </w:tbl>
    <w:p w:rsidR="00000000" w:rsidDel="00000000" w:rsidP="00000000" w:rsidRDefault="00000000" w:rsidRPr="00000000" w14:paraId="0000043F">
      <w:pPr>
        <w:pStyle w:val="Heading5"/>
        <w:spacing w:line="360" w:lineRule="auto"/>
        <w:rPr>
          <w:sz w:val="24"/>
          <w:szCs w:val="24"/>
        </w:rPr>
      </w:pPr>
      <w:bookmarkStart w:colFirst="0" w:colLast="0" w:name="_p3ee0tsqxjeh" w:id="90"/>
      <w:bookmarkEnd w:id="90"/>
      <w:r w:rsidDel="00000000" w:rsidR="00000000" w:rsidRPr="00000000">
        <w:rPr>
          <w:sz w:val="24"/>
          <w:szCs w:val="24"/>
          <w:rtl w:val="0"/>
        </w:rPr>
        <w:t xml:space="preserve">Table 3.12: Baseline and Future Extension Boundaries</w:t>
      </w:r>
    </w:p>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is intentionally limited to measurable prompt, visual-grounding, action, and safety functions. Mapping, stronger sensing, and advanced navigation models remain future work until the necessary hardware and experimental evidence are available.</w:t>
      </w:r>
    </w:p>
    <w:p w:rsidR="00000000" w:rsidDel="00000000" w:rsidP="00000000" w:rsidRDefault="00000000" w:rsidRPr="00000000" w14:paraId="00000441">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pStyle w:val="Heading2"/>
        <w:spacing w:line="360" w:lineRule="auto"/>
        <w:rPr/>
      </w:pPr>
      <w:bookmarkStart w:colFirst="0" w:colLast="0" w:name="_cez8ymioylbo" w:id="91"/>
      <w:bookmarkEnd w:id="91"/>
      <w:r w:rsidDel="00000000" w:rsidR="00000000" w:rsidRPr="00000000">
        <w:rPr>
          <w:rtl w:val="0"/>
        </w:rPr>
        <w:t xml:space="preserve">3.10 Mechanical Design and Physical Integration</w:t>
      </w:r>
    </w:p>
    <w:p w:rsidR="00000000" w:rsidDel="00000000" w:rsidP="00000000" w:rsidRDefault="00000000" w:rsidRPr="00000000" w14:paraId="0000044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Fusion 360 robot design provides mounting positions for the Raspberry Pi 4, ESP32, USB webcam, two front ultrasonic sensors, GY-291, two MX1508 drivers, completed power system, and four motors.</w:t>
      </w:r>
    </w:p>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shows the finalized Fusion 360 concept model used to plan physical component placement and mounting before assembly. The render provides a combined view of the chassis, wheels, front perception hardware, battery area, compute board, and supporting electronics.</w:t>
      </w:r>
    </w:p>
    <w:p w:rsidR="00000000" w:rsidDel="00000000" w:rsidP="00000000" w:rsidRDefault="00000000" w:rsidRPr="00000000" w14:paraId="00000445">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68675" cy="2799363"/>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668675" cy="2799363"/>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4"/>
        <w:spacing w:line="360" w:lineRule="auto"/>
        <w:rPr>
          <w:sz w:val="24"/>
          <w:szCs w:val="24"/>
        </w:rPr>
      </w:pPr>
      <w:bookmarkStart w:colFirst="0" w:colLast="0" w:name="_rryvzmyp8pmo" w:id="92"/>
      <w:bookmarkEnd w:id="92"/>
      <w:r w:rsidDel="00000000" w:rsidR="00000000" w:rsidRPr="00000000">
        <w:rPr>
          <w:sz w:val="24"/>
          <w:szCs w:val="24"/>
          <w:rtl w:val="0"/>
        </w:rPr>
        <w:t xml:space="preserve">Figure 3.4: Finalized Fusion 360 physical robot model</w:t>
      </w:r>
    </w:p>
    <w:p w:rsidR="00000000" w:rsidDel="00000000" w:rsidP="00000000" w:rsidRDefault="00000000" w:rsidRPr="00000000" w14:paraId="00000447">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positions the camera and ultrasonic sensing hardware toward the front of the robot while distributing the battery, Raspberry Pi, ESP32, and driver-related components across the chassis. The arrangement supports forward visibility, accessible electronics, and a balanced four-wheel layout. The render verifies intended fit and placement, but electrical operation, structural strength, and centre-of-mass behaviour must still be confirmed on the assembled prototype.</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presents front, side, rear three-quarter, and top views of the Fusion 360 model. The multiple views are used to inspect component clearances and accessibility that may not be visible in a single perspective render.</w:t>
      </w:r>
    </w:p>
    <w:p w:rsidR="00000000" w:rsidDel="00000000" w:rsidP="00000000" w:rsidRDefault="00000000" w:rsidRPr="00000000" w14:paraId="0000044A">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3171" cy="3908233"/>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953171" cy="3908233"/>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Heading4"/>
        <w:spacing w:line="360" w:lineRule="auto"/>
        <w:rPr>
          <w:sz w:val="24"/>
          <w:szCs w:val="24"/>
        </w:rPr>
      </w:pPr>
      <w:bookmarkStart w:colFirst="0" w:colLast="0" w:name="_qe834xsegips" w:id="93"/>
      <w:bookmarkEnd w:id="93"/>
      <w:r w:rsidDel="00000000" w:rsidR="00000000" w:rsidRPr="00000000">
        <w:rPr>
          <w:sz w:val="24"/>
          <w:szCs w:val="24"/>
          <w:rtl w:val="0"/>
        </w:rPr>
        <w:t xml:space="preserve">Figure 3.5: Finalized Fusion 360 robot multi-view layout</w:t>
      </w:r>
    </w:p>
    <w:p w:rsidR="00000000" w:rsidDel="00000000" w:rsidP="00000000" w:rsidRDefault="00000000" w:rsidRPr="00000000" w14:paraId="0000044C">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view supports checking camera and ultrasonic sensor visibility, while the side view shows chassis height, wheel clearance, and stacked component placement. The top and rear three-quarter views show the available mounting area, cable-access paths, and spacing between the Raspberry Pi, power system, sensors, and mechanical supports. These views guide assembly and reduce the likelihood of obstructed sensors or inaccessible connectors.</w:t>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provides the dimensioned mechanical reference for fabrication and assembly. It combines side, front, top, and isometric views so that the overall robot envelope and component positions can be checked consistently.</w:t>
      </w:r>
    </w:p>
    <w:p w:rsidR="00000000" w:rsidDel="00000000" w:rsidP="00000000" w:rsidRDefault="00000000" w:rsidRPr="00000000" w14:paraId="0000044F">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5130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4"/>
        <w:spacing w:line="360" w:lineRule="auto"/>
        <w:rPr>
          <w:sz w:val="24"/>
          <w:szCs w:val="24"/>
        </w:rPr>
      </w:pPr>
      <w:bookmarkStart w:colFirst="0" w:colLast="0" w:name="_2wdo9idjfglc" w:id="94"/>
      <w:bookmarkEnd w:id="94"/>
      <w:r w:rsidDel="00000000" w:rsidR="00000000" w:rsidRPr="00000000">
        <w:rPr>
          <w:sz w:val="24"/>
          <w:szCs w:val="24"/>
          <w:rtl w:val="0"/>
        </w:rPr>
        <w:t xml:space="preserve">Figure 3.6: Finalized mechanical design sketch and dimensions</w:t>
      </w:r>
    </w:p>
    <w:p w:rsidR="00000000" w:rsidDel="00000000" w:rsidP="00000000" w:rsidRDefault="00000000" w:rsidRPr="00000000" w14:paraId="00000451">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drawing indicates an overall size of approximately 232 mm in length, 189 mm in width, and 130 mm in height. These dimensions are used to verify wheel spacing, ground clearance, sensor mounting, component fit, and the footprint required for indoor testing. Final measurements should be recorded after physical assembly because manufacturing tolerances, fasteners, and cable routing may change the completed dimensions.</w:t>
      </w:r>
    </w:p>
    <w:p w:rsidR="00000000" w:rsidDel="00000000" w:rsidP="00000000" w:rsidRDefault="00000000" w:rsidRPr="00000000" w14:paraId="0000045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pStyle w:val="Heading3"/>
        <w:spacing w:line="360" w:lineRule="auto"/>
        <w:rPr/>
      </w:pPr>
      <w:bookmarkStart w:colFirst="0" w:colLast="0" w:name="_lxgakm3mjvyy" w:id="95"/>
      <w:bookmarkEnd w:id="95"/>
      <w:r w:rsidDel="00000000" w:rsidR="00000000" w:rsidRPr="00000000">
        <w:rPr>
          <w:rtl w:val="0"/>
        </w:rPr>
        <w:t xml:space="preserve">3.10.1 Custom-Designed and Fabricated Components</w:t>
      </w:r>
    </w:p>
    <w:p w:rsidR="00000000" w:rsidDel="00000000" w:rsidP="00000000" w:rsidRDefault="00000000" w:rsidRPr="00000000" w14:paraId="0000045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design includes modular printable parts for the Raspberry Pi 4, ESP32, battery system, motor drivers, GY-291, webcam, and both ultrasonic sensors. These mounts organize components, maintain sensor visibility, and reduce movement during operation.</w:t>
      </w:r>
    </w:p>
    <w:p w:rsidR="00000000" w:rsidDel="00000000" w:rsidP="00000000" w:rsidRDefault="00000000" w:rsidRPr="00000000" w14:paraId="0000045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STL files are stored in the project STL/ directory so that damaged or revised mounts can be reproduced without redesigning the complete chassis.</w:t>
      </w:r>
    </w:p>
    <w:p w:rsidR="00000000" w:rsidDel="00000000" w:rsidP="00000000" w:rsidRDefault="00000000" w:rsidRPr="00000000" w14:paraId="0000045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pStyle w:val="Heading3"/>
        <w:spacing w:line="360" w:lineRule="auto"/>
        <w:rPr/>
      </w:pPr>
      <w:bookmarkStart w:colFirst="0" w:colLast="0" w:name="_ojum9m1ykpl2" w:id="96"/>
      <w:bookmarkEnd w:id="96"/>
      <w:r w:rsidDel="00000000" w:rsidR="00000000" w:rsidRPr="00000000">
        <w:rPr>
          <w:rtl w:val="0"/>
        </w:rPr>
        <w:t xml:space="preserve">3.10.2 Finalized Circuit Architecture</w:t>
      </w:r>
    </w:p>
    <w:p w:rsidR="00000000" w:rsidDel="00000000" w:rsidP="00000000" w:rsidRDefault="00000000" w:rsidRPr="00000000" w14:paraId="0000045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L298N is a motor driver rather than a buck converter. The finalized architecture therefore uses one separate adjustable motor buck converter and two MX1508 dual motor-driver modules.</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shows the finalized component-level power and communication architecture. It distinguishes the regulated motor-power branch from the compute-power branch and identifies the common-ground requirement across the complete system.</w:t>
      </w:r>
    </w:p>
    <w:p w:rsidR="00000000" w:rsidDel="00000000" w:rsidP="00000000" w:rsidRDefault="00000000" w:rsidRPr="00000000" w14:paraId="0000045B">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898900"/>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Style w:val="Heading4"/>
        <w:spacing w:line="360" w:lineRule="auto"/>
        <w:rPr>
          <w:sz w:val="24"/>
          <w:szCs w:val="24"/>
        </w:rPr>
      </w:pPr>
      <w:bookmarkStart w:colFirst="0" w:colLast="0" w:name="_nv6179rqzkym" w:id="97"/>
      <w:bookmarkEnd w:id="97"/>
      <w:r w:rsidDel="00000000" w:rsidR="00000000" w:rsidRPr="00000000">
        <w:rPr>
          <w:sz w:val="24"/>
          <w:szCs w:val="24"/>
          <w:rtl w:val="0"/>
        </w:rPr>
        <w:t xml:space="preserve">Figure 3.7: Finalized component-based circuit architecture</w:t>
      </w:r>
    </w:p>
    <w:p w:rsidR="00000000" w:rsidDel="00000000" w:rsidP="00000000" w:rsidRDefault="00000000" w:rsidRPr="00000000" w14:paraId="0000045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from the protected 3S battery pack passes through the main switch and fuse before branching. One branch uses an adjustable buck converter to supply the two MX1508 drivers and four motors. The other uses a 3S-compatible charging or output module to supply the Raspberry Pi 4, which connects to and powers the ESP32 through USB. The webcam connects to the Raspberry Pi, while sensors connect to the ESP32. A common ground is required for valid control signals, and every power module must be verified for battery compatibility, voltage, continuous current, and protection behaviour.</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 details the planned signal interfaces between the Raspberry Pi 4, ESP32, two ultrasonic sensors, ADXL345, and two MX1508 motor drivers. It provides the GPIO and communication reference required for wiring and firmware configuration.</w:t>
      </w:r>
    </w:p>
    <w:p w:rsidR="00000000" w:rsidDel="00000000" w:rsidP="00000000" w:rsidRDefault="00000000" w:rsidRPr="00000000" w14:paraId="00000460">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870200"/>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Heading4"/>
        <w:spacing w:line="360" w:lineRule="auto"/>
        <w:rPr>
          <w:sz w:val="24"/>
          <w:szCs w:val="24"/>
        </w:rPr>
      </w:pPr>
      <w:bookmarkStart w:colFirst="0" w:colLast="0" w:name="_ufqx1790ob" w:id="98"/>
      <w:bookmarkEnd w:id="98"/>
      <w:r w:rsidDel="00000000" w:rsidR="00000000" w:rsidRPr="00000000">
        <w:rPr>
          <w:sz w:val="24"/>
          <w:szCs w:val="24"/>
          <w:rtl w:val="0"/>
        </w:rPr>
        <w:t xml:space="preserve">Figure 3.8: Finalized ESP32 sensor and motor wiring</w:t>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communicates with the ESP32 through a USB data and power connection at 115200 baud. The front-left ultrasonic sensor uses TRIG GPIO 5 and ECHO GPIO 34, while the front-right sensor uses TRIG GPIO 18 and ECHO GPIO 35; both Echo signals require level shifting before entering the ESP32. The ADXL345 uses I2C on SDA GPIO 21 and SCL GPIO 22. The two MX1508 drivers receive separate PWM or direction signals for the left and right motor pairs. The ESP32 applies local stop behaviour for obstacles, timeouts, and unknown commands before forwarding movement signals to the drivers.</w:t>
      </w:r>
    </w:p>
    <w:p w:rsidR="00000000" w:rsidDel="00000000" w:rsidP="00000000" w:rsidRDefault="00000000" w:rsidRPr="00000000" w14:paraId="00000463">
      <w:pPr>
        <w:spacing w:after="2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pStyle w:val="Heading2"/>
        <w:spacing w:line="360" w:lineRule="auto"/>
        <w:rPr/>
      </w:pPr>
      <w:bookmarkStart w:colFirst="0" w:colLast="0" w:name="_3ybbolci2ffh" w:id="99"/>
      <w:bookmarkEnd w:id="99"/>
      <w:r w:rsidDel="00000000" w:rsidR="00000000" w:rsidRPr="00000000">
        <w:rPr>
          <w:rtl w:val="0"/>
        </w:rPr>
        <w:t xml:space="preserve">3.11 Company, Software, and Tool Involvement</w:t>
      </w:r>
    </w:p>
    <w:p w:rsidR="00000000" w:rsidDel="00000000" w:rsidP="00000000" w:rsidRDefault="00000000" w:rsidRPr="00000000" w14:paraId="000004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3.13 records the organizations associated with the main components, software, and development tools used in the project. It clarifies the source and role of external technologies within the student-developed prototype.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Component or Tool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Company or Organization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Involvement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Ltd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Only onboard high-level compute board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Espressif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Low-level sensing, safety, and motor control</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 ADXL345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Analog Devices device on third-party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Acceleration, roll/pitch tilt, motion, vibration, and shock sensing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MX1508 modules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Supplier to be confirmed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Four-motor driver subsystem</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Autodesk Fusion 360</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Autodesk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Mechanical design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Python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Python Software Foundation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High-level software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OpenCV project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Webcam processing and marker grounding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Arduino framework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Arduino project / Espressif ecosystem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 firmware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Docker, Inc.</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Isolated laptop expected-results demonstration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diagrams.net / draw.io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JGraph / diagrams.net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Report diagrams</w:t>
            </w:r>
            <w:r w:rsidDel="00000000" w:rsidR="00000000" w:rsidRPr="00000000">
              <w:rPr>
                <w:rtl w:val="0"/>
              </w:rPr>
            </w:r>
          </w:p>
        </w:tc>
      </w:tr>
    </w:tbl>
    <w:p w:rsidR="00000000" w:rsidDel="00000000" w:rsidP="00000000" w:rsidRDefault="00000000" w:rsidRPr="00000000" w14:paraId="00000487">
      <w:pPr>
        <w:pStyle w:val="Heading5"/>
        <w:spacing w:line="360" w:lineRule="auto"/>
        <w:rPr>
          <w:sz w:val="24"/>
          <w:szCs w:val="24"/>
        </w:rPr>
      </w:pPr>
      <w:bookmarkStart w:colFirst="0" w:colLast="0" w:name="_fi9y9az369hj" w:id="100"/>
      <w:bookmarkEnd w:id="100"/>
      <w:r w:rsidDel="00000000" w:rsidR="00000000" w:rsidRPr="00000000">
        <w:rPr>
          <w:sz w:val="24"/>
          <w:szCs w:val="24"/>
          <w:rtl w:val="0"/>
        </w:rPr>
        <w:t xml:space="preserve">Table 3.13: Company, Component, and Software Involvement</w:t>
      </w:r>
    </w:p>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existing hardware and open-source software into a new research prototype rather than claiming ownership of those underlying technologies. The original contribution is the project-specific architecture, integration, experiments, and analysis.</w:t>
      </w:r>
    </w:p>
    <w:p w:rsidR="00000000" w:rsidDel="00000000" w:rsidP="00000000" w:rsidRDefault="00000000" w:rsidRPr="00000000" w14:paraId="00000489">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pStyle w:val="Heading2"/>
        <w:spacing w:line="360" w:lineRule="auto"/>
        <w:rPr/>
      </w:pPr>
      <w:bookmarkStart w:colFirst="0" w:colLast="0" w:name="_e81crsgxfjut" w:id="101"/>
      <w:bookmarkEnd w:id="101"/>
      <w:r w:rsidDel="00000000" w:rsidR="00000000" w:rsidRPr="00000000">
        <w:rPr>
          <w:rtl w:val="0"/>
        </w:rPr>
        <w:t xml:space="preserve">3.12 Software Implementation and Coding</w:t>
      </w:r>
    </w:p>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3.14 summarizes the project files, their target platform, purpose, and current status. It provides traceability between the methodology and the software or documentation artifact that implements each activity.</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File or Module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Target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Status</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docs/raspberry_pi_4_full_software_setup.md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OS-to-final-result setup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docs/circuit_wiring_guide.md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Exact Raspberry Pi, ESP32, sensor, and MX1508 wiring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docs/laptop_only_expected_results_setup.md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Separate Docker-based FYP1 expected-results demonstration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src/raspberry_pi_robot/robot_controller.py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parser, OpenCV grounding, action selection, USB serial,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src/laptop_expected_results/web_app.py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Docker laptop demo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Browser-webcam frame processing and expected action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firmware/esp32_robot_controller/esp32_robot_controller.ino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serial, sensors, safety, and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Provided</w:t>
            </w:r>
            <w:r w:rsidDel="00000000" w:rsidR="00000000" w:rsidRPr="00000000">
              <w:rPr>
                <w:rtl w:val="0"/>
              </w:rPr>
            </w:r>
          </w:p>
        </w:tc>
      </w:tr>
    </w:tbl>
    <w:p w:rsidR="00000000" w:rsidDel="00000000" w:rsidP="00000000" w:rsidRDefault="00000000" w:rsidRPr="00000000" w14:paraId="000004AA">
      <w:pPr>
        <w:pStyle w:val="Heading5"/>
        <w:spacing w:line="360" w:lineRule="auto"/>
        <w:rPr>
          <w:sz w:val="24"/>
          <w:szCs w:val="24"/>
        </w:rPr>
      </w:pPr>
      <w:bookmarkStart w:colFirst="0" w:colLast="0" w:name="_xopbq33ave8e" w:id="102"/>
      <w:bookmarkEnd w:id="102"/>
      <w:r w:rsidDel="00000000" w:rsidR="00000000" w:rsidRPr="00000000">
        <w:rPr>
          <w:sz w:val="24"/>
          <w:szCs w:val="24"/>
          <w:rtl w:val="0"/>
        </w:rPr>
        <w:t xml:space="preserve">Table 3.14: Source Code and Documentation Modules</w:t>
      </w:r>
    </w:p>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separation mirrors the system architecture: laptop demonstration, Raspberry Pi high-level control, ESP32 safety and motor control, simulation, and documentation can be tested independently before complete integration.</w:t>
      </w:r>
    </w:p>
    <w:p w:rsidR="00000000" w:rsidDel="00000000" w:rsidP="00000000" w:rsidRDefault="00000000" w:rsidRPr="00000000" w14:paraId="000004AC">
      <w:pPr>
        <w:spacing w:after="2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pStyle w:val="Heading2"/>
        <w:spacing w:line="360" w:lineRule="auto"/>
        <w:rPr/>
      </w:pPr>
      <w:bookmarkStart w:colFirst="0" w:colLast="0" w:name="_szeqoq1a1xi8" w:id="103"/>
      <w:bookmarkEnd w:id="103"/>
      <w:r w:rsidDel="00000000" w:rsidR="00000000" w:rsidRPr="00000000">
        <w:rPr>
          <w:rtl w:val="0"/>
        </w:rPr>
        <w:t xml:space="preserve">3.13 Equations and Decision Rules</w:t>
      </w:r>
    </w:p>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3.15 presents the principal equations and threshold-based rules used to interpret camera regions, sensor readings, latency, and evaluation results. These definitions make the decision process reproducible.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870" w:hRule="atLeast"/>
          <w:tblHeader w:val="0"/>
        </w:trPr>
        <w:tc>
          <w:tcPr>
            <w:tcBorders>
              <w:top w:color="b7c9d6" w:space="0" w:sz="5" w:val="single"/>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Equation or Rule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Evaluation Use</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d_cm = t_echo_us / 58</w:t>
            </w:r>
            <m:oMath/>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HC-SR04 distance approximation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Convert Echo duration to centimetres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Validity = N_valid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Valid structured-output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reliability</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Accuracy = N_correct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General correctness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Grounding and action metrics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T_total = T_prompt + T_capture + T_grounding + T_sensor + T_comm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End-to-end response time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latency</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a_exec = stop for invalid output, high uncertainty, obstacle, sensor fault, timeout, or invalid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Safety decision rule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Safe-failure evaluation</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Movement Success Rate = N_success / N_scenarios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Successful simple-goal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Physical robot behaviour</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a_mag = sqrt(a_x^2 + a_y^2 + a_z^2)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Total measured acceleration magnitude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Motion, vibration, and shock observation</w:t>
            </w:r>
            <w:r w:rsidDel="00000000" w:rsidR="00000000" w:rsidRPr="00000000">
              <w:rPr>
                <w:rtl w:val="0"/>
              </w:rPr>
            </w:r>
          </w:p>
        </w:tc>
      </w:tr>
    </w:tbl>
    <w:p w:rsidR="00000000" w:rsidDel="00000000" w:rsidP="00000000" w:rsidRDefault="00000000" w:rsidRPr="00000000" w14:paraId="000004C7">
      <w:pPr>
        <w:pStyle w:val="Heading5"/>
        <w:spacing w:line="360" w:lineRule="auto"/>
        <w:rPr>
          <w:sz w:val="24"/>
          <w:szCs w:val="24"/>
        </w:rPr>
      </w:pPr>
      <w:bookmarkStart w:colFirst="0" w:colLast="0" w:name="_ab3wfw9gqx6a" w:id="104"/>
      <w:bookmarkEnd w:id="104"/>
      <w:r w:rsidDel="00000000" w:rsidR="00000000" w:rsidRPr="00000000">
        <w:rPr>
          <w:sz w:val="24"/>
          <w:szCs w:val="24"/>
          <w:rtl w:val="0"/>
        </w:rPr>
        <w:t xml:space="preserve">Table 3.15: Main Equations and Decision Rules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equations convert raw measurements into consistent variables and pass or fail decisions. Threshold values must be recorded during experiments because changes to these values can directly affect detection, stopping, and action-selection performance.</w:t>
      </w:r>
    </w:p>
    <w:p w:rsidR="00000000" w:rsidDel="00000000" w:rsidP="00000000" w:rsidRDefault="00000000" w:rsidRPr="00000000" w14:paraId="000004C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pStyle w:val="Heading2"/>
        <w:spacing w:line="360" w:lineRule="auto"/>
        <w:rPr/>
      </w:pPr>
      <w:bookmarkStart w:colFirst="0" w:colLast="0" w:name="_yixzzzscqvsf" w:id="105"/>
      <w:bookmarkEnd w:id="105"/>
      <w:r w:rsidDel="00000000" w:rsidR="00000000" w:rsidRPr="00000000">
        <w:rPr>
          <w:rtl w:val="0"/>
        </w:rPr>
        <w:t xml:space="preserve">3.14 Implementation Procedure</w:t>
      </w:r>
    </w:p>
    <w:p w:rsidR="00000000" w:rsidDel="00000000" w:rsidP="00000000" w:rsidRDefault="00000000" w:rsidRPr="00000000" w14:paraId="000004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3.16 details the planned implementation procedure from subsystem preparation to integrated physical trials. Each activity is paired with a verification method and expected result.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82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C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C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Result</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Verify completed power rails and common ground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Multimeter and load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Stable compute and motor supplies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Wire ESP32, sensors, and both MX1508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Continuity and pin-map review</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signal wiring</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Flash ESP32 and connect it to Raspberry Pi by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PING and sensor-status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Stable commands and JSON status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Test four motors with wheels raised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Individual and combined action tests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movement directions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Install Raspberry Pi OS and test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Camera capture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Working Raspberry Pi platform</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Raspberry Pi controller without --execute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Dry-run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prompt, grounding, action, and STOP command</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Enable supervised raised-wheel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End-to-end command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action-to-motor behaviour</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Stage 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Run controlled floor scenarios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Scenario checklist and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Measured basic-goal results</w:t>
            </w:r>
            <w:r w:rsidDel="00000000" w:rsidR="00000000" w:rsidRPr="00000000">
              <w:rPr>
                <w:rtl w:val="0"/>
              </w:rPr>
            </w:r>
          </w:p>
        </w:tc>
      </w:tr>
    </w:tbl>
    <w:p w:rsidR="00000000" w:rsidDel="00000000" w:rsidP="00000000" w:rsidRDefault="00000000" w:rsidRPr="00000000" w14:paraId="000004F1">
      <w:pPr>
        <w:pStyle w:val="Heading5"/>
        <w:spacing w:line="360" w:lineRule="auto"/>
        <w:rPr>
          <w:sz w:val="24"/>
          <w:szCs w:val="24"/>
        </w:rPr>
      </w:pPr>
      <w:bookmarkStart w:colFirst="0" w:colLast="0" w:name="_yxsiby5caeca" w:id="106"/>
      <w:bookmarkEnd w:id="106"/>
      <w:r w:rsidDel="00000000" w:rsidR="00000000" w:rsidRPr="00000000">
        <w:rPr>
          <w:sz w:val="24"/>
          <w:szCs w:val="24"/>
          <w:rtl w:val="0"/>
        </w:rPr>
        <w:t xml:space="preserve">Table 3.16: Implementation Procedure</w:t>
      </w:r>
    </w:p>
    <w:p w:rsidR="00000000" w:rsidDel="00000000" w:rsidP="00000000" w:rsidRDefault="00000000" w:rsidRPr="00000000" w14:paraId="000004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requires evidence at every stage before enabling the next stage. This staged approach is necessary because electrical, communication, perception, decision, and motor faults can otherwise be difficult to isolate during complete-system testing.</w:t>
      </w:r>
    </w:p>
    <w:p w:rsidR="00000000" w:rsidDel="00000000" w:rsidP="00000000" w:rsidRDefault="00000000" w:rsidRPr="00000000" w14:paraId="000004F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Style w:val="Heading2"/>
        <w:spacing w:line="360" w:lineRule="auto"/>
        <w:rPr/>
      </w:pPr>
      <w:bookmarkStart w:colFirst="0" w:colLast="0" w:name="_jgz9w7jpombr" w:id="107"/>
      <w:bookmarkEnd w:id="107"/>
      <w:r w:rsidDel="00000000" w:rsidR="00000000" w:rsidRPr="00000000">
        <w:rPr>
          <w:rtl w:val="0"/>
        </w:rPr>
        <w:t xml:space="preserve">3.15 Testing and Validation Plan</w:t>
      </w:r>
    </w:p>
    <w:p w:rsidR="00000000" w:rsidDel="00000000" w:rsidP="00000000" w:rsidRDefault="00000000" w:rsidRPr="00000000" w14:paraId="000004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3.17 defines the test setup, metric, and pass criterion for each validation stage. It translates the implementation into a measurable experimental plan.</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F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Setup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Pass Criteria</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format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 and unsupported instructions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Required fields parse correctly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Webcam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webcam on Raspberry Pi</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Frame capture success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Reliable usable frames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Grounding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 marker in controlled views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Correct match or safe search</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serial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Raspberry Pi and 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Command/status reliability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Repeated valid exchanges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Ultrasonic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front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Distance availability and error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Both sensors report usable values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Stationary, tilted, moved, and lightly vibrated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Plausibility and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Expected changes are observable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Motor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Two MX1508 modules and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Movement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All approved actions work</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Safety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Obstacle, sensor fault, timeout, invalid command, and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Robot stops safely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Full scenario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Controlled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Goal completion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Intended basic behaviour is completed</w:t>
            </w:r>
            <w:r w:rsidDel="00000000" w:rsidR="00000000" w:rsidRPr="00000000">
              <w:rPr>
                <w:rtl w:val="0"/>
              </w:rPr>
            </w:r>
          </w:p>
        </w:tc>
      </w:tr>
    </w:tbl>
    <w:p w:rsidR="00000000" w:rsidDel="00000000" w:rsidP="00000000" w:rsidRDefault="00000000" w:rsidRPr="00000000" w14:paraId="0000051E">
      <w:pPr>
        <w:pStyle w:val="Heading5"/>
        <w:spacing w:line="360" w:lineRule="auto"/>
        <w:rPr>
          <w:sz w:val="24"/>
          <w:szCs w:val="24"/>
        </w:rPr>
      </w:pPr>
      <w:bookmarkStart w:colFirst="0" w:colLast="0" w:name="_cyjbxcmqz9p5" w:id="108"/>
      <w:bookmarkEnd w:id="108"/>
      <w:r w:rsidDel="00000000" w:rsidR="00000000" w:rsidRPr="00000000">
        <w:rPr>
          <w:sz w:val="24"/>
          <w:szCs w:val="24"/>
          <w:rtl w:val="0"/>
        </w:rPr>
        <w:t xml:space="preserve">Table 3.17: Testing and Validation Matrix</w:t>
      </w:r>
    </w:p>
    <w:p w:rsidR="00000000" w:rsidDel="00000000" w:rsidP="00000000" w:rsidRDefault="00000000" w:rsidRPr="00000000" w14:paraId="000005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matrix includes normal operation and failure conditions, reflecting the project's safety-aware design. Final claims should be based on repeated recorded trials against these criteria rather than a single successful demonstration.</w:t>
      </w:r>
    </w:p>
    <w:p w:rsidR="00000000" w:rsidDel="00000000" w:rsidP="00000000" w:rsidRDefault="00000000" w:rsidRPr="00000000" w14:paraId="00000520">
      <w:pPr>
        <w:pStyle w:val="Heading2"/>
        <w:spacing w:line="360" w:lineRule="auto"/>
        <w:rPr/>
      </w:pPr>
      <w:bookmarkStart w:colFirst="0" w:colLast="0" w:name="_rkkofux65h5y" w:id="109"/>
      <w:bookmarkEnd w:id="109"/>
      <w:r w:rsidDel="00000000" w:rsidR="00000000" w:rsidRPr="00000000">
        <w:rPr>
          <w:rtl w:val="0"/>
        </w:rPr>
        <w:t xml:space="preserve">3.16 Evaluation Metrics</w:t>
      </w:r>
    </w:p>
    <w:p w:rsidR="00000000" w:rsidDel="00000000" w:rsidP="00000000" w:rsidRDefault="00000000" w:rsidRPr="00000000" w14:paraId="000005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3.18 defines the quantitative metrics used to assess prompt processing, visual grounding, action selection, system performance, safety, and navigation success. Common definitions allow results from different methods to be compared consistently.</w:t>
      </w:r>
    </w:p>
    <w:tbl>
      <w:tblPr>
        <w:tblStyle w:val="Table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760"/>
        <w:tblGridChange w:id="0">
          <w:tblGrid>
            <w:gridCol w:w="2970"/>
            <w:gridCol w:w="576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52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52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outputs containing all required fields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Supported-target extraction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correctly extracted supported targets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Visual 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correctly grounded marker conditions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Action-selection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expected selected actions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End-to-end latency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Time from instruction and frame input to validated action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USB serial reliability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valid command and sensor-status exchanges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Safe-stop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unsafe cases correctly stopped</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Movement success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Percentage of completed simple-goal scenarios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GY-291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5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Plausibility of acceleration, tilt, motion, and vibration observations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5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Resets, voltage drops, or failures during testing</w:t>
            </w:r>
            <w:r w:rsidDel="00000000" w:rsidR="00000000" w:rsidRPr="00000000">
              <w:rPr>
                <w:rtl w:val="0"/>
              </w:rPr>
            </w:r>
          </w:p>
        </w:tc>
      </w:tr>
    </w:tbl>
    <w:p w:rsidR="00000000" w:rsidDel="00000000" w:rsidP="00000000" w:rsidRDefault="00000000" w:rsidRPr="00000000" w14:paraId="00000538">
      <w:pPr>
        <w:pStyle w:val="Heading5"/>
        <w:spacing w:line="360" w:lineRule="auto"/>
        <w:rPr>
          <w:sz w:val="24"/>
          <w:szCs w:val="24"/>
        </w:rPr>
      </w:pPr>
      <w:bookmarkStart w:colFirst="0" w:colLast="0" w:name="_h51wq434ssqf" w:id="110"/>
      <w:bookmarkEnd w:id="110"/>
      <w:r w:rsidDel="00000000" w:rsidR="00000000" w:rsidRPr="00000000">
        <w:rPr>
          <w:sz w:val="24"/>
          <w:szCs w:val="24"/>
          <w:rtl w:val="0"/>
        </w:rPr>
        <w:t xml:space="preserve">Table 3.18: Evaluation Metrics</w:t>
      </w:r>
    </w:p>
    <w:p w:rsidR="00000000" w:rsidDel="00000000" w:rsidP="00000000" w:rsidRDefault="00000000" w:rsidRPr="00000000" w14:paraId="000005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metric is sufficient to evaluate the robot. Accuracy and goal completion must be considered together with latency, safe-stop behaviour, and failure cases before a method is accepted for physical operation.</w:t>
      </w:r>
    </w:p>
    <w:p w:rsidR="00000000" w:rsidDel="00000000" w:rsidP="00000000" w:rsidRDefault="00000000" w:rsidRPr="00000000" w14:paraId="0000053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pStyle w:val="Heading2"/>
        <w:spacing w:line="360" w:lineRule="auto"/>
        <w:rPr/>
      </w:pPr>
      <w:bookmarkStart w:colFirst="0" w:colLast="0" w:name="_ua9jkg3tb3u8" w:id="111"/>
      <w:bookmarkEnd w:id="111"/>
      <w:r w:rsidDel="00000000" w:rsidR="00000000" w:rsidRPr="00000000">
        <w:rPr>
          <w:rtl w:val="0"/>
        </w:rPr>
        <w:t xml:space="preserve">3.17 Safety, Limitations, and Future Work</w:t>
      </w:r>
    </w:p>
    <w:p w:rsidR="00000000" w:rsidDel="00000000" w:rsidP="00000000" w:rsidRDefault="00000000" w:rsidRPr="00000000" w14:paraId="0000053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must use the completed protected power system, fuse, reachable main switch, correct regulated rails, and a common ground. Motor tests begin with the robot raised. HC-SR04 Echo pins require level shifting. During the first prototype, the ESP32 is powered only by the Raspberry Pi USB cable.</w:t>
      </w:r>
    </w:p>
    <w:p w:rsidR="00000000" w:rsidDel="00000000" w:rsidP="00000000" w:rsidRDefault="00000000" w:rsidRPr="00000000" w14:paraId="0000053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stops for invalid output, high uncertainty, obstacle detection, sensor fault, unknown commands, or command timeout. Testing is supervised in a controlled indoor area, and webcam testing avoids recording identifiable people without permission.</w:t>
      </w:r>
    </w:p>
    <w:p w:rsidR="00000000" w:rsidDel="00000000" w:rsidP="00000000" w:rsidRDefault="00000000" w:rsidRPr="00000000" w14:paraId="0000053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USB webcam does not provide dense depth or a 3D map. Two ultrasonic sensors provide limited obstacle coverage. The GY-291 does not provide yaw heading. The Raspberry Pi 4 has limited performance for large models, and the first prototype supports only simple coloured-marker goals.</w:t>
      </w:r>
    </w:p>
    <w:p w:rsidR="00000000" w:rsidDel="00000000" w:rsidP="00000000" w:rsidRDefault="00000000" w:rsidRPr="00000000" w14:paraId="0000053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may include lightweight object detection, API-based VLM experiments, wheel encoders, magnetometer or full IMU, RGB-D camera, LiDAR, mapping, relation-aware prompts, and stronger navigation policies.</w:t>
      </w:r>
    </w:p>
    <w:p w:rsidR="00000000" w:rsidDel="00000000" w:rsidP="00000000" w:rsidRDefault="00000000" w:rsidRPr="00000000" w14:paraId="00000540">
      <w:pPr>
        <w:pStyle w:val="Heading2"/>
        <w:spacing w:line="360" w:lineRule="auto"/>
        <w:rPr/>
      </w:pPr>
      <w:r w:rsidDel="00000000" w:rsidR="00000000" w:rsidRPr="00000000">
        <w:rPr>
          <w:rtl w:val="0"/>
        </w:rPr>
        <w:t xml:space="preserve">3.18 AI Models Intended for Research</w:t>
      </w:r>
    </w:p>
    <w:p w:rsidR="00000000" w:rsidDel="00000000" w:rsidP="00000000" w:rsidRDefault="00000000" w:rsidRPr="00000000" w14:paraId="000005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investigation follows the modular LM-Nav principle: language understanding, visual grounding, and navigation action selection are treated as separate research modules. This is important for the Raspberry Pi 4 because a failure can be isolated, measured, and safely rejected before it reaches the ESP32. The selected models are small enough to benchmark on limited hardware or to train on a laptop before deployment.</w:t>
      </w:r>
    </w:p>
    <w:p w:rsidR="00000000" w:rsidDel="00000000" w:rsidP="00000000" w:rsidRDefault="00000000" w:rsidRPr="00000000" w14:paraId="000005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3.19 identifies the implemented deterministic baseline and the three AI-model candidates intended for research. It also states the role, runtime, and comparison purpose of each method.</w:t>
      </w:r>
    </w:p>
    <w:tbl>
      <w:tblPr>
        <w:tblStyle w:val="Table23"/>
        <w:tblW w:w="9028.0" w:type="dxa"/>
        <w:jc w:val="center"/>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1"/>
        </w:trPr>
        <w:tc>
          <w:tcPr>
            <w:shd w:fill="4f81bd" w:val="clear"/>
            <w:vAlign w:val="center"/>
          </w:tcPr>
          <w:p w:rsidR="00000000" w:rsidDel="00000000" w:rsidP="00000000" w:rsidRDefault="00000000" w:rsidRPr="00000000" w14:paraId="000005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Method or Model</w:t>
            </w:r>
            <w:r w:rsidDel="00000000" w:rsidR="00000000" w:rsidRPr="00000000">
              <w:rPr>
                <w:rtl w:val="0"/>
              </w:rPr>
            </w:r>
          </w:p>
        </w:tc>
        <w:tc>
          <w:tcPr>
            <w:shd w:fill="4f81bd" w:val="clear"/>
            <w:vAlign w:val="center"/>
          </w:tcPr>
          <w:p w:rsidR="00000000" w:rsidDel="00000000" w:rsidP="00000000" w:rsidRDefault="00000000" w:rsidRPr="00000000" w14:paraId="000005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Research Role</w:t>
            </w:r>
            <w:r w:rsidDel="00000000" w:rsidR="00000000" w:rsidRPr="00000000">
              <w:rPr>
                <w:rtl w:val="0"/>
              </w:rPr>
            </w:r>
          </w:p>
        </w:tc>
        <w:tc>
          <w:tcPr>
            <w:shd w:fill="4f81bd" w:val="clear"/>
            <w:vAlign w:val="center"/>
          </w:tcPr>
          <w:p w:rsidR="00000000" w:rsidDel="00000000" w:rsidP="00000000" w:rsidRDefault="00000000" w:rsidRPr="00000000" w14:paraId="000005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Planned Runtime</w:t>
            </w:r>
            <w:r w:rsidDel="00000000" w:rsidR="00000000" w:rsidRPr="00000000">
              <w:rPr>
                <w:rtl w:val="0"/>
              </w:rPr>
            </w:r>
          </w:p>
        </w:tc>
        <w:tc>
          <w:tcPr>
            <w:shd w:fill="4f81bd" w:val="clear"/>
            <w:vAlign w:val="center"/>
          </w:tcPr>
          <w:p w:rsidR="00000000" w:rsidDel="00000000" w:rsidP="00000000" w:rsidRDefault="00000000" w:rsidRPr="00000000" w14:paraId="000005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 and Comparison Purpose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5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parser + OpenCV + rule-based action selector</w:t>
            </w:r>
          </w:p>
        </w:tc>
        <w:tc>
          <w:tcPr>
            <w:shd w:fill="d9eaf7" w:val="clear"/>
            <w:vAlign w:val="center"/>
          </w:tcPr>
          <w:p w:rsidR="00000000" w:rsidDel="00000000" w:rsidP="00000000" w:rsidRDefault="00000000" w:rsidRPr="00000000" w14:paraId="000005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baseline for language schema, marker or tuned-door grounding, and action rules</w:t>
            </w:r>
          </w:p>
        </w:tc>
        <w:tc>
          <w:tcPr>
            <w:shd w:fill="d9eaf7" w:val="clear"/>
            <w:vAlign w:val="center"/>
          </w:tcPr>
          <w:p w:rsidR="00000000" w:rsidDel="00000000" w:rsidP="00000000" w:rsidRDefault="00000000" w:rsidRPr="00000000" w14:paraId="000005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OpenCV on laptop or Raspberry Pi 4</w:t>
            </w:r>
          </w:p>
        </w:tc>
        <w:tc>
          <w:tcPr>
            <w:shd w:fill="d9eaf7" w:val="clear"/>
            <w:vAlign w:val="center"/>
          </w:tcPr>
          <w:p w:rsidR="00000000" w:rsidDel="00000000" w:rsidP="00000000" w:rsidRDefault="00000000" w:rsidRPr="00000000" w14:paraId="000005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baseline; it is not an AI model</w:t>
            </w:r>
          </w:p>
        </w:tc>
      </w:tr>
      <w:tr>
        <w:trPr>
          <w:cantSplit w:val="0"/>
          <w:tblHeader w:val="0"/>
        </w:trPr>
        <w:tc>
          <w:tcPr>
            <w:vAlign w:val="center"/>
          </w:tcPr>
          <w:p w:rsidR="00000000" w:rsidDel="00000000" w:rsidP="00000000" w:rsidRDefault="00000000" w:rsidRPr="00000000" w14:paraId="000005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TinyLlama-1.1B-Chat-v1.0, quantized GGUF candidate</w:t>
            </w:r>
          </w:p>
        </w:tc>
        <w:tc>
          <w:tcPr>
            <w:vAlign w:val="center"/>
          </w:tcPr>
          <w:p w:rsidR="00000000" w:rsidDel="00000000" w:rsidP="00000000" w:rsidRDefault="00000000" w:rsidRPr="00000000" w14:paraId="000005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natural-language navigation instructions into the fixed JSON goal schema</w:t>
            </w:r>
          </w:p>
        </w:tc>
        <w:tc>
          <w:tcPr>
            <w:vAlign w:val="center"/>
          </w:tcPr>
          <w:p w:rsidR="00000000" w:rsidDel="00000000" w:rsidP="00000000" w:rsidRDefault="00000000" w:rsidRPr="00000000" w14:paraId="000005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llama.cpp-compatible CPU inference; laptop benchmark followed by Raspberry Pi 4 benchmark</w:t>
            </w:r>
          </w:p>
        </w:tc>
        <w:tc>
          <w:tcPr>
            <w:vAlign w:val="center"/>
          </w:tcPr>
          <w:p w:rsidR="00000000" w:rsidDel="00000000" w:rsidP="00000000" w:rsidRDefault="00000000" w:rsidRPr="00000000" w14:paraId="000005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language-model experiment</w:t>
            </w:r>
          </w:p>
        </w:tc>
      </w:tr>
      <w:tr>
        <w:trPr>
          <w:cantSplit w:val="0"/>
          <w:tblHeader w:val="0"/>
        </w:trPr>
        <w:tc>
          <w:tcPr>
            <w:shd w:fill="d9eaf7" w:val="clear"/>
            <w:vAlign w:val="center"/>
          </w:tcPr>
          <w:p w:rsidR="00000000" w:rsidDel="00000000" w:rsidP="00000000" w:rsidRDefault="00000000" w:rsidRPr="00000000" w14:paraId="000005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MobileNetV2-SSD Lite TensorFlow Lite candidate</w:t>
            </w:r>
          </w:p>
        </w:tc>
        <w:tc>
          <w:tcPr>
            <w:shd w:fill="d9eaf7" w:val="clear"/>
            <w:vAlign w:val="center"/>
          </w:tcPr>
          <w:p w:rsidR="00000000" w:rsidDel="00000000" w:rsidP="00000000" w:rsidRDefault="00000000" w:rsidRPr="00000000" w14:paraId="000005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a custom indoor target such as a door and return class, confidence, and bounding box</w:t>
            </w:r>
          </w:p>
        </w:tc>
        <w:tc>
          <w:tcPr>
            <w:shd w:fill="d9eaf7" w:val="clear"/>
            <w:vAlign w:val="center"/>
          </w:tcPr>
          <w:p w:rsidR="00000000" w:rsidDel="00000000" w:rsidP="00000000" w:rsidRDefault="00000000" w:rsidRPr="00000000" w14:paraId="000005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or fine-tune on laptop; TensorFlow Lite CPU inference on Raspberry Pi 4</w:t>
            </w:r>
          </w:p>
        </w:tc>
        <w:tc>
          <w:tcPr>
            <w:shd w:fill="d9eaf7" w:val="clear"/>
            <w:vAlign w:val="center"/>
          </w:tcPr>
          <w:p w:rsidR="00000000" w:rsidDel="00000000" w:rsidP="00000000" w:rsidRDefault="00000000" w:rsidRPr="00000000" w14:paraId="000005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visual-grounding experiment compared with OpenCV</w:t>
            </w:r>
          </w:p>
        </w:tc>
      </w:tr>
      <w:tr>
        <w:trPr>
          <w:cantSplit w:val="0"/>
          <w:tblHeader w:val="0"/>
        </w:trPr>
        <w:tc>
          <w:tcPr>
            <w:vAlign w:val="center"/>
          </w:tcPr>
          <w:p w:rsidR="00000000" w:rsidDel="00000000" w:rsidP="00000000" w:rsidRDefault="00000000" w:rsidRPr="00000000" w14:paraId="000005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VLM-NAV-inspired multilayer perceptron action classifier</w:t>
            </w:r>
          </w:p>
        </w:tc>
        <w:tc>
          <w:tcPr>
            <w:vAlign w:val="center"/>
          </w:tcPr>
          <w:p w:rsidR="00000000" w:rsidDel="00000000" w:rsidP="00000000" w:rsidRDefault="00000000" w:rsidRPr="00000000" w14:paraId="000005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search, turn_left, turn_right, move_forward, or stop from compact observations</w:t>
            </w:r>
          </w:p>
        </w:tc>
        <w:tc>
          <w:tcPr>
            <w:vAlign w:val="center"/>
          </w:tcPr>
          <w:p w:rsidR="00000000" w:rsidDel="00000000" w:rsidP="00000000" w:rsidRDefault="00000000" w:rsidRPr="00000000" w14:paraId="000005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on laptop; CPU inference on Raspberry Pi 4</w:t>
            </w:r>
          </w:p>
        </w:tc>
        <w:tc>
          <w:tcPr>
            <w:vAlign w:val="center"/>
          </w:tcPr>
          <w:p w:rsidR="00000000" w:rsidDel="00000000" w:rsidP="00000000" w:rsidRDefault="00000000" w:rsidRPr="00000000" w14:paraId="000005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learned-action experiment compared with rule-based selection</w:t>
            </w:r>
          </w:p>
        </w:tc>
      </w:tr>
    </w:tbl>
    <w:p w:rsidR="00000000" w:rsidDel="00000000" w:rsidP="00000000" w:rsidRDefault="00000000" w:rsidRPr="00000000" w14:paraId="00000557">
      <w:pPr>
        <w:pStyle w:val="Heading5"/>
        <w:spacing w:line="360" w:lineRule="auto"/>
        <w:rPr/>
      </w:pPr>
      <w:r w:rsidDel="00000000" w:rsidR="00000000" w:rsidRPr="00000000">
        <w:rPr>
          <w:sz w:val="24"/>
          <w:szCs w:val="24"/>
          <w:rtl w:val="0"/>
        </w:rPr>
        <w:t xml:space="preserve">Table 3.19: Baseline and AI Models Intended for Research</w:t>
      </w:r>
      <w:r w:rsidDel="00000000" w:rsidR="00000000" w:rsidRPr="00000000">
        <w:rPr>
          <w:rtl w:val="0"/>
        </w:rPr>
      </w:r>
    </w:p>
    <w:p w:rsidR="00000000" w:rsidDel="00000000" w:rsidP="00000000" w:rsidRDefault="00000000" w:rsidRPr="00000000" w14:paraId="000005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makes a critical distinction between implemented and planned work. TinyLlama, MobileNetV2-SSD Lite, and the neural action classifier are research candidates until they are configured or trained, benchmarked, and validated against the baseline.</w:t>
      </w:r>
    </w:p>
    <w:p w:rsidR="00000000" w:rsidDel="00000000" w:rsidP="00000000" w:rsidRDefault="00000000" w:rsidRPr="00000000" w14:paraId="00000559">
      <w:pPr>
        <w:pStyle w:val="Heading3"/>
        <w:spacing w:line="360" w:lineRule="auto"/>
        <w:rPr/>
      </w:pPr>
      <w:r w:rsidDel="00000000" w:rsidR="00000000" w:rsidRPr="00000000">
        <w:rPr>
          <w:rtl w:val="0"/>
        </w:rPr>
        <w:t xml:space="preserve">3.18.1 Language Model: Quantized TinyLlama</w:t>
      </w:r>
    </w:p>
    <w:p w:rsidR="00000000" w:rsidDel="00000000" w:rsidP="00000000" w:rsidRDefault="00000000" w:rsidRPr="00000000" w14:paraId="000005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TinyLlama-1.1B-Chat-v1.0 is selected as the initial language-model candidate because its small parameter count makes local CPU benchmarking more realistic than a large unrestricted LLM. A quantized GGUF version will first be tested on the laptop and then benchmarked on the Raspberry Pi 4 using a llama.cpp-compatible runtime. Model selection remains subject to measured Raspberry Pi memory use and response latency.</w:t>
      </w:r>
    </w:p>
    <w:p w:rsidR="00000000" w:rsidDel="00000000" w:rsidP="00000000" w:rsidRDefault="00000000" w:rsidRPr="00000000" w14:paraId="000005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input is a user navigation instruction together with a system prompt that defines the supported target vocabulary, five approved actions, required JSON keys, and the rule that uncertain or unsupported instructions must produce stop with high uncertainty. The model output is never sent directly to the ESP32. Python first parses the response, validates the schema and allowed values, and converts invalid, missing, or late responses to stop.</w:t>
      </w:r>
    </w:p>
    <w:p w:rsidR="00000000" w:rsidDel="00000000" w:rsidP="00000000" w:rsidRDefault="00000000" w:rsidRPr="00000000" w14:paraId="000005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3.20 defines four prompt configurations for evaluating the TinyLlama language-model candidate. The configurations progressively add schema constraints, examples, and explicit safety instructions.</w:t>
      </w:r>
    </w:p>
    <w:tbl>
      <w:tblPr>
        <w:tblStyle w:val="Table24"/>
        <w:tblW w:w="9030.0" w:type="dxa"/>
        <w:jc w:val="center"/>
        <w:tblLayout w:type="fixed"/>
        <w:tblLook w:val="0400"/>
      </w:tblPr>
      <w:tblGrid>
        <w:gridCol w:w="3010"/>
        <w:gridCol w:w="3010"/>
        <w:gridCol w:w="3010"/>
        <w:tblGridChange w:id="0">
          <w:tblGrid>
            <w:gridCol w:w="3010"/>
            <w:gridCol w:w="3010"/>
            <w:gridCol w:w="3010"/>
          </w:tblGrid>
        </w:tblGridChange>
      </w:tblGrid>
      <w:tr>
        <w:trPr>
          <w:cantSplit w:val="0"/>
          <w:tblHeader w:val="1"/>
        </w:trPr>
        <w:tc>
          <w:tcPr>
            <w:shd w:fill="4f81bd" w:val="clear"/>
            <w:vAlign w:val="center"/>
          </w:tcPr>
          <w:p w:rsidR="00000000" w:rsidDel="00000000" w:rsidP="00000000" w:rsidRDefault="00000000" w:rsidRPr="00000000" w14:paraId="000005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Prompt Configuration</w:t>
            </w:r>
            <w:r w:rsidDel="00000000" w:rsidR="00000000" w:rsidRPr="00000000">
              <w:rPr>
                <w:rtl w:val="0"/>
              </w:rPr>
            </w:r>
          </w:p>
        </w:tc>
        <w:tc>
          <w:tcPr>
            <w:shd w:fill="4f81bd" w:val="clear"/>
            <w:vAlign w:val="center"/>
          </w:tcPr>
          <w:p w:rsidR="00000000" w:rsidDel="00000000" w:rsidP="00000000" w:rsidRDefault="00000000" w:rsidRPr="00000000" w14:paraId="000005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 Instruction Design</w:t>
            </w:r>
            <w:r w:rsidDel="00000000" w:rsidR="00000000" w:rsidRPr="00000000">
              <w:rPr>
                <w:rtl w:val="0"/>
              </w:rPr>
            </w:r>
          </w:p>
        </w:tc>
        <w:tc>
          <w:tcPr>
            <w:shd w:fill="4f81bd" w:val="clear"/>
            <w:vAlign w:val="center"/>
          </w:tcPr>
          <w:p w:rsidR="00000000" w:rsidDel="00000000" w:rsidP="00000000" w:rsidRDefault="00000000" w:rsidRPr="00000000" w14:paraId="000005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5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Zero-shot</w:t>
            </w:r>
          </w:p>
        </w:tc>
        <w:tc>
          <w:tcPr>
            <w:shd w:fill="d9eaf7" w:val="clear"/>
            <w:vAlign w:val="center"/>
          </w:tcPr>
          <w:p w:rsidR="00000000" w:rsidDel="00000000" w:rsidP="00000000" w:rsidRDefault="00000000" w:rsidRPr="00000000" w14:paraId="000005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the structured navigation goal without examples</w:t>
            </w:r>
          </w:p>
        </w:tc>
        <w:tc>
          <w:tcPr>
            <w:shd w:fill="d9eaf7" w:val="clear"/>
            <w:vAlign w:val="center"/>
          </w:tcPr>
          <w:p w:rsidR="00000000" w:rsidDel="00000000" w:rsidP="00000000" w:rsidRDefault="00000000" w:rsidRPr="00000000" w14:paraId="000005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unconstrained model baseline</w:t>
            </w:r>
          </w:p>
        </w:tc>
      </w:tr>
      <w:tr>
        <w:trPr>
          <w:cantSplit w:val="0"/>
          <w:tblHeader w:val="0"/>
        </w:trPr>
        <w:tc>
          <w:tcPr>
            <w:vAlign w:val="center"/>
          </w:tcPr>
          <w:p w:rsidR="00000000" w:rsidDel="00000000" w:rsidP="00000000" w:rsidRDefault="00000000" w:rsidRPr="00000000" w14:paraId="000005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Schema-constrained</w:t>
            </w:r>
          </w:p>
        </w:tc>
        <w:tc>
          <w:tcPr>
            <w:vAlign w:val="center"/>
          </w:tcPr>
          <w:p w:rsidR="00000000" w:rsidDel="00000000" w:rsidP="00000000" w:rsidRDefault="00000000" w:rsidRPr="00000000" w14:paraId="000005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required JSON keys, supported targets, and approved actions</w:t>
            </w:r>
          </w:p>
        </w:tc>
        <w:tc>
          <w:tcPr>
            <w:vAlign w:val="center"/>
          </w:tcPr>
          <w:p w:rsidR="00000000" w:rsidDel="00000000" w:rsidP="00000000" w:rsidRDefault="00000000" w:rsidRPr="00000000" w14:paraId="000005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whether explicit formatting improves valid-output rate</w:t>
            </w:r>
          </w:p>
        </w:tc>
      </w:tr>
      <w:tr>
        <w:trPr>
          <w:cantSplit w:val="0"/>
          <w:tblHeader w:val="0"/>
        </w:trPr>
        <w:tc>
          <w:tcPr>
            <w:shd w:fill="d9eaf7" w:val="clear"/>
            <w:vAlign w:val="center"/>
          </w:tcPr>
          <w:p w:rsidR="00000000" w:rsidDel="00000000" w:rsidP="00000000" w:rsidRDefault="00000000" w:rsidRPr="00000000" w14:paraId="000005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Few-shot</w:t>
            </w:r>
          </w:p>
        </w:tc>
        <w:tc>
          <w:tcPr>
            <w:shd w:fill="d9eaf7" w:val="clear"/>
            <w:vAlign w:val="center"/>
          </w:tcPr>
          <w:p w:rsidR="00000000" w:rsidDel="00000000" w:rsidP="00000000" w:rsidRDefault="00000000" w:rsidRPr="00000000" w14:paraId="000005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examples of supported, ambiguous, and unsupported instructions</w:t>
            </w:r>
          </w:p>
        </w:tc>
        <w:tc>
          <w:tcPr>
            <w:shd w:fill="d9eaf7" w:val="clear"/>
            <w:vAlign w:val="center"/>
          </w:tcPr>
          <w:p w:rsidR="00000000" w:rsidDel="00000000" w:rsidP="00000000" w:rsidRDefault="00000000" w:rsidRPr="00000000" w14:paraId="000005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target extraction and uncertainty handling</w:t>
            </w:r>
          </w:p>
        </w:tc>
      </w:tr>
      <w:tr>
        <w:trPr>
          <w:cantSplit w:val="0"/>
          <w:tblHeader w:val="0"/>
        </w:trPr>
        <w:tc>
          <w:tcPr>
            <w:vAlign w:val="center"/>
          </w:tcPr>
          <w:p w:rsidR="00000000" w:rsidDel="00000000" w:rsidP="00000000" w:rsidRDefault="00000000" w:rsidRPr="00000000" w14:paraId="000005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Safety-aware few-shot</w:t>
            </w:r>
          </w:p>
        </w:tc>
        <w:tc>
          <w:tcPr>
            <w:vAlign w:val="center"/>
          </w:tcPr>
          <w:p w:rsidR="00000000" w:rsidDel="00000000" w:rsidP="00000000" w:rsidRDefault="00000000" w:rsidRPr="00000000" w14:paraId="000005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explicit stop rules for invalid output, unsupported targets, and high uncertainty</w:t>
            </w:r>
          </w:p>
        </w:tc>
        <w:tc>
          <w:tcPr>
            <w:vAlign w:val="center"/>
          </w:tcPr>
          <w:p w:rsidR="00000000" w:rsidDel="00000000" w:rsidP="00000000" w:rsidRDefault="00000000" w:rsidRPr="00000000" w14:paraId="000005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safe rejection before physical integration</w:t>
            </w:r>
          </w:p>
        </w:tc>
      </w:tr>
    </w:tbl>
    <w:p w:rsidR="00000000" w:rsidDel="00000000" w:rsidP="00000000" w:rsidRDefault="00000000" w:rsidRPr="00000000" w14:paraId="0000056C">
      <w:pPr>
        <w:pStyle w:val="Heading5"/>
        <w:spacing w:line="360" w:lineRule="auto"/>
        <w:rPr>
          <w:sz w:val="24"/>
          <w:szCs w:val="24"/>
        </w:rPr>
      </w:pPr>
      <w:r w:rsidDel="00000000" w:rsidR="00000000" w:rsidRPr="00000000">
        <w:rPr>
          <w:sz w:val="24"/>
          <w:szCs w:val="24"/>
          <w:rtl w:val="0"/>
        </w:rPr>
        <w:t xml:space="preserve">Table 3.20: Planned TinyLlama Prompt-Engineering Configurations</w:t>
      </w:r>
    </w:p>
    <w:p w:rsidR="00000000" w:rsidDel="00000000" w:rsidP="00000000" w:rsidRDefault="00000000" w:rsidRPr="00000000" w14:paraId="000005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instruction test set across all four configurations isolates the effect of prompt design. The preferred configuration will be selected using valid-output, extraction, safe-rejection, latency, and memory measurements rather than response fluency alone.</w:t>
      </w:r>
    </w:p>
    <w:p w:rsidR="00000000" w:rsidDel="00000000" w:rsidP="00000000" w:rsidRDefault="00000000" w:rsidRPr="00000000" w14:paraId="000005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Language-model evaluation will use a manually checked instruction set containing direct commands, paraphrases, ambiguous commands, unsupported targets, and malformed inputs. The main measurements are valid JSON rate, target and landmark extraction accuracy, approved-action compliance, unsupported-instruction rejection rate, response latency, and peak memory use. Temperature will be kept low and the same instruction set will be used for every prompt configuration.</w:t>
      </w:r>
    </w:p>
    <w:p w:rsidR="00000000" w:rsidDel="00000000" w:rsidP="00000000" w:rsidRDefault="00000000" w:rsidRPr="00000000" w14:paraId="0000056F">
      <w:pPr>
        <w:pStyle w:val="Heading3"/>
        <w:spacing w:line="360" w:lineRule="auto"/>
        <w:rPr/>
      </w:pPr>
      <w:r w:rsidDel="00000000" w:rsidR="00000000" w:rsidRPr="00000000">
        <w:rPr>
          <w:rtl w:val="0"/>
        </w:rPr>
        <w:t xml:space="preserve">3.18.2 Vision Model: MobileNetV2-SSD Lite TensorFlow Lite</w:t>
      </w:r>
    </w:p>
    <w:p w:rsidR="00000000" w:rsidDel="00000000" w:rsidP="00000000" w:rsidRDefault="00000000" w:rsidRPr="00000000" w14:paraId="000005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MobileNetV2-SSD Lite is selected as the first learned visual-grounding candidate because it combines a lightweight feature extractor with object-detection outputs suitable for a Raspberry Pi 4. The model is intended to be trained or fine-tuned with project-specific indoor images. A custom door class is required; the study will not assume that a generic pre-trained model can reliably recognize the project's corridor doors.</w:t>
      </w:r>
    </w:p>
    <w:p w:rsidR="00000000" w:rsidDel="00000000" w:rsidP="00000000" w:rsidRDefault="00000000" w:rsidRPr="00000000" w14:paraId="000005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is a resized RGB webcam frame. The output is a set of class labels, confidence scores, and bounding boxes. After confidence filtering, the selected target box supplies target visibility, horizontal centre, and apparent area to the action-selection stage. The current OpenCV marker and grey-blue door detectors remain the comparison baseline. Training and conversion to TensorFlow Lite will be performed on the laptop, while final inference latency and memory use will be measured on the Raspberry Pi 4.</w:t>
      </w:r>
    </w:p>
    <w:p w:rsidR="00000000" w:rsidDel="00000000" w:rsidP="00000000" w:rsidRDefault="00000000" w:rsidRPr="00000000" w14:paraId="000005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image dataset will contain target-present and target-absent frames under different distances, lighting conditions, viewing angles, and door poses. Images will be labelled with bounding boxes and separated into training, validation, and held-out test sets. Evaluation will report precision, recall, false-positive behaviour, mAP at an IoU threshold of 0.5, Raspberry Pi inference latency, and frame-processing rate.</w:t>
      </w:r>
    </w:p>
    <w:p w:rsidR="00000000" w:rsidDel="00000000" w:rsidP="00000000" w:rsidRDefault="00000000" w:rsidRPr="00000000" w14:paraId="00000573">
      <w:pPr>
        <w:pStyle w:val="Heading3"/>
        <w:spacing w:line="360" w:lineRule="auto"/>
        <w:rPr/>
      </w:pPr>
      <w:r w:rsidDel="00000000" w:rsidR="00000000" w:rsidRPr="00000000">
        <w:rPr>
          <w:rtl w:val="0"/>
        </w:rPr>
        <w:t xml:space="preserve">3.18.3 Action Model: VLM-NAV-Inspired Neural Classifier</w:t>
      </w:r>
    </w:p>
    <w:p w:rsidR="00000000" w:rsidDel="00000000" w:rsidP="00000000" w:rsidRDefault="00000000" w:rsidRPr="00000000" w14:paraId="000005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multilayer perceptron is selected as the learned action-selection candidate. The local VLM-NAV reference Navigator uses compact observation features and two hidden layers of 16 ReLU units. The project adaptation begins with the same lightweight principle but changes the output to the five approved robot actions.</w:t>
      </w:r>
    </w:p>
    <w:p w:rsidR="00000000" w:rsidDel="00000000" w:rsidP="00000000" w:rsidRDefault="00000000" w:rsidRPr="00000000" w14:paraId="000005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input features are target_visible, target_center_x, target_area_ratio, front-left distance, front-right distance, obstacle status, sensor-fault status, previous action, and optional roll, pitch, and motion observations from the ADXL345. The outputs are search, turn_left, turn_right, move_forward, and stop. Safe actions will be labelled from controlled observations, the model will be trained on the laptop, and inference will be benchmarked on the Raspberry Pi 4.</w:t>
      </w:r>
    </w:p>
    <w:p w:rsidR="00000000" w:rsidDel="00000000" w:rsidP="00000000" w:rsidRDefault="00000000" w:rsidRPr="00000000" w14:paraId="000005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classifier is compared with the rule-based action selector using held-out action accuracy, per-action precision and recall, confusion matrix, latency, oscillation frequency, and unsafe-forward proposal rate. Regardless of classifier output, the ESP32 independently forces stop for an obstacle, sensor fault, invalid command, or command timeout.</w:t>
      </w:r>
    </w:p>
    <w:p w:rsidR="00000000" w:rsidDel="00000000" w:rsidP="00000000" w:rsidRDefault="00000000" w:rsidRPr="00000000" w14:paraId="00000577">
      <w:pPr>
        <w:pStyle w:val="Heading3"/>
        <w:spacing w:line="360" w:lineRule="auto"/>
        <w:rPr/>
      </w:pPr>
      <w:r w:rsidDel="00000000" w:rsidR="00000000" w:rsidRPr="00000000">
        <w:rPr>
          <w:rtl w:val="0"/>
        </w:rPr>
        <w:t xml:space="preserve">3.18.4 Models Outside the First Physical Implementation</w:t>
      </w:r>
    </w:p>
    <w:p w:rsidR="00000000" w:rsidDel="00000000" w:rsidP="00000000" w:rsidRDefault="00000000" w:rsidRPr="00000000" w14:paraId="000005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NaVid, NaVILA, Uni-NaVid, VLMaps, HOV-SG, ViNT, and NoMaD implementations are not selected for the first Raspberry Pi 4 physical prototype. Their complete systems require stronger compute, additional sensing, map or pose information, or larger training resources. They remain literature references and future-work directions. An offboard VLM may be tested as a comparison, but network or free-form model output will not receive direct motor authority.</w:t>
      </w:r>
    </w:p>
    <w:p w:rsidR="00000000" w:rsidDel="00000000" w:rsidP="00000000" w:rsidRDefault="00000000" w:rsidRPr="00000000" w14:paraId="00000579">
      <w:pPr>
        <w:pStyle w:val="Heading2"/>
        <w:spacing w:line="360" w:lineRule="auto"/>
        <w:rPr/>
      </w:pPr>
      <w:r w:rsidDel="00000000" w:rsidR="00000000" w:rsidRPr="00000000">
        <w:rPr>
          <w:rtl w:val="0"/>
        </w:rPr>
        <w:t xml:space="preserve">3.19 AI Model Experimental Procedure and Validation</w:t>
      </w:r>
    </w:p>
    <w:p w:rsidR="00000000" w:rsidDel="00000000" w:rsidP="00000000" w:rsidRDefault="00000000" w:rsidRPr="00000000" w14:paraId="000005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experiments will be introduced one module at a time. This procedure avoids confusing a model improvement with a change in another subsystem and protects the physical robot from untested end-to-end behaviour.</w:t>
      </w:r>
    </w:p>
    <w:p w:rsidR="00000000" w:rsidDel="00000000" w:rsidP="00000000" w:rsidRDefault="00000000" w:rsidRPr="00000000" w14:paraId="000005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Record the deterministic parser, OpenCV detector, and rule-based action selector as the control baseline.</w:t>
      </w:r>
    </w:p>
    <w:p w:rsidR="00000000" w:rsidDel="00000000" w:rsidP="00000000" w:rsidRDefault="00000000" w:rsidRPr="00000000" w14:paraId="000005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Evaluate TinyLlama prompt configurations on the same instruction test set, then benchmark the selected configuration on Raspberry Pi 4.</w:t>
      </w:r>
    </w:p>
    <w:p w:rsidR="00000000" w:rsidDel="00000000" w:rsidP="00000000" w:rsidRDefault="00000000" w:rsidRPr="00000000" w14:paraId="000005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Train and evaluate the custom MobileNetV2-SSD Lite detector on the laptop, convert it to TensorFlow Lite, and benchmark held-out images on Raspberry Pi 4.</w:t>
      </w:r>
    </w:p>
    <w:p w:rsidR="00000000" w:rsidDel="00000000" w:rsidP="00000000" w:rsidRDefault="00000000" w:rsidRPr="00000000" w14:paraId="000005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Collect and label safe-action observations, train the small neural action classifier, and compare it with the rule-based selector.</w:t>
      </w:r>
    </w:p>
    <w:p w:rsidR="00000000" w:rsidDel="00000000" w:rsidP="00000000" w:rsidRDefault="00000000" w:rsidRPr="00000000" w14:paraId="000005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Integrate only models that pass offline validation, first with motor execution disabled and then in supervised raised-wheel and floor trials.</w:t>
      </w:r>
    </w:p>
    <w:p w:rsidR="00000000" w:rsidDel="00000000" w:rsidP="00000000" w:rsidRDefault="00000000" w:rsidRPr="00000000" w14:paraId="000005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3.21 links each AI-model research question to its baseline comparison, primary measurements, and mandatory safety gate. It defines how a candidate model will be judged before physical integration.</w:t>
      </w:r>
    </w:p>
    <w:tbl>
      <w:tblPr>
        <w:tblStyle w:val="Table25"/>
        <w:tblW w:w="9028.0" w:type="dxa"/>
        <w:jc w:val="center"/>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1"/>
        </w:trPr>
        <w:tc>
          <w:tcPr>
            <w:shd w:fill="4f81bd" w:val="clear"/>
            <w:vAlign w:val="center"/>
          </w:tcPr>
          <w:p w:rsidR="00000000" w:rsidDel="00000000" w:rsidP="00000000" w:rsidRDefault="00000000" w:rsidRPr="00000000" w14:paraId="000005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Research Question</w:t>
            </w:r>
            <w:r w:rsidDel="00000000" w:rsidR="00000000" w:rsidRPr="00000000">
              <w:rPr>
                <w:rtl w:val="0"/>
              </w:rPr>
            </w:r>
          </w:p>
        </w:tc>
        <w:tc>
          <w:tcPr>
            <w:shd w:fill="4f81bd" w:val="clear"/>
            <w:vAlign w:val="center"/>
          </w:tcPr>
          <w:p w:rsidR="00000000" w:rsidDel="00000000" w:rsidP="00000000" w:rsidRDefault="00000000" w:rsidRPr="00000000" w14:paraId="000005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Comparison</w:t>
            </w:r>
            <w:r w:rsidDel="00000000" w:rsidR="00000000" w:rsidRPr="00000000">
              <w:rPr>
                <w:rtl w:val="0"/>
              </w:rPr>
            </w:r>
          </w:p>
        </w:tc>
        <w:tc>
          <w:tcPr>
            <w:shd w:fill="4f81bd" w:val="clear"/>
            <w:vAlign w:val="center"/>
          </w:tcPr>
          <w:p w:rsidR="00000000" w:rsidDel="00000000" w:rsidP="00000000" w:rsidRDefault="00000000" w:rsidRPr="00000000" w14:paraId="000005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Measurements</w:t>
            </w:r>
            <w:r w:rsidDel="00000000" w:rsidR="00000000" w:rsidRPr="00000000">
              <w:rPr>
                <w:rtl w:val="0"/>
              </w:rPr>
            </w:r>
          </w:p>
        </w:tc>
        <w:tc>
          <w:tcPr>
            <w:shd w:fill="4f81bd" w:val="clear"/>
            <w:vAlign w:val="center"/>
          </w:tcPr>
          <w:p w:rsidR="00000000" w:rsidDel="00000000" w:rsidP="00000000" w:rsidRDefault="00000000" w:rsidRPr="00000000" w14:paraId="000005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Safety Gate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5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model-based prompting improve instruction interpretation?</w:t>
            </w:r>
          </w:p>
        </w:tc>
        <w:tc>
          <w:tcPr>
            <w:shd w:fill="d9eaf7" w:val="clear"/>
            <w:vAlign w:val="center"/>
          </w:tcPr>
          <w:p w:rsidR="00000000" w:rsidDel="00000000" w:rsidP="00000000" w:rsidRDefault="00000000" w:rsidRPr="00000000" w14:paraId="000005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parser versus TinyLlama P1-P4</w:t>
            </w:r>
          </w:p>
        </w:tc>
        <w:tc>
          <w:tcPr>
            <w:shd w:fill="d9eaf7" w:val="clear"/>
            <w:vAlign w:val="center"/>
          </w:tcPr>
          <w:p w:rsidR="00000000" w:rsidDel="00000000" w:rsidP="00000000" w:rsidRDefault="00000000" w:rsidRPr="00000000" w14:paraId="000005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JSON, extraction accuracy, rejection rate, latency, memory</w:t>
            </w:r>
          </w:p>
        </w:tc>
        <w:tc>
          <w:tcPr>
            <w:shd w:fill="d9eaf7" w:val="clear"/>
            <w:vAlign w:val="center"/>
          </w:tcPr>
          <w:p w:rsidR="00000000" w:rsidDel="00000000" w:rsidP="00000000" w:rsidRDefault="00000000" w:rsidRPr="00000000" w14:paraId="000005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unsupported, or late output becomes stop</w:t>
            </w:r>
          </w:p>
        </w:tc>
      </w:tr>
      <w:tr>
        <w:trPr>
          <w:cantSplit w:val="0"/>
          <w:tblHeader w:val="0"/>
        </w:trPr>
        <w:tc>
          <w:tcPr>
            <w:vAlign w:val="center"/>
          </w:tcPr>
          <w:p w:rsidR="00000000" w:rsidDel="00000000" w:rsidP="00000000" w:rsidRDefault="00000000" w:rsidRPr="00000000" w14:paraId="000005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learned visual grounding improve target detection?</w:t>
            </w:r>
          </w:p>
        </w:tc>
        <w:tc>
          <w:tcPr>
            <w:vAlign w:val="center"/>
          </w:tcPr>
          <w:p w:rsidR="00000000" w:rsidDel="00000000" w:rsidP="00000000" w:rsidRDefault="00000000" w:rsidRPr="00000000" w14:paraId="000005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detector versus MobileNetV2-SSD Lite</w:t>
            </w:r>
          </w:p>
        </w:tc>
        <w:tc>
          <w:tcPr>
            <w:vAlign w:val="center"/>
          </w:tcPr>
          <w:p w:rsidR="00000000" w:rsidDel="00000000" w:rsidP="00000000" w:rsidRDefault="00000000" w:rsidRPr="00000000" w14:paraId="000005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recall, mAP@0.5, false positives, latency, FPS</w:t>
            </w:r>
          </w:p>
        </w:tc>
        <w:tc>
          <w:tcPr>
            <w:vAlign w:val="center"/>
          </w:tcPr>
          <w:p w:rsidR="00000000" w:rsidDel="00000000" w:rsidP="00000000" w:rsidRDefault="00000000" w:rsidRPr="00000000" w14:paraId="000005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confidence or missing target prevents forward action</w:t>
            </w:r>
          </w:p>
        </w:tc>
      </w:tr>
      <w:tr>
        <w:trPr>
          <w:cantSplit w:val="0"/>
          <w:tblHeader w:val="0"/>
        </w:trPr>
        <w:tc>
          <w:tcPr>
            <w:shd w:fill="d9eaf7" w:val="clear"/>
            <w:vAlign w:val="center"/>
          </w:tcPr>
          <w:p w:rsidR="00000000" w:rsidDel="00000000" w:rsidP="00000000" w:rsidRDefault="00000000" w:rsidRPr="00000000" w14:paraId="000005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 learned action selector improve decisions?</w:t>
            </w:r>
          </w:p>
        </w:tc>
        <w:tc>
          <w:tcPr>
            <w:shd w:fill="d9eaf7" w:val="clear"/>
            <w:vAlign w:val="center"/>
          </w:tcPr>
          <w:p w:rsidR="00000000" w:rsidDel="00000000" w:rsidP="00000000" w:rsidRDefault="00000000" w:rsidRPr="00000000" w14:paraId="000005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selector versus VLM-NAV-inspired classifier</w:t>
            </w:r>
          </w:p>
        </w:tc>
        <w:tc>
          <w:tcPr>
            <w:shd w:fill="d9eaf7" w:val="clear"/>
            <w:vAlign w:val="center"/>
          </w:tcPr>
          <w:p w:rsidR="00000000" w:rsidDel="00000000" w:rsidP="00000000" w:rsidRDefault="00000000" w:rsidRPr="00000000" w14:paraId="000005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accuracy, confusion matrix, oscillation, unsafe-forward proposals</w:t>
            </w:r>
          </w:p>
        </w:tc>
        <w:tc>
          <w:tcPr>
            <w:shd w:fill="d9eaf7" w:val="clear"/>
            <w:vAlign w:val="center"/>
          </w:tcPr>
          <w:p w:rsidR="00000000" w:rsidDel="00000000" w:rsidP="00000000" w:rsidRDefault="00000000" w:rsidRPr="00000000" w14:paraId="000005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obstacle, fault, invalid-command, and timeout stops remain active</w:t>
            </w:r>
          </w:p>
        </w:tc>
      </w:tr>
      <w:tr>
        <w:trPr>
          <w:cantSplit w:val="0"/>
          <w:tblHeader w:val="0"/>
        </w:trPr>
        <w:tc>
          <w:tcPr>
            <w:vAlign w:val="center"/>
          </w:tcPr>
          <w:p w:rsidR="00000000" w:rsidDel="00000000" w:rsidP="00000000" w:rsidRDefault="00000000" w:rsidRPr="00000000" w14:paraId="000005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selected models run on Raspberry Pi 4?</w:t>
            </w:r>
          </w:p>
        </w:tc>
        <w:tc>
          <w:tcPr>
            <w:vAlign w:val="center"/>
          </w:tcPr>
          <w:p w:rsidR="00000000" w:rsidDel="00000000" w:rsidP="00000000" w:rsidRDefault="00000000" w:rsidRPr="00000000" w14:paraId="000005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benchmark versus Raspberry Pi benchmark</w:t>
            </w:r>
          </w:p>
        </w:tc>
        <w:tc>
          <w:tcPr>
            <w:vAlign w:val="center"/>
          </w:tcPr>
          <w:p w:rsidR="00000000" w:rsidDel="00000000" w:rsidP="00000000" w:rsidRDefault="00000000" w:rsidRPr="00000000" w14:paraId="000005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latency, peak memory, stability, processing rate</w:t>
            </w:r>
          </w:p>
        </w:tc>
        <w:tc>
          <w:tcPr>
            <w:vAlign w:val="center"/>
          </w:tcPr>
          <w:p w:rsidR="00000000" w:rsidDel="00000000" w:rsidP="00000000" w:rsidRDefault="00000000" w:rsidRPr="00000000" w14:paraId="000005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is excluded from physical control if timing or stability is unsuitable</w:t>
            </w:r>
          </w:p>
        </w:tc>
      </w:tr>
    </w:tbl>
    <w:p w:rsidR="00000000" w:rsidDel="00000000" w:rsidP="00000000" w:rsidRDefault="00000000" w:rsidRPr="00000000" w14:paraId="00000595">
      <w:pPr>
        <w:pStyle w:val="Heading5"/>
        <w:spacing w:line="360" w:lineRule="auto"/>
        <w:rPr>
          <w:sz w:val="24"/>
          <w:szCs w:val="24"/>
        </w:rPr>
      </w:pPr>
      <w:r w:rsidDel="00000000" w:rsidR="00000000" w:rsidRPr="00000000">
        <w:rPr>
          <w:sz w:val="24"/>
          <w:szCs w:val="24"/>
          <w:rtl w:val="0"/>
        </w:rPr>
        <w:t xml:space="preserve">Table 3.21: AI Model Comparisons, Measurements, and Safety Gates</w:t>
      </w:r>
    </w:p>
    <w:p w:rsidR="00000000" w:rsidDel="00000000" w:rsidP="00000000" w:rsidRDefault="00000000" w:rsidRPr="00000000" w14:paraId="000005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is not accepted solely because it improves an accuracy metric. It must also meet resource, timing, output-validation, and safe-failure requirements, while the ESP32 safety layer remains active during every physical trial.</w:t>
      </w:r>
    </w:p>
    <w:p w:rsidR="00000000" w:rsidDel="00000000" w:rsidP="00000000" w:rsidRDefault="00000000" w:rsidRPr="00000000" w14:paraId="00000597">
      <w:pPr>
        <w:pStyle w:val="Heading3"/>
        <w:spacing w:line="360" w:lineRule="auto"/>
        <w:rPr/>
      </w:pPr>
      <w:r w:rsidDel="00000000" w:rsidR="00000000" w:rsidRPr="00000000">
        <w:rPr>
          <w:rtl w:val="0"/>
        </w:rPr>
        <w:t xml:space="preserve">3.19.1 Reproducibility and Reporting</w:t>
      </w:r>
    </w:p>
    <w:p w:rsidR="00000000" w:rsidDel="00000000" w:rsidP="00000000" w:rsidRDefault="00000000" w:rsidRPr="00000000" w14:paraId="000005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experiment will record the model name and version, quantization or TensorFlow Lite conversion, prompt version, dataset split, confidence threshold, Raspberry Pi configuration, input, output, latency, and final validated action. Fixed test sets and random seeds will be used where applicable. Failed and rejected cases will be reported rather than removed.</w:t>
      </w:r>
    </w:p>
    <w:p w:rsidR="00000000" w:rsidDel="00000000" w:rsidP="00000000" w:rsidRDefault="00000000" w:rsidRPr="00000000" w14:paraId="00000599">
      <w:pPr>
        <w:pStyle w:val="Heading3"/>
        <w:spacing w:line="360" w:lineRule="auto"/>
        <w:rPr/>
      </w:pPr>
      <w:r w:rsidDel="00000000" w:rsidR="00000000" w:rsidRPr="00000000">
        <w:rPr>
          <w:rtl w:val="0"/>
        </w:rPr>
        <w:t xml:space="preserve">3.19.2 Physical Integration Rule</w:t>
      </w:r>
    </w:p>
    <w:p w:rsidR="00000000" w:rsidDel="00000000" w:rsidP="00000000" w:rsidRDefault="00000000" w:rsidRPr="00000000" w14:paraId="000005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AI-model output is advisory until it passes deterministic validation. Only one of the five approved actions can be translated into a serial command. The Raspberry Pi sends stop when the model is unavailable, uncertain, invalid, or too slow, and the ESP32 retains final authority to stop the motors. This rule applies to all model comparisons and physical trials.</w:t>
      </w:r>
    </w:p>
    <w:p w:rsidR="00000000" w:rsidDel="00000000" w:rsidP="00000000" w:rsidRDefault="00000000" w:rsidRPr="00000000" w14:paraId="0000059B">
      <w:pPr>
        <w:pStyle w:val="Heading2"/>
        <w:spacing w:line="360" w:lineRule="auto"/>
        <w:rPr/>
      </w:pPr>
      <w:r w:rsidDel="00000000" w:rsidR="00000000" w:rsidRPr="00000000">
        <w:rPr>
          <w:rtl w:val="0"/>
        </w:rPr>
        <w:t xml:space="preserve">3.20 Summary</w:t>
      </w:r>
    </w:p>
    <w:p w:rsidR="00000000" w:rsidDel="00000000" w:rsidP="00000000" w:rsidRDefault="00000000" w:rsidRPr="00000000" w14:paraId="0000059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finalized the methodology around one Raspberry Pi 4 physical robot and now defines the AI models intended for research. The implemented deterministic parser, OpenCV visual grounding, and rule-based action selector provide the control baseline. Quantized TinyLlama, MobileNetV2-SSD Lite TensorFlow Lite, and a VLM-NAV-inspired neural action classifier provide measurable language, vision, and action-model comparisons, while the ESP32 independently handles sensors, safety, and four-motor control.</w:t>
      </w:r>
    </w:p>
    <w:p w:rsidR="00000000" w:rsidDel="00000000" w:rsidP="00000000" w:rsidRDefault="00000000" w:rsidRPr="00000000" w14:paraId="0000059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measurable target is a reliable and safe single-goal indoor marker-navigation demonstration.</w:t>
      </w:r>
    </w:p>
    <w:p w:rsidR="00000000" w:rsidDel="00000000" w:rsidP="00000000" w:rsidRDefault="00000000" w:rsidRPr="00000000" w14:paraId="0000059E">
      <w:pPr>
        <w:pStyle w:val="Heading1"/>
        <w:spacing w:line="360" w:lineRule="auto"/>
        <w:rPr/>
      </w:pPr>
      <w:bookmarkStart w:colFirst="0" w:colLast="0" w:name="_sxszmgp3vpnw" w:id="112"/>
      <w:bookmarkEnd w:id="112"/>
      <w:r w:rsidDel="00000000" w:rsidR="00000000" w:rsidRPr="00000000">
        <w:rPr>
          <w:rtl w:val="0"/>
        </w:rPr>
        <w:t xml:space="preserve">CHAPTER 4</w:t>
      </w:r>
    </w:p>
    <w:p w:rsidR="00000000" w:rsidDel="00000000" w:rsidP="00000000" w:rsidRDefault="00000000" w:rsidRPr="00000000" w14:paraId="0000059F">
      <w:pPr>
        <w:pStyle w:val="Heading1"/>
        <w:spacing w:line="360" w:lineRule="auto"/>
        <w:rPr/>
      </w:pPr>
      <w:bookmarkStart w:colFirst="0" w:colLast="0" w:name="_hyovxnzfj9cl" w:id="113"/>
      <w:bookmarkEnd w:id="113"/>
      <w:r w:rsidDel="00000000" w:rsidR="00000000" w:rsidRPr="00000000">
        <w:rPr>
          <w:rtl w:val="0"/>
        </w:rPr>
        <w:t xml:space="preserve">RESULTS AND DISCUSSION</w:t>
      </w:r>
    </w:p>
    <w:p w:rsidR="00000000" w:rsidDel="00000000" w:rsidP="00000000" w:rsidRDefault="00000000" w:rsidRPr="00000000" w14:paraId="000005A0">
      <w:pPr>
        <w:pStyle w:val="Heading2"/>
        <w:spacing w:line="360" w:lineRule="auto"/>
        <w:rPr/>
      </w:pPr>
      <w:bookmarkStart w:colFirst="0" w:colLast="0" w:name="_coy7qokyzywy" w:id="114"/>
      <w:bookmarkEnd w:id="114"/>
      <w:r w:rsidDel="00000000" w:rsidR="00000000" w:rsidRPr="00000000">
        <w:rPr>
          <w:rtl w:val="0"/>
        </w:rPr>
        <w:t xml:space="preserve">4.1 Introduction</w:t>
      </w:r>
    </w:p>
    <w:p w:rsidR="00000000" w:rsidDel="00000000" w:rsidP="00000000" w:rsidRDefault="00000000" w:rsidRPr="00000000" w14:paraId="000005A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observed FYP1 results from the Docker laptop expected-results demonstration. Unlike the previous expected-results chapter, the discussion in this chapter is based on screenshots captured while the containerized application was running on the laptop. The demonstration used the prompt "find the door", a browser webcam, and an OpenCV colour-and-shape detector tuned to the grey-blue corridor doors in the selected test area.</w:t>
      </w:r>
    </w:p>
    <w:p w:rsidR="00000000" w:rsidDel="00000000" w:rsidP="00000000" w:rsidRDefault="00000000" w:rsidRPr="00000000" w14:paraId="000005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demonstration evaluates the high-level software interface before integration with the Raspberry Pi 4, ESP32, ultrasonic sensors, and motors. Therefore, the screenshots provide evidence of structured prompt processing, visual door-region detection, and displayed action selection only. They are not physical robot-navigation results.</w:t>
      </w:r>
    </w:p>
    <w:p w:rsidR="00000000" w:rsidDel="00000000" w:rsidP="00000000" w:rsidRDefault="00000000" w:rsidRPr="00000000" w14:paraId="000005A3">
      <w:pPr>
        <w:pStyle w:val="Heading2"/>
        <w:spacing w:line="360" w:lineRule="auto"/>
        <w:rPr/>
      </w:pPr>
      <w:bookmarkStart w:colFirst="0" w:colLast="0" w:name="_q9786z9c1o97" w:id="115"/>
      <w:bookmarkEnd w:id="115"/>
      <w:r w:rsidDel="00000000" w:rsidR="00000000" w:rsidRPr="00000000">
        <w:rPr>
          <w:rtl w:val="0"/>
        </w:rPr>
        <w:t xml:space="preserve">4.2 Docker Demonstration Setup</w:t>
      </w:r>
    </w:p>
    <w:p w:rsidR="00000000" w:rsidDel="00000000" w:rsidP="00000000" w:rsidRDefault="00000000" w:rsidRPr="00000000" w14:paraId="000005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captured live webcam frames and sent them to the Docker container. The container converted the instruction into a structured goal with the target door, the action goal find and approach the door, low uncertainty, and the grey-blue door colour-and-shape detector. The processed frame displayed a green bounding box when a valid door region was detected.</w:t>
      </w:r>
    </w:p>
    <w:p w:rsidR="00000000" w:rsidDel="00000000" w:rsidP="00000000" w:rsidRDefault="00000000" w:rsidRPr="00000000" w14:paraId="000005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selection was based on the detected bounding-box position and apparent image area. When no valid door region was detected, the application displayed SEARCH. When the detected door occupied the configured goal-size area, the application displayed STOP. The user moved the laptop manually; no motor command was executed.</w:t>
      </w:r>
    </w:p>
    <w:p w:rsidR="00000000" w:rsidDel="00000000" w:rsidP="00000000" w:rsidRDefault="00000000" w:rsidRPr="00000000" w14:paraId="000005A6">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pStyle w:val="Heading5"/>
        <w:spacing w:before="120" w:line="360" w:lineRule="auto"/>
        <w:rPr>
          <w:sz w:val="24"/>
          <w:szCs w:val="24"/>
        </w:rPr>
      </w:pPr>
      <w:bookmarkStart w:colFirst="0" w:colLast="0" w:name="_2qqfzogodfvx" w:id="116"/>
      <w:bookmarkEnd w:id="116"/>
      <w:r w:rsidDel="00000000" w:rsidR="00000000" w:rsidRPr="00000000">
        <w:rPr>
          <w:rtl w:val="0"/>
        </w:rPr>
      </w:r>
    </w:p>
    <w:p w:rsidR="00000000" w:rsidDel="00000000" w:rsidP="00000000" w:rsidRDefault="00000000" w:rsidRPr="00000000" w14:paraId="000005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summarizes the observed scene, detector output, displayed action, and interpretation for each submitted Docker screenshot. It provides a traceable overview of the preliminary evidence before the screenshots are discussed individually.</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1f4e78" w:val="clear"/>
            <w:vAlign w:val="center"/>
          </w:tcPr>
          <w:p w:rsidR="00000000" w:rsidDel="00000000" w:rsidP="00000000" w:rsidRDefault="00000000" w:rsidRPr="00000000" w14:paraId="000005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Screenshot</w:t>
            </w:r>
            <w:r w:rsidDel="00000000" w:rsidR="00000000" w:rsidRPr="00000000">
              <w:rPr>
                <w:rtl w:val="0"/>
              </w:rPr>
            </w:r>
          </w:p>
        </w:tc>
        <w:tc>
          <w:tcPr>
            <w:shd w:fill="1f4e78" w:val="clear"/>
            <w:vAlign w:val="center"/>
          </w:tcPr>
          <w:p w:rsidR="00000000" w:rsidDel="00000000" w:rsidP="00000000" w:rsidRDefault="00000000" w:rsidRPr="00000000" w14:paraId="000005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Observed Scene</w:t>
            </w:r>
            <w:r w:rsidDel="00000000" w:rsidR="00000000" w:rsidRPr="00000000">
              <w:rPr>
                <w:rtl w:val="0"/>
              </w:rPr>
            </w:r>
          </w:p>
        </w:tc>
        <w:tc>
          <w:tcPr>
            <w:shd w:fill="1f4e78" w:val="clear"/>
            <w:vAlign w:val="center"/>
          </w:tcPr>
          <w:p w:rsidR="00000000" w:rsidDel="00000000" w:rsidP="00000000" w:rsidRDefault="00000000" w:rsidRPr="00000000" w14:paraId="000005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Detector Output</w:t>
            </w:r>
            <w:r w:rsidDel="00000000" w:rsidR="00000000" w:rsidRPr="00000000">
              <w:rPr>
                <w:rtl w:val="0"/>
              </w:rPr>
            </w:r>
          </w:p>
        </w:tc>
        <w:tc>
          <w:tcPr>
            <w:shd w:fill="1f4e78" w:val="clear"/>
            <w:vAlign w:val="center"/>
          </w:tcPr>
          <w:p w:rsidR="00000000" w:rsidDel="00000000" w:rsidP="00000000" w:rsidRDefault="00000000" w:rsidRPr="00000000" w14:paraId="000005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Displayed Action</w:t>
            </w:r>
            <w:r w:rsidDel="00000000" w:rsidR="00000000" w:rsidRPr="00000000">
              <w:rPr>
                <w:rtl w:val="0"/>
              </w:rPr>
            </w:r>
          </w:p>
        </w:tc>
        <w:tc>
          <w:tcPr>
            <w:shd w:fill="1f4e78" w:val="clear"/>
            <w:vAlign w:val="center"/>
          </w:tcPr>
          <w:p w:rsidR="00000000" w:rsidDel="00000000" w:rsidP="00000000" w:rsidRDefault="00000000" w:rsidRPr="00000000" w14:paraId="000005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Interpretation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5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w:t>
            </w:r>
          </w:p>
        </w:tc>
        <w:tc>
          <w:tcPr>
            <w:shd w:fill="d9eaf7" w:val="clear"/>
            <w:vAlign w:val="center"/>
          </w:tcPr>
          <w:p w:rsidR="00000000" w:rsidDel="00000000" w:rsidP="00000000" w:rsidRDefault="00000000" w:rsidRPr="00000000" w14:paraId="000005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view of closed grey-blue door 38</w:t>
            </w:r>
          </w:p>
        </w:tc>
        <w:tc>
          <w:tcPr>
            <w:shd w:fill="d9eaf7" w:val="clear"/>
            <w:vAlign w:val="center"/>
          </w:tcPr>
          <w:p w:rsidR="00000000" w:rsidDel="00000000" w:rsidP="00000000" w:rsidRDefault="00000000" w:rsidRPr="00000000" w14:paraId="000005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region enclosed by a green bounding box</w:t>
            </w:r>
          </w:p>
        </w:tc>
        <w:tc>
          <w:tcPr>
            <w:shd w:fill="d9eaf7" w:val="clear"/>
            <w:vAlign w:val="center"/>
          </w:tcPr>
          <w:p w:rsidR="00000000" w:rsidDel="00000000" w:rsidP="00000000" w:rsidRDefault="00000000" w:rsidRPr="00000000" w14:paraId="000005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tc>
        <w:tc>
          <w:tcPr>
            <w:shd w:fill="d9eaf7" w:val="clear"/>
            <w:vAlign w:val="center"/>
          </w:tcPr>
          <w:p w:rsidR="00000000" w:rsidDel="00000000" w:rsidP="00000000" w:rsidRDefault="00000000" w:rsidRPr="00000000" w14:paraId="000005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apparent door area reached the configured goal threshold.</w:t>
            </w:r>
          </w:p>
        </w:tc>
      </w:tr>
      <w:tr>
        <w:trPr>
          <w:cantSplit w:val="0"/>
          <w:tblHeader w:val="0"/>
        </w:trPr>
        <w:tc>
          <w:tcPr>
            <w:vAlign w:val="center"/>
          </w:tcPr>
          <w:p w:rsidR="00000000" w:rsidDel="00000000" w:rsidP="00000000" w:rsidRDefault="00000000" w:rsidRPr="00000000" w14:paraId="000005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w:t>
            </w:r>
          </w:p>
        </w:tc>
        <w:tc>
          <w:tcPr>
            <w:vAlign w:val="center"/>
          </w:tcPr>
          <w:p w:rsidR="00000000" w:rsidDel="00000000" w:rsidP="00000000" w:rsidRDefault="00000000" w:rsidRPr="00000000" w14:paraId="000005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open grey-blue door region</w:t>
            </w:r>
          </w:p>
        </w:tc>
        <w:tc>
          <w:tcPr>
            <w:vAlign w:val="center"/>
          </w:tcPr>
          <w:p w:rsidR="00000000" w:rsidDel="00000000" w:rsidP="00000000" w:rsidRDefault="00000000" w:rsidRPr="00000000" w14:paraId="000005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door region enclosed by a green bounding box</w:t>
            </w:r>
          </w:p>
        </w:tc>
        <w:tc>
          <w:tcPr>
            <w:vAlign w:val="center"/>
          </w:tcPr>
          <w:p w:rsidR="00000000" w:rsidDel="00000000" w:rsidP="00000000" w:rsidRDefault="00000000" w:rsidRPr="00000000" w14:paraId="000005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tc>
        <w:tc>
          <w:tcPr>
            <w:vAlign w:val="center"/>
          </w:tcPr>
          <w:p w:rsidR="00000000" w:rsidDel="00000000" w:rsidP="00000000" w:rsidRDefault="00000000" w:rsidRPr="00000000" w14:paraId="000005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detector remained responsive to the door colour and shape under a changed pose.</w:t>
            </w:r>
          </w:p>
        </w:tc>
      </w:tr>
      <w:tr>
        <w:trPr>
          <w:cantSplit w:val="0"/>
          <w:tblHeader w:val="0"/>
        </w:trPr>
        <w:tc>
          <w:tcPr>
            <w:shd w:fill="d9eaf7" w:val="clear"/>
            <w:vAlign w:val="center"/>
          </w:tcPr>
          <w:p w:rsidR="00000000" w:rsidDel="00000000" w:rsidP="00000000" w:rsidRDefault="00000000" w:rsidRPr="00000000" w14:paraId="000005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w:t>
            </w:r>
          </w:p>
        </w:tc>
        <w:tc>
          <w:tcPr>
            <w:shd w:fill="d9eaf7" w:val="clear"/>
            <w:vAlign w:val="center"/>
          </w:tcPr>
          <w:p w:rsidR="00000000" w:rsidDel="00000000" w:rsidP="00000000" w:rsidRDefault="00000000" w:rsidRPr="00000000" w14:paraId="000005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Corridor view without a valid full grey-blue door region</w:t>
            </w:r>
          </w:p>
        </w:tc>
        <w:tc>
          <w:tcPr>
            <w:shd w:fill="d9eaf7" w:val="clear"/>
            <w:vAlign w:val="center"/>
          </w:tcPr>
          <w:p w:rsidR="00000000" w:rsidDel="00000000" w:rsidP="00000000" w:rsidRDefault="00000000" w:rsidRPr="00000000" w14:paraId="000005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bounding box</w:t>
            </w:r>
          </w:p>
        </w:tc>
        <w:tc>
          <w:tcPr>
            <w:shd w:fill="d9eaf7" w:val="clear"/>
            <w:vAlign w:val="center"/>
          </w:tcPr>
          <w:p w:rsidR="00000000" w:rsidDel="00000000" w:rsidP="00000000" w:rsidRDefault="00000000" w:rsidRPr="00000000" w14:paraId="000005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d9eaf7" w:val="clear"/>
            <w:vAlign w:val="center"/>
          </w:tcPr>
          <w:p w:rsidR="00000000" w:rsidDel="00000000" w:rsidP="00000000" w:rsidRDefault="00000000" w:rsidRPr="00000000" w14:paraId="000005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used the safe missing-target fallback.</w:t>
            </w:r>
          </w:p>
        </w:tc>
      </w:tr>
      <w:tr>
        <w:trPr>
          <w:cantSplit w:val="0"/>
          <w:tblHeader w:val="0"/>
        </w:trPr>
        <w:tc>
          <w:tcPr>
            <w:vAlign w:val="center"/>
          </w:tcPr>
          <w:p w:rsidR="00000000" w:rsidDel="00000000" w:rsidP="00000000" w:rsidRDefault="00000000" w:rsidRPr="00000000" w14:paraId="000005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w:t>
            </w:r>
          </w:p>
        </w:tc>
        <w:tc>
          <w:tcPr>
            <w:vAlign w:val="center"/>
          </w:tcPr>
          <w:p w:rsidR="00000000" w:rsidDel="00000000" w:rsidP="00000000" w:rsidRDefault="00000000" w:rsidRPr="00000000" w14:paraId="000005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closed grey-blue corridor door</w:t>
            </w:r>
          </w:p>
        </w:tc>
        <w:tc>
          <w:tcPr>
            <w:vAlign w:val="center"/>
          </w:tcPr>
          <w:p w:rsidR="00000000" w:rsidDel="00000000" w:rsidP="00000000" w:rsidRDefault="00000000" w:rsidRPr="00000000" w14:paraId="000005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region enclosed by a green bounding box</w:t>
            </w:r>
          </w:p>
        </w:tc>
        <w:tc>
          <w:tcPr>
            <w:vAlign w:val="center"/>
          </w:tcPr>
          <w:p w:rsidR="00000000" w:rsidDel="00000000" w:rsidP="00000000" w:rsidRDefault="00000000" w:rsidRPr="00000000" w14:paraId="000005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tc>
        <w:tc>
          <w:tcPr>
            <w:vAlign w:val="center"/>
          </w:tcPr>
          <w:p w:rsidR="00000000" w:rsidDel="00000000" w:rsidP="00000000" w:rsidRDefault="00000000" w:rsidRPr="00000000" w14:paraId="000005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detector identified another similarly coloured door in the same test area.</w:t>
            </w:r>
          </w:p>
        </w:tc>
      </w:tr>
      <w:tr>
        <w:trPr>
          <w:cantSplit w:val="0"/>
          <w:tblHeader w:val="0"/>
        </w:trPr>
        <w:tc>
          <w:tcPr>
            <w:shd w:fill="d9eaf7" w:val="clear"/>
            <w:vAlign w:val="center"/>
          </w:tcPr>
          <w:p w:rsidR="00000000" w:rsidDel="00000000" w:rsidP="00000000" w:rsidRDefault="00000000" w:rsidRPr="00000000" w14:paraId="000005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w:t>
            </w:r>
          </w:p>
        </w:tc>
        <w:tc>
          <w:tcPr>
            <w:shd w:fill="d9eaf7" w:val="clear"/>
            <w:vAlign w:val="center"/>
          </w:tcPr>
          <w:p w:rsidR="00000000" w:rsidDel="00000000" w:rsidP="00000000" w:rsidRDefault="00000000" w:rsidRPr="00000000" w14:paraId="000005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Grey-blue door located on the right side of the frame</w:t>
            </w:r>
          </w:p>
        </w:tc>
        <w:tc>
          <w:tcPr>
            <w:shd w:fill="d9eaf7" w:val="clear"/>
            <w:vAlign w:val="center"/>
          </w:tcPr>
          <w:p w:rsidR="00000000" w:rsidDel="00000000" w:rsidP="00000000" w:rsidRDefault="00000000" w:rsidRPr="00000000" w14:paraId="000005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Right-side door region enclosed by a green bounding box</w:t>
            </w:r>
          </w:p>
        </w:tc>
        <w:tc>
          <w:tcPr>
            <w:shd w:fill="d9eaf7" w:val="clear"/>
            <w:vAlign w:val="center"/>
          </w:tcPr>
          <w:p w:rsidR="00000000" w:rsidDel="00000000" w:rsidP="00000000" w:rsidRDefault="00000000" w:rsidRPr="00000000" w14:paraId="000005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RIGHT</w:t>
            </w:r>
          </w:p>
        </w:tc>
        <w:tc>
          <w:tcPr>
            <w:shd w:fill="d9eaf7" w:val="clear"/>
            <w:vAlign w:val="center"/>
          </w:tcPr>
          <w:p w:rsidR="00000000" w:rsidDel="00000000" w:rsidP="00000000" w:rsidRDefault="00000000" w:rsidRPr="00000000" w14:paraId="000005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horizontal door position was converted into the corresponding turn action.</w:t>
            </w:r>
          </w:p>
        </w:tc>
      </w:tr>
    </w:tbl>
    <w:p w:rsidR="00000000" w:rsidDel="00000000" w:rsidP="00000000" w:rsidRDefault="00000000" w:rsidRPr="00000000" w14:paraId="000005C7">
      <w:pPr>
        <w:pStyle w:val="Heading5"/>
        <w:spacing w:before="120" w:line="360" w:lineRule="auto"/>
        <w:rPr>
          <w:sz w:val="24"/>
          <w:szCs w:val="24"/>
        </w:rPr>
      </w:pPr>
      <w:bookmarkStart w:colFirst="0" w:colLast="0" w:name="_u1g7btpnm715" w:id="117"/>
      <w:bookmarkEnd w:id="117"/>
      <w:r w:rsidDel="00000000" w:rsidR="00000000" w:rsidRPr="00000000">
        <w:rPr>
          <w:sz w:val="24"/>
          <w:szCs w:val="24"/>
          <w:rtl w:val="0"/>
        </w:rPr>
        <w:t xml:space="preserve">Table 4.1: Summary of Docker Screenshot Evidence</w:t>
      </w:r>
    </w:p>
    <w:p w:rsidR="00000000" w:rsidDel="00000000" w:rsidP="00000000" w:rsidRDefault="00000000" w:rsidRPr="00000000" w14:paraId="000005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summarized evidence shows three STOP outcomes, one SEARCH outcome, and one TURN RIGHT outcome. These screenshots demonstrate the high-level instruction-to-vision-to-action software path, but they do not provide repeated-trial accuracy, MOVE FORWARD or TURN LEFT evidence, physical motor execution, or autonomous navigation results.</w:t>
      </w:r>
    </w:p>
    <w:p w:rsidR="00000000" w:rsidDel="00000000" w:rsidP="00000000" w:rsidRDefault="00000000" w:rsidRPr="00000000" w14:paraId="000005C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pStyle w:val="Heading2"/>
        <w:spacing w:line="360" w:lineRule="auto"/>
        <w:rPr/>
      </w:pPr>
      <w:bookmarkStart w:colFirst="0" w:colLast="0" w:name="_vodzy1f0m871" w:id="118"/>
      <w:bookmarkEnd w:id="118"/>
      <w:r w:rsidDel="00000000" w:rsidR="00000000" w:rsidRPr="00000000">
        <w:rPr>
          <w:rtl w:val="0"/>
        </w:rPr>
        <w:t xml:space="preserve">4.3 Observed Results</w:t>
      </w:r>
    </w:p>
    <w:p w:rsidR="00000000" w:rsidDel="00000000" w:rsidP="00000000" w:rsidRDefault="00000000" w:rsidRPr="00000000" w14:paraId="000005CB">
      <w:pPr>
        <w:pStyle w:val="Heading3"/>
        <w:spacing w:line="360" w:lineRule="auto"/>
        <w:rPr/>
      </w:pPr>
      <w:bookmarkStart w:colFirst="0" w:colLast="0" w:name="_lm74ipbmtehg" w:id="119"/>
      <w:bookmarkEnd w:id="119"/>
      <w:r w:rsidDel="00000000" w:rsidR="00000000" w:rsidRPr="00000000">
        <w:rPr>
          <w:rtl w:val="0"/>
        </w:rPr>
        <w:t xml:space="preserve">4.3.1 Structured Prompt Result</w:t>
      </w:r>
    </w:p>
    <w:p w:rsidR="00000000" w:rsidDel="00000000" w:rsidP="00000000" w:rsidRDefault="00000000" w:rsidRPr="00000000" w14:paraId="000005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screenshots, the application accepted the prompt "find the door" and displayed a structured goal. The visible fields included the original instruction, target door, landmark door, action goal find and approach the door, low uncertainty, and the selected grey-blue door colour-and-shape detector. This result demonstrates that the natural-language instruction was converted into a consistent machine-readable goal before visual processing.</w:t>
      </w:r>
    </w:p>
    <w:p w:rsidR="00000000" w:rsidDel="00000000" w:rsidP="00000000" w:rsidRDefault="00000000" w:rsidRPr="00000000" w14:paraId="000005CD">
      <w:pPr>
        <w:pStyle w:val="Heading3"/>
        <w:spacing w:line="360" w:lineRule="auto"/>
        <w:rPr/>
      </w:pPr>
      <w:bookmarkStart w:colFirst="0" w:colLast="0" w:name="_ptcjqr9bwt5l" w:id="120"/>
      <w:bookmarkEnd w:id="120"/>
      <w:r w:rsidDel="00000000" w:rsidR="00000000" w:rsidRPr="00000000">
        <w:rPr>
          <w:rtl w:val="0"/>
        </w:rPr>
        <w:t xml:space="preserve">4.3.2 Door Detection and STOP Result</w:t>
      </w:r>
    </w:p>
    <w:p w:rsidR="00000000" w:rsidDel="00000000" w:rsidP="00000000" w:rsidRDefault="00000000" w:rsidRPr="00000000" w14:paraId="000005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shows the closed grey-blue door detected at close range. The green bounding box covers the main door region and the application displays STOP: expected goal reached. Within the current rule-based demonstration, this is the expected response because the detected door occupies a large part of the image.</w:t>
      </w:r>
    </w:p>
    <w:p w:rsidR="00000000" w:rsidDel="00000000" w:rsidP="00000000" w:rsidRDefault="00000000" w:rsidRPr="00000000" w14:paraId="000005C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964728" cy="3102955"/>
            <wp:effectExtent b="0" l="0" r="0" t="0"/>
            <wp:docPr id="2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964728" cy="310295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pStyle w:val="Heading4"/>
        <w:spacing w:before="120" w:line="360" w:lineRule="auto"/>
        <w:rPr>
          <w:sz w:val="24"/>
          <w:szCs w:val="24"/>
        </w:rPr>
      </w:pPr>
      <w:bookmarkStart w:colFirst="0" w:colLast="0" w:name="_2r3ud42y7fco" w:id="121"/>
      <w:bookmarkEnd w:id="121"/>
      <w:r w:rsidDel="00000000" w:rsidR="00000000" w:rsidRPr="00000000">
        <w:rPr>
          <w:sz w:val="24"/>
          <w:szCs w:val="24"/>
          <w:rtl w:val="0"/>
        </w:rPr>
        <w:t xml:space="preserve">Figure 4.1: Docker result when the close grey-blue door is detected and the goal-stop threshold is reached</w:t>
      </w:r>
    </w:p>
    <w:p w:rsidR="00000000" w:rsidDel="00000000" w:rsidP="00000000" w:rsidRDefault="00000000" w:rsidRPr="00000000" w14:paraId="000005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 confirms that the complete software path can identify a large grey-blue door region and convert the result into the restricted STOP action. However, goal arrival is estimated from bounding-box area rather than a physical distance measurement. The result therefore demonstrates expected software behaviour, not verified stopping distance or physical robot navigation.</w:t>
      </w:r>
    </w:p>
    <w:p w:rsidR="00000000" w:rsidDel="00000000" w:rsidP="00000000" w:rsidRDefault="00000000" w:rsidRPr="00000000" w14:paraId="000005D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shows an open grey-blue door region. The detector still forms a large bounding box and selects STOP. This demonstrates useful tolerance to a changed door pose, but it also shows that the stopping decision depends on apparent image area rather than measured physical distance.</w:t>
      </w:r>
    </w:p>
    <w:p w:rsidR="00000000" w:rsidDel="00000000" w:rsidP="00000000" w:rsidRDefault="00000000" w:rsidRPr="00000000" w14:paraId="000005D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687347" cy="3187396"/>
            <wp:effectExtent b="0" l="0" r="0" t="0"/>
            <wp:docPr id="1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687347" cy="3187396"/>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pStyle w:val="Heading4"/>
        <w:spacing w:before="120" w:line="360" w:lineRule="auto"/>
        <w:rPr>
          <w:sz w:val="24"/>
          <w:szCs w:val="24"/>
        </w:rPr>
      </w:pPr>
      <w:bookmarkStart w:colFirst="0" w:colLast="0" w:name="_iqs9rhsjitxt" w:id="122"/>
      <w:bookmarkEnd w:id="122"/>
      <w:r w:rsidDel="00000000" w:rsidR="00000000" w:rsidRPr="00000000">
        <w:rPr>
          <w:sz w:val="24"/>
          <w:szCs w:val="24"/>
          <w:rtl w:val="0"/>
        </w:rPr>
        <w:t xml:space="preserve">Figure 4.2: Docker result when an open grey-blue door region is detected and STOP is selected</w:t>
      </w:r>
    </w:p>
    <w:p w:rsidR="00000000" w:rsidDel="00000000" w:rsidP="00000000" w:rsidRDefault="00000000" w:rsidRPr="00000000" w14:paraId="000005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indicates that the tuned detector remains responsive when the appearance of the door changes from closed to open. This tolerance is useful within the selected corridor, but the large detected region also exposes a possible false-stop condition because the method cannot distinguish goal proximity from a large open or similarly coloured region using physical distance.</w:t>
      </w:r>
    </w:p>
    <w:p w:rsidR="00000000" w:rsidDel="00000000" w:rsidP="00000000" w:rsidRDefault="00000000" w:rsidRPr="00000000" w14:paraId="000005D7">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pStyle w:val="Heading3"/>
        <w:spacing w:line="360" w:lineRule="auto"/>
        <w:rPr/>
      </w:pPr>
      <w:bookmarkStart w:colFirst="0" w:colLast="0" w:name="_u0jsi858x14u" w:id="123"/>
      <w:bookmarkEnd w:id="123"/>
      <w:r w:rsidDel="00000000" w:rsidR="00000000" w:rsidRPr="00000000">
        <w:rPr>
          <w:rtl w:val="0"/>
        </w:rPr>
        <w:t xml:space="preserve">4.3.3 Missing-Target SEARCH Result</w:t>
      </w:r>
    </w:p>
    <w:p w:rsidR="00000000" w:rsidDel="00000000" w:rsidP="00000000" w:rsidRDefault="00000000" w:rsidRPr="00000000" w14:paraId="000005D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shows a corridor frame in which no valid full grey-blue door region satisfies the detector rules. No green bounding box is produced and the application displays SEARCH: rotate or move laptop slowly. This is the intended safe fallback because the software does not command forward movement when the target cannot be grounded.</w:t>
      </w:r>
    </w:p>
    <w:p w:rsidR="00000000" w:rsidDel="00000000" w:rsidP="00000000" w:rsidRDefault="00000000" w:rsidRPr="00000000" w14:paraId="000005D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15000" cy="4050437"/>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15000" cy="4050437"/>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Style w:val="Heading4"/>
        <w:spacing w:before="120" w:line="360" w:lineRule="auto"/>
        <w:rPr>
          <w:sz w:val="24"/>
          <w:szCs w:val="24"/>
        </w:rPr>
      </w:pPr>
      <w:bookmarkStart w:colFirst="0" w:colLast="0" w:name="_otx8qks507tp" w:id="124"/>
      <w:bookmarkEnd w:id="124"/>
      <w:r w:rsidDel="00000000" w:rsidR="00000000" w:rsidRPr="00000000">
        <w:rPr>
          <w:sz w:val="24"/>
          <w:szCs w:val="24"/>
          <w:rtl w:val="0"/>
        </w:rPr>
        <w:t xml:space="preserve">Figure 4.3: Docker SEARCH result when no valid full door region is detected</w:t>
      </w:r>
    </w:p>
    <w:p w:rsidR="00000000" w:rsidDel="00000000" w:rsidP="00000000" w:rsidRDefault="00000000" w:rsidRPr="00000000" w14:paraId="000005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output demonstrates the intended conservative fallback when visual grounding does not produce a valid target. Avoiding MOVE FORWARD under this condition reduces the risk of blind movement. The screenshot validates the displayed decision only; physical search rotation and obstacle-aware movement remain to be tested after Raspberry Pi and ESP32 integration.</w:t>
      </w:r>
    </w:p>
    <w:p w:rsidR="00000000" w:rsidDel="00000000" w:rsidP="00000000" w:rsidRDefault="00000000" w:rsidRPr="00000000" w14:paraId="000005D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pStyle w:val="Heading3"/>
        <w:spacing w:line="360" w:lineRule="auto"/>
        <w:rPr/>
      </w:pPr>
      <w:bookmarkStart w:colFirst="0" w:colLast="0" w:name="_l16hegakb5gm" w:id="125"/>
      <w:bookmarkEnd w:id="125"/>
      <w:r w:rsidDel="00000000" w:rsidR="00000000" w:rsidRPr="00000000">
        <w:rPr>
          <w:rtl w:val="0"/>
        </w:rPr>
        <w:t xml:space="preserve">4.3.4 Detection of a Second Similar Door</w:t>
      </w:r>
    </w:p>
    <w:p w:rsidR="00000000" w:rsidDel="00000000" w:rsidP="00000000" w:rsidRDefault="00000000" w:rsidRPr="00000000" w14:paraId="000005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shows the detector responding to a second grey-blue corridor door. The main door region is enclosed and STOP is displayed. This screenshot indicates that the current detector can respond to similarly coloured doors within the same corridor environment, although broader generalization has not been measured.</w:t>
      </w:r>
    </w:p>
    <w:p w:rsidR="00000000" w:rsidDel="00000000" w:rsidP="00000000" w:rsidRDefault="00000000" w:rsidRPr="00000000" w14:paraId="000005E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858649" cy="3579205"/>
            <wp:effectExtent b="0" l="0" r="0" t="0"/>
            <wp:docPr id="2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858649" cy="357920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pStyle w:val="Heading4"/>
        <w:spacing w:before="120" w:line="360" w:lineRule="auto"/>
        <w:rPr>
          <w:sz w:val="24"/>
          <w:szCs w:val="24"/>
        </w:rPr>
      </w:pPr>
      <w:bookmarkStart w:colFirst="0" w:colLast="0" w:name="_ox8fx4mrplre" w:id="126"/>
      <w:bookmarkEnd w:id="126"/>
      <w:r w:rsidDel="00000000" w:rsidR="00000000" w:rsidRPr="00000000">
        <w:rPr>
          <w:sz w:val="24"/>
          <w:szCs w:val="24"/>
          <w:rtl w:val="0"/>
        </w:rPr>
        <w:t xml:space="preserve">Figure 4.4: Docker result when a second grey-blue corridor door is detected and STOP is selected</w:t>
      </w:r>
    </w:p>
    <w:p w:rsidR="00000000" w:rsidDel="00000000" w:rsidP="00000000" w:rsidRDefault="00000000" w:rsidRPr="00000000" w14:paraId="000005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of a second similarly coloured door provides limited evidence that the rules are not restricted to one exact door image. Nevertheless, both doors belong to the same corridor and share similar visual properties. A broader image set with different colours, lighting, backgrounds, and non-door objects is required before general semantic door detection can be claimed.</w:t>
      </w:r>
    </w:p>
    <w:p w:rsidR="00000000" w:rsidDel="00000000" w:rsidP="00000000" w:rsidRDefault="00000000" w:rsidRPr="00000000" w14:paraId="000005E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pStyle w:val="Heading3"/>
        <w:spacing w:line="360" w:lineRule="auto"/>
        <w:rPr/>
      </w:pPr>
      <w:bookmarkStart w:colFirst="0" w:colLast="0" w:name="_ex6mmms0f9jh" w:id="127"/>
      <w:bookmarkEnd w:id="127"/>
      <w:r w:rsidDel="00000000" w:rsidR="00000000" w:rsidRPr="00000000">
        <w:rPr>
          <w:rtl w:val="0"/>
        </w:rPr>
        <w:t xml:space="preserve">4.3.5 Right-Side Door TURN RIGHT Result</w:t>
      </w:r>
    </w:p>
    <w:p w:rsidR="00000000" w:rsidDel="00000000" w:rsidP="00000000" w:rsidRDefault="00000000" w:rsidRPr="00000000" w14:paraId="000005E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shows the grey-blue door detected on the right side of the processed frame. The green bounding box remains on the right of the configured centre zone and the application displays TURN RIGHT: move laptop right. This provides direct screenshot evidence that the detector position can be converted into a directional action rather than only SEARCH or STOP.</w:t>
      </w:r>
    </w:p>
    <w:p w:rsidR="00000000" w:rsidDel="00000000" w:rsidP="00000000" w:rsidRDefault="00000000" w:rsidRPr="00000000" w14:paraId="000005E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390974" cy="3102955"/>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390974" cy="3102955"/>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pStyle w:val="Heading4"/>
        <w:spacing w:before="120" w:line="360" w:lineRule="auto"/>
        <w:rPr>
          <w:sz w:val="24"/>
          <w:szCs w:val="24"/>
        </w:rPr>
      </w:pPr>
      <w:bookmarkStart w:colFirst="0" w:colLast="0" w:name="_ju1ijhoyw9hs" w:id="128"/>
      <w:bookmarkEnd w:id="128"/>
      <w:r w:rsidDel="00000000" w:rsidR="00000000" w:rsidRPr="00000000">
        <w:rPr>
          <w:sz w:val="24"/>
          <w:szCs w:val="24"/>
          <w:rtl w:val="0"/>
        </w:rPr>
        <w:t xml:space="preserve">Figure 4.5: Docker TURN RIGHT result when the detected door is on the right side of the processed frame</w:t>
      </w:r>
    </w:p>
    <w:p w:rsidR="00000000" w:rsidDel="00000000" w:rsidP="00000000" w:rsidRDefault="00000000" w:rsidRPr="00000000" w14:paraId="000005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 demonstrates that horizontal target position can be translated into a directional TURN RIGHT decision, extending the observed action evidence beyond SEARCH and STOP. The result remains a laptop display instruction; the accuracy of physical right turning, motor response, and obstacle-safe execution must be measured on the completed robot.</w:t>
      </w:r>
    </w:p>
    <w:p w:rsidR="00000000" w:rsidDel="00000000" w:rsidP="00000000" w:rsidRDefault="00000000" w:rsidRPr="00000000" w14:paraId="000005EA">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pStyle w:val="Heading2"/>
        <w:spacing w:line="360" w:lineRule="auto"/>
        <w:rPr/>
      </w:pPr>
      <w:bookmarkStart w:colFirst="0" w:colLast="0" w:name="_ijv8kn8d29h5" w:id="129"/>
      <w:bookmarkEnd w:id="129"/>
      <w:r w:rsidDel="00000000" w:rsidR="00000000" w:rsidRPr="00000000">
        <w:rPr>
          <w:rtl w:val="0"/>
        </w:rPr>
        <w:t xml:space="preserve">4.4 Discussion</w:t>
      </w:r>
    </w:p>
    <w:p w:rsidR="00000000" w:rsidDel="00000000" w:rsidP="00000000" w:rsidRDefault="00000000" w:rsidRPr="00000000" w14:paraId="000005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screenshots demonstrate the complete Docker software path from a natural-language instruction to structured goal output, webcam processing, target-region annotation, and a restricted displayed action. Three screenshot conditions produced STOP after a large grey-blue door region was detected, one produced SEARCH when no valid region was detected, and one produced TURN RIGHT when the door was detected on the right side of the processed frame. These counts describe only the submitted screenshot evidence and must not be interpreted as an accuracy percentage.</w:t>
      </w:r>
    </w:p>
    <w:p w:rsidR="00000000" w:rsidDel="00000000" w:rsidP="00000000" w:rsidRDefault="00000000" w:rsidRPr="00000000" w14:paraId="000005E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result is important because it demonstrates a conservative response when visual grounding fails. However, the STOP results also reveal limitations. The system estimates goal arrival from bounding-box area and does not measure the actual distance to the door. An open door or nearby similarly coloured structure may therefore trigger STOP. The bounding box may also include part of the door frame or adjacent structure.</w:t>
      </w:r>
    </w:p>
    <w:p w:rsidR="00000000" w:rsidDel="00000000" w:rsidP="00000000" w:rsidRDefault="00000000" w:rsidRPr="00000000" w14:paraId="000005E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TURN RIGHT, and STOP are directly supported by the submitted screenshots. TURN LEFT and MOVE FORWARD remain implemented actions, but they require separate recorded evidence before their performance can be discussed as observed results. The detector is tuned to grey-blue doors in one corridor and is not a general semantic door-recognition model.</w:t>
      </w:r>
    </w:p>
    <w:p w:rsidR="00000000" w:rsidDel="00000000" w:rsidP="00000000" w:rsidRDefault="00000000" w:rsidRPr="00000000" w14:paraId="000005EF">
      <w:pPr>
        <w:pStyle w:val="Heading5"/>
        <w:spacing w:before="120" w:line="360" w:lineRule="auto"/>
        <w:rPr>
          <w:sz w:val="24"/>
          <w:szCs w:val="24"/>
        </w:rPr>
      </w:pPr>
      <w:bookmarkStart w:colFirst="0" w:colLast="0" w:name="_b97ude49ao1n" w:id="130"/>
      <w:bookmarkEnd w:id="130"/>
      <w:r w:rsidDel="00000000" w:rsidR="00000000" w:rsidRPr="00000000">
        <w:rPr>
          <w:rtl w:val="0"/>
        </w:rPr>
      </w:r>
    </w:p>
    <w:p w:rsidR="00000000" w:rsidDel="00000000" w:rsidP="00000000" w:rsidRDefault="00000000" w:rsidRPr="00000000" w14:paraId="000005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connects the evidence visible in the Docker screenshots with the limitations that must be considered when interpreting the results. It prevents preliminary software behaviour from being reported as complete physical robot performance.</w:t>
      </w:r>
    </w:p>
    <w:p w:rsidR="00000000" w:rsidDel="00000000" w:rsidP="00000000" w:rsidRDefault="00000000" w:rsidRPr="00000000" w14:paraId="000005F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1f4e78" w:val="clear"/>
            <w:vAlign w:val="center"/>
          </w:tcPr>
          <w:p w:rsidR="00000000" w:rsidDel="00000000" w:rsidP="00000000" w:rsidRDefault="00000000" w:rsidRPr="00000000" w14:paraId="000005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r w:rsidDel="00000000" w:rsidR="00000000" w:rsidRPr="00000000">
              <w:rPr>
                <w:rtl w:val="0"/>
              </w:rPr>
            </w:r>
          </w:p>
        </w:tc>
        <w:tc>
          <w:tcPr>
            <w:shd w:fill="1f4e78" w:val="clear"/>
            <w:vAlign w:val="center"/>
          </w:tcPr>
          <w:p w:rsidR="00000000" w:rsidDel="00000000" w:rsidP="00000000" w:rsidRDefault="00000000" w:rsidRPr="00000000" w14:paraId="00000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Evidence from Screenshots</w:t>
            </w:r>
            <w:r w:rsidDel="00000000" w:rsidR="00000000" w:rsidRPr="00000000">
              <w:rPr>
                <w:rtl w:val="0"/>
              </w:rPr>
            </w:r>
          </w:p>
        </w:tc>
        <w:tc>
          <w:tcPr>
            <w:shd w:fill="1f4e78" w:val="clear"/>
            <w:vAlign w:val="center"/>
          </w:tcPr>
          <w:p w:rsidR="00000000" w:rsidDel="00000000" w:rsidP="00000000" w:rsidRDefault="00000000" w:rsidRPr="00000000" w14:paraId="000005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Limitation</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5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processing</w:t>
            </w:r>
          </w:p>
        </w:tc>
        <w:tc>
          <w:tcPr>
            <w:shd w:fill="d9eaf7" w:val="clear"/>
            <w:vAlign w:val="center"/>
          </w:tcPr>
          <w:p w:rsidR="00000000" w:rsidDel="00000000" w:rsidP="00000000" w:rsidRDefault="00000000" w:rsidRPr="00000000" w14:paraId="000005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 is represented as a structured door goal with low uncertainty.</w:t>
            </w:r>
          </w:p>
        </w:tc>
        <w:tc>
          <w:tcPr>
            <w:shd w:fill="d9eaf7" w:val="clear"/>
            <w:vAlign w:val="center"/>
          </w:tcPr>
          <w:p w:rsidR="00000000" w:rsidDel="00000000" w:rsidP="00000000" w:rsidRDefault="00000000" w:rsidRPr="00000000" w14:paraId="000005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supported instruction is demonstrated.</w:t>
            </w:r>
          </w:p>
        </w:tc>
      </w:tr>
      <w:tr>
        <w:trPr>
          <w:cantSplit w:val="0"/>
          <w:tblHeader w:val="0"/>
        </w:trPr>
        <w:tc>
          <w:tcPr>
            <w:vAlign w:val="center"/>
          </w:tcPr>
          <w:p w:rsidR="00000000" w:rsidDel="00000000" w:rsidP="00000000" w:rsidRDefault="00000000" w:rsidRPr="00000000" w14:paraId="000005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grounding</w:t>
            </w:r>
          </w:p>
        </w:tc>
        <w:tc>
          <w:tcPr>
            <w:vAlign w:val="center"/>
          </w:tcPr>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bounding boxes identify grey-blue door regions in three screenshots.</w:t>
            </w:r>
          </w:p>
        </w:tc>
        <w:tc>
          <w:tcPr>
            <w:vAlign w:val="center"/>
          </w:tcPr>
          <w:p w:rsidR="00000000" w:rsidDel="00000000" w:rsidP="00000000" w:rsidRDefault="00000000" w:rsidRPr="00000000" w14:paraId="000005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Detector is tuned to colour and geometry in the selected corridor.</w:t>
            </w:r>
          </w:p>
        </w:tc>
      </w:tr>
      <w:tr>
        <w:trPr>
          <w:cantSplit w:val="0"/>
          <w:tblHeader w:val="0"/>
        </w:trPr>
        <w:tc>
          <w:tcPr>
            <w:shd w:fill="d9eaf7" w:val="clear"/>
            <w:vAlign w:val="center"/>
          </w:tcPr>
          <w:p w:rsidR="00000000" w:rsidDel="00000000" w:rsidP="00000000" w:rsidRDefault="00000000" w:rsidRPr="00000000" w14:paraId="000005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fallback</w:t>
            </w:r>
          </w:p>
        </w:tc>
        <w:tc>
          <w:tcPr>
            <w:shd w:fill="d9eaf7" w:val="clear"/>
            <w:vAlign w:val="center"/>
          </w:tcPr>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 displayed when no valid door region is detected.</w:t>
            </w:r>
          </w:p>
        </w:tc>
        <w:tc>
          <w:tcPr>
            <w:shd w:fill="d9eaf7" w:val="clear"/>
            <w:vAlign w:val="center"/>
          </w:tcPr>
          <w:p w:rsidR="00000000" w:rsidDel="00000000" w:rsidP="00000000" w:rsidRDefault="00000000" w:rsidRPr="00000000" w14:paraId="00000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search rotation is not demonstrated.</w:t>
            </w:r>
          </w:p>
        </w:tc>
      </w:tr>
      <w:tr>
        <w:trPr>
          <w:cantSplit w:val="0"/>
          <w:tblHeader w:val="0"/>
        </w:trPr>
        <w:tc>
          <w:tcPr>
            <w:vAlign w:val="center"/>
          </w:tcPr>
          <w:p w:rsidR="00000000" w:rsidDel="00000000" w:rsidP="00000000" w:rsidRDefault="00000000" w:rsidRPr="00000000" w14:paraId="000005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action</w:t>
            </w:r>
          </w:p>
        </w:tc>
        <w:tc>
          <w:tcPr>
            <w:vAlign w:val="center"/>
          </w:tcPr>
          <w:p w:rsidR="00000000" w:rsidDel="00000000" w:rsidP="00000000" w:rsidRDefault="00000000" w:rsidRPr="00000000" w14:paraId="00000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RIGHT is displayed when the detected door is on the right side of the frame.</w:t>
            </w:r>
          </w:p>
        </w:tc>
        <w:tc>
          <w:tcPr>
            <w:vAlign w:val="center"/>
          </w:tcPr>
          <w:p w:rsidR="00000000" w:rsidDel="00000000" w:rsidP="00000000" w:rsidRDefault="00000000" w:rsidRPr="00000000" w14:paraId="000006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LEFT and physical turning are not yet demonstrated.</w:t>
            </w:r>
          </w:p>
        </w:tc>
      </w:tr>
      <w:tr>
        <w:trPr>
          <w:cantSplit w:val="0"/>
          <w:tblHeader w:val="0"/>
        </w:trPr>
        <w:tc>
          <w:tcPr>
            <w:shd w:fill="d9eaf7" w:val="clear"/>
            <w:vAlign w:val="center"/>
          </w:tcPr>
          <w:p w:rsidR="00000000" w:rsidDel="00000000" w:rsidP="00000000" w:rsidRDefault="00000000" w:rsidRPr="00000000" w14:paraId="000006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stopping</w:t>
            </w:r>
          </w:p>
        </w:tc>
        <w:tc>
          <w:tcPr>
            <w:shd w:fill="d9eaf7" w:val="clear"/>
            <w:vAlign w:val="center"/>
          </w:tcPr>
          <w:p w:rsidR="00000000" w:rsidDel="00000000" w:rsidP="00000000" w:rsidRDefault="00000000" w:rsidRPr="00000000" w14:paraId="000006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is displayed when the detected region occupies a large image area.</w:t>
            </w:r>
          </w:p>
        </w:tc>
        <w:tc>
          <w:tcPr>
            <w:shd w:fill="d9eaf7" w:val="clear"/>
            <w:vAlign w:val="center"/>
          </w:tcPr>
          <w:p w:rsidR="00000000" w:rsidDel="00000000" w:rsidP="00000000" w:rsidRDefault="00000000" w:rsidRPr="00000000" w14:paraId="000006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 area is not a direct physical-distance measurement.</w:t>
            </w:r>
          </w:p>
        </w:tc>
      </w:tr>
      <w:tr>
        <w:trPr>
          <w:cantSplit w:val="0"/>
          <w:tblHeader w:val="0"/>
        </w:trPr>
        <w:tc>
          <w:tcPr>
            <w:vAlign w:val="center"/>
          </w:tcPr>
          <w:p w:rsidR="00000000" w:rsidDel="00000000" w:rsidP="00000000" w:rsidRDefault="00000000" w:rsidRPr="00000000" w14:paraId="000006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execution</w:t>
            </w:r>
          </w:p>
        </w:tc>
        <w:tc>
          <w:tcPr>
            <w:vAlign w:val="center"/>
          </w:tcPr>
          <w:p w:rsidR="00000000" w:rsidDel="00000000" w:rsidP="00000000" w:rsidRDefault="00000000" w:rsidRPr="00000000" w14:paraId="000006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physical movement is claimed.</w:t>
            </w:r>
          </w:p>
        </w:tc>
        <w:tc>
          <w:tcPr>
            <w:vAlign w:val="center"/>
          </w:tcPr>
          <w:p w:rsidR="00000000" w:rsidDel="00000000" w:rsidP="00000000" w:rsidRDefault="00000000" w:rsidRPr="00000000" w14:paraId="000006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ESP32, sensors, motors, and safety overrides remain to be validated.</w:t>
            </w:r>
          </w:p>
        </w:tc>
      </w:tr>
    </w:tbl>
    <w:p w:rsidR="00000000" w:rsidDel="00000000" w:rsidP="00000000" w:rsidRDefault="00000000" w:rsidRPr="00000000" w14:paraId="00000607">
      <w:pPr>
        <w:pStyle w:val="Heading5"/>
        <w:spacing w:before="120" w:line="360" w:lineRule="auto"/>
        <w:rPr>
          <w:sz w:val="24"/>
          <w:szCs w:val="24"/>
        </w:rPr>
      </w:pPr>
      <w:bookmarkStart w:colFirst="0" w:colLast="0" w:name="_jujuc2us3q1q" w:id="131"/>
      <w:bookmarkEnd w:id="131"/>
      <w:r w:rsidDel="00000000" w:rsidR="00000000" w:rsidRPr="00000000">
        <w:rPr>
          <w:sz w:val="24"/>
          <w:szCs w:val="24"/>
          <w:rtl w:val="0"/>
        </w:rPr>
        <w:t xml:space="preserve">Table 4.2: Interpretation and Limitations of the Demonstrated Results</w:t>
      </w:r>
    </w:p>
    <w:p w:rsidR="00000000" w:rsidDel="00000000" w:rsidP="00000000" w:rsidRDefault="00000000" w:rsidRPr="00000000" w14:paraId="000006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shows that the demonstration supports structured prompt processing, tuned visual grounding, conservative fallback, directional action selection, and area-based stopping. Its main limitations are the single supported instruction, corridor-specific detector, lack of distance measurement, incomplete action evidence, and absence of physical robot execution.</w:t>
      </w:r>
    </w:p>
    <w:p w:rsidR="00000000" w:rsidDel="00000000" w:rsidP="00000000" w:rsidRDefault="00000000" w:rsidRPr="00000000" w14:paraId="0000060A">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pStyle w:val="Heading2"/>
        <w:spacing w:line="360" w:lineRule="auto"/>
        <w:rPr/>
      </w:pPr>
      <w:bookmarkStart w:colFirst="0" w:colLast="0" w:name="_3del773d99aq" w:id="132"/>
      <w:bookmarkEnd w:id="132"/>
      <w:r w:rsidDel="00000000" w:rsidR="00000000" w:rsidRPr="00000000">
        <w:rPr>
          <w:rtl w:val="0"/>
        </w:rPr>
        <w:t xml:space="preserve">4.5 Required Physical Validation During FYP2</w:t>
      </w:r>
    </w:p>
    <w:p w:rsidR="00000000" w:rsidDel="00000000" w:rsidP="00000000" w:rsidRDefault="00000000" w:rsidRPr="00000000" w14:paraId="000006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results establish a working software demonstration, but the final project result must come from the Raspberry Pi 4 physical robot. The same prompt and detector should be transferred to the Raspberry Pi and connected to the ESP32 safety and motor-control layer. Repeated trials are required before reporting accuracy, latency, movement success, or stopping performance.</w:t>
      </w:r>
    </w:p>
    <w:p w:rsidR="00000000" w:rsidDel="00000000" w:rsidP="00000000" w:rsidRDefault="00000000" w:rsidRPr="00000000" w14:paraId="0000060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pStyle w:val="Heading5"/>
        <w:spacing w:before="120" w:line="360" w:lineRule="auto"/>
        <w:rPr>
          <w:sz w:val="24"/>
          <w:szCs w:val="24"/>
        </w:rPr>
      </w:pPr>
      <w:bookmarkStart w:colFirst="0" w:colLast="0" w:name="_omghznj3m4e" w:id="133"/>
      <w:bookmarkEnd w:id="133"/>
      <w:r w:rsidDel="00000000" w:rsidR="00000000" w:rsidRPr="00000000">
        <w:rPr>
          <w:rtl w:val="0"/>
        </w:rPr>
      </w:r>
    </w:p>
    <w:p w:rsidR="00000000" w:rsidDel="00000000" w:rsidP="00000000" w:rsidRDefault="00000000" w:rsidRPr="00000000" w14:paraId="000006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 identifies the measurements required during FYP2 to progress from the Docker software demonstration to a validated Raspberry Pi 4 physical robot. The required work covers perception, action selection, performance, communication, safety, movement, and power.</w:t>
      </w:r>
    </w:p>
    <w:p w:rsidR="00000000" w:rsidDel="00000000" w:rsidP="00000000" w:rsidRDefault="00000000" w:rsidRPr="00000000" w14:paraId="00000610">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1f4e78" w:val="clear"/>
            <w:vAlign w:val="center"/>
          </w:tcPr>
          <w:p w:rsidR="00000000" w:rsidDel="00000000" w:rsidP="00000000" w:rsidRDefault="00000000" w:rsidRPr="00000000" w14:paraId="000006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Evaluation Area</w:t>
            </w:r>
            <w:r w:rsidDel="00000000" w:rsidR="00000000" w:rsidRPr="00000000">
              <w:rPr>
                <w:rtl w:val="0"/>
              </w:rPr>
            </w:r>
          </w:p>
        </w:tc>
        <w:tc>
          <w:tcPr>
            <w:shd w:fill="1f4e78" w:val="clear"/>
            <w:vAlign w:val="center"/>
          </w:tcPr>
          <w:p w:rsidR="00000000" w:rsidDel="00000000" w:rsidP="00000000" w:rsidRDefault="00000000" w:rsidRPr="00000000" w14:paraId="00000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Measurement</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6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detection</w:t>
            </w:r>
          </w:p>
        </w:tc>
        <w:tc>
          <w:tcPr>
            <w:shd w:fill="d9eaf7" w:val="clear"/>
            <w:vAlign w:val="center"/>
          </w:tcPr>
          <w:p w:rsidR="00000000" w:rsidDel="00000000" w:rsidP="00000000" w:rsidRDefault="00000000" w:rsidRPr="00000000" w14:paraId="000006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detection and missing-target trials under different lighting, distance, and door poses</w:t>
            </w:r>
          </w:p>
        </w:tc>
      </w:tr>
      <w:tr>
        <w:trPr>
          <w:cantSplit w:val="0"/>
          <w:tblHeader w:val="0"/>
        </w:trPr>
        <w:tc>
          <w:tcPr>
            <w:vAlign w:val="center"/>
          </w:tcPr>
          <w:p w:rsidR="00000000" w:rsidDel="00000000" w:rsidP="00000000" w:rsidRDefault="00000000" w:rsidRPr="00000000" w14:paraId="00000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selection</w:t>
            </w:r>
          </w:p>
        </w:tc>
        <w:tc>
          <w:tcPr>
            <w:vAlign w:val="center"/>
          </w:tcPr>
          <w:p w:rsidR="00000000" w:rsidDel="00000000" w:rsidP="00000000" w:rsidRDefault="00000000" w:rsidRPr="00000000" w14:paraId="000006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SEARCH, TURN LEFT, TURN RIGHT, MOVE FORWARD, and STOP correctness</w:t>
            </w:r>
          </w:p>
        </w:tc>
      </w:tr>
      <w:tr>
        <w:trPr>
          <w:cantSplit w:val="0"/>
          <w:tblHeader w:val="0"/>
        </w:trPr>
        <w:tc>
          <w:tcPr>
            <w:shd w:fill="d9eaf7" w:val="clear"/>
            <w:vAlign w:val="center"/>
          </w:tcPr>
          <w:p w:rsidR="00000000" w:rsidDel="00000000" w:rsidP="00000000" w:rsidRDefault="00000000" w:rsidRPr="00000000" w14:paraId="000006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performance</w:t>
            </w:r>
          </w:p>
        </w:tc>
        <w:tc>
          <w:tcPr>
            <w:shd w:fill="d9eaf7" w:val="clear"/>
            <w:vAlign w:val="center"/>
          </w:tcPr>
          <w:p w:rsidR="00000000" w:rsidDel="00000000" w:rsidP="00000000" w:rsidRDefault="00000000" w:rsidRPr="00000000" w14:paraId="000006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Frame-processing rate and end-to-end action latency</w:t>
            </w:r>
          </w:p>
        </w:tc>
      </w:tr>
      <w:tr>
        <w:trPr>
          <w:cantSplit w:val="0"/>
          <w:tblHeader w:val="0"/>
        </w:trPr>
        <w:tc>
          <w:tcPr>
            <w:vAlign w:val="center"/>
          </w:tcPr>
          <w:p w:rsidR="00000000" w:rsidDel="00000000" w:rsidP="00000000" w:rsidRDefault="00000000" w:rsidRPr="00000000" w14:paraId="00000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communication</w:t>
            </w:r>
          </w:p>
        </w:tc>
        <w:tc>
          <w:tcPr>
            <w:vAlign w:val="center"/>
          </w:tcPr>
          <w:p w:rsidR="00000000" w:rsidDel="00000000" w:rsidP="00000000" w:rsidRDefault="00000000" w:rsidRPr="00000000" w14:paraId="000006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serial command and sensor-status reliability</w:t>
            </w:r>
          </w:p>
        </w:tc>
      </w:tr>
      <w:tr>
        <w:trPr>
          <w:cantSplit w:val="0"/>
          <w:tblHeader w:val="0"/>
        </w:trPr>
        <w:tc>
          <w:tcPr>
            <w:shd w:fill="d9eaf7" w:val="clear"/>
            <w:vAlign w:val="center"/>
          </w:tcPr>
          <w:p w:rsidR="00000000" w:rsidDel="00000000" w:rsidP="00000000" w:rsidRDefault="00000000" w:rsidRPr="00000000" w14:paraId="00000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r>
          </w:p>
        </w:tc>
        <w:tc>
          <w:tcPr>
            <w:shd w:fill="d9eaf7" w:val="clear"/>
            <w:vAlign w:val="center"/>
          </w:tcPr>
          <w:p w:rsidR="00000000" w:rsidDel="00000000" w:rsidP="00000000" w:rsidRDefault="00000000" w:rsidRPr="00000000" w14:paraId="000006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obstacle stop, sensor-fault stop, invalid-command stop, and timeout stop</w:t>
            </w:r>
          </w:p>
        </w:tc>
      </w:tr>
      <w:tr>
        <w:trPr>
          <w:cantSplit w:val="0"/>
          <w:tblHeader w:val="0"/>
        </w:trPr>
        <w:tc>
          <w:tcPr>
            <w:vAlign w:val="center"/>
          </w:tcPr>
          <w:p w:rsidR="00000000" w:rsidDel="00000000" w:rsidP="00000000" w:rsidRDefault="00000000" w:rsidRPr="00000000" w14:paraId="000006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navigation</w:t>
            </w:r>
          </w:p>
        </w:tc>
        <w:tc>
          <w:tcPr>
            <w:vAlign w:val="center"/>
          </w:tcPr>
          <w:p w:rsidR="00000000" w:rsidDel="00000000" w:rsidP="00000000" w:rsidRDefault="00000000" w:rsidRPr="00000000" w14:paraId="000006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Door-approach success rate and measured stopping distance</w:t>
            </w:r>
          </w:p>
        </w:tc>
      </w:tr>
      <w:tr>
        <w:trPr>
          <w:cantSplit w:val="0"/>
          <w:tblHeader w:val="0"/>
        </w:trPr>
        <w:tc>
          <w:tcPr>
            <w:shd w:fill="d9eaf7" w:val="clear"/>
            <w:vAlign w:val="center"/>
          </w:tcPr>
          <w:p w:rsidR="00000000" w:rsidDel="00000000" w:rsidP="00000000" w:rsidRDefault="00000000" w:rsidRPr="00000000" w14:paraId="00000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system</w:t>
            </w:r>
          </w:p>
        </w:tc>
        <w:tc>
          <w:tcPr>
            <w:shd w:fill="d9eaf7" w:val="clear"/>
            <w:vAlign w:val="center"/>
          </w:tcPr>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stability, resets, current, and operating duration</w:t>
            </w:r>
          </w:p>
        </w:tc>
      </w:tr>
    </w:tbl>
    <w:p w:rsidR="00000000" w:rsidDel="00000000" w:rsidP="00000000" w:rsidRDefault="00000000" w:rsidRPr="00000000" w14:paraId="00000621">
      <w:pPr>
        <w:pStyle w:val="Heading5"/>
        <w:spacing w:before="120" w:line="360" w:lineRule="auto"/>
        <w:rPr>
          <w:sz w:val="24"/>
          <w:szCs w:val="24"/>
        </w:rPr>
      </w:pPr>
      <w:bookmarkStart w:colFirst="0" w:colLast="0" w:name="_6yzhjupms9a6" w:id="134"/>
      <w:bookmarkEnd w:id="134"/>
      <w:r w:rsidDel="00000000" w:rsidR="00000000" w:rsidRPr="00000000">
        <w:rPr>
          <w:sz w:val="24"/>
          <w:szCs w:val="24"/>
          <w:rtl w:val="0"/>
        </w:rPr>
        <w:t xml:space="preserve">Table 4.3: Required FYP2 Validation After the Docker Demonstration</w:t>
      </w:r>
    </w:p>
    <w:p w:rsidR="00000000" w:rsidDel="00000000" w:rsidP="00000000" w:rsidRDefault="00000000" w:rsidRPr="00000000" w14:paraId="000006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listed measurements define the evidence needed before final performance claims can be made. Repeated physical trials must verify all approved actions, stopping distance, processing latency, serial reliability, power stability, and every ESP32 safety response. Results should include failures and limitations as well as successful trials.</w:t>
      </w:r>
    </w:p>
    <w:p w:rsidR="00000000" w:rsidDel="00000000" w:rsidP="00000000" w:rsidRDefault="00000000" w:rsidRPr="00000000" w14:paraId="00000623">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pStyle w:val="Heading2"/>
        <w:spacing w:line="360" w:lineRule="auto"/>
        <w:rPr/>
      </w:pPr>
      <w:bookmarkStart w:colFirst="0" w:colLast="0" w:name="_majqikwm08ju" w:id="135"/>
      <w:bookmarkEnd w:id="135"/>
      <w:r w:rsidDel="00000000" w:rsidR="00000000" w:rsidRPr="00000000">
        <w:rPr>
          <w:rtl w:val="0"/>
        </w:rPr>
        <w:t xml:space="preserve">4.6 Summary</w:t>
      </w:r>
    </w:p>
    <w:p w:rsidR="00000000" w:rsidDel="00000000" w:rsidP="00000000" w:rsidRDefault="00000000" w:rsidRPr="00000000" w14:paraId="0000062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observed FYP1 Docker demonstration results for the prompt "find the door". The screenshots show consistent structured goal output, grey-blue door-region detection, STOP selection for large detected door regions, SEARCH selection when the target is not grounded, and TURN RIGHT selection when the door is on the right side of the frame. The demonstration confirms that the high-level software interface is functional, while also showing that physical-distance estimation, broader door recognition, remaining action evidence, and real robot validation remain necessary during FYP2.</w:t>
      </w:r>
      <w:r w:rsidDel="00000000" w:rsidR="00000000" w:rsidRPr="00000000">
        <w:br w:type="page"/>
      </w:r>
      <w:r w:rsidDel="00000000" w:rsidR="00000000" w:rsidRPr="00000000">
        <w:rPr>
          <w:rtl w:val="0"/>
        </w:rPr>
      </w:r>
    </w:p>
    <w:p w:rsidR="00000000" w:rsidDel="00000000" w:rsidP="00000000" w:rsidRDefault="00000000" w:rsidRPr="00000000" w14:paraId="00000626">
      <w:pPr>
        <w:pStyle w:val="Heading1"/>
        <w:spacing w:line="360" w:lineRule="auto"/>
        <w:rPr/>
      </w:pPr>
      <w:r w:rsidDel="00000000" w:rsidR="00000000" w:rsidRPr="00000000">
        <w:rPr>
          <w:rtl w:val="0"/>
        </w:rPr>
        <w:t xml:space="preserve">CHAPTER 5</w:t>
      </w:r>
    </w:p>
    <w:p w:rsidR="00000000" w:rsidDel="00000000" w:rsidP="00000000" w:rsidRDefault="00000000" w:rsidRPr="00000000" w14:paraId="00000627">
      <w:pPr>
        <w:pStyle w:val="Heading1"/>
        <w:spacing w:line="360" w:lineRule="auto"/>
        <w:rPr/>
      </w:pPr>
      <w:r w:rsidDel="00000000" w:rsidR="00000000" w:rsidRPr="00000000">
        <w:rPr>
          <w:rtl w:val="0"/>
        </w:rPr>
        <w:t xml:space="preserve">CONCLUSION</w:t>
      </w:r>
    </w:p>
    <w:p w:rsidR="00000000" w:rsidDel="00000000" w:rsidP="00000000" w:rsidRDefault="00000000" w:rsidRPr="00000000" w14:paraId="00000628">
      <w:pPr>
        <w:pStyle w:val="Heading2"/>
        <w:spacing w:line="360" w:lineRule="auto"/>
        <w:rPr/>
      </w:pPr>
      <w:r w:rsidDel="00000000" w:rsidR="00000000" w:rsidRPr="00000000">
        <w:rPr>
          <w:rtl w:val="0"/>
        </w:rPr>
        <w:t xml:space="preserve">5.1 Introduction</w:t>
      </w:r>
    </w:p>
    <w:p w:rsidR="00000000" w:rsidDel="00000000" w:rsidP="00000000" w:rsidRDefault="00000000" w:rsidRPr="00000000" w14:paraId="000006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concludes the final year project 1 study on Prompt Engineering for Mobile Robot Navigation. It summarizes the work completed, relates the current evidence to the research objectives, states the limitations honestly, and defines the work required to complete the Raspberry Pi 4 physical robot during final year project 2.</w:t>
      </w:r>
    </w:p>
    <w:p w:rsidR="00000000" w:rsidDel="00000000" w:rsidP="00000000" w:rsidRDefault="00000000" w:rsidRPr="00000000" w14:paraId="000006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t xml:space="preserve">5.2 Summary of Final Year Project 1 Work</w:t>
      </w:r>
    </w:p>
    <w:p w:rsidR="00000000" w:rsidDel="00000000" w:rsidP="00000000" w:rsidRDefault="00000000" w:rsidRPr="00000000" w14:paraId="000006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established a modular and safety-aware design for converting a natural-language navigation instruction into a restricted robot action. The finalized physical architecture uses a Raspberry Pi 4 for high-level prompt processing, webcam perception, action selection, validation, and logging. An ESP32 is responsible for ultrasonic sensing, local safety, and four-motor control through two MX1508 motor drivers.</w:t>
      </w:r>
    </w:p>
    <w:p w:rsidR="00000000" w:rsidDel="00000000" w:rsidP="00000000" w:rsidRDefault="00000000" w:rsidRPr="00000000" w14:paraId="000006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final year project 1, the robot's mechanical design and protected power system were developed, the main hardware and wiring architecture were finalized, and the software modules for the Raspberry Pi and ESP32 were prepared. A Docker laptop demonstration provided preliminary software evidence for the instruction "find the door". The demonstration converted the instruction into a structured goal, detected tuned grey-blue door regions, and displayed restricted SEARCH, TURN RIGHT, and STOP actions.</w:t>
      </w:r>
    </w:p>
    <w:p w:rsidR="00000000" w:rsidDel="00000000" w:rsidP="00000000" w:rsidRDefault="00000000" w:rsidRPr="00000000" w14:paraId="000006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demonstration was an expected-results and interface validation activity. It did not execute motors and is not presented as a completed physical navigation result.</w:t>
      </w:r>
    </w:p>
    <w:p w:rsidR="00000000" w:rsidDel="00000000" w:rsidP="00000000" w:rsidRDefault="00000000" w:rsidRPr="00000000" w14:paraId="000006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5.3 Achievement of Research Objectives</w:t>
      </w:r>
    </w:p>
    <w:p w:rsidR="00000000" w:rsidDel="00000000" w:rsidP="00000000" w:rsidRDefault="00000000" w:rsidRPr="00000000" w14:paraId="000006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 summarizes the achievement status of each research objective during FYP1. It presents the evidence obtained from the current development activities and identifies the remaining work required during FYP2.</w:t>
      </w:r>
    </w:p>
    <w:p w:rsidR="00000000" w:rsidDel="00000000" w:rsidP="00000000" w:rsidRDefault="00000000" w:rsidRPr="00000000" w14:paraId="0000063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9"/>
        <w:tblW w:w="9028.0" w:type="dxa"/>
        <w:jc w:val="center"/>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1"/>
        </w:trPr>
        <w:tc>
          <w:tcPr>
            <w:shd w:fill="4f81bd" w:val="clear"/>
            <w:vAlign w:val="center"/>
          </w:tcPr>
          <w:p w:rsidR="00000000" w:rsidDel="00000000" w:rsidP="00000000" w:rsidRDefault="00000000" w:rsidRPr="00000000" w14:paraId="000006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Objective</w:t>
            </w:r>
            <w:r w:rsidDel="00000000" w:rsidR="00000000" w:rsidRPr="00000000">
              <w:rPr>
                <w:rtl w:val="0"/>
              </w:rPr>
            </w:r>
          </w:p>
        </w:tc>
        <w:tc>
          <w:tcPr>
            <w:shd w:fill="4f81bd" w:val="clear"/>
            <w:vAlign w:val="center"/>
          </w:tcPr>
          <w:p w:rsidR="00000000" w:rsidDel="00000000" w:rsidP="00000000" w:rsidRDefault="00000000" w:rsidRPr="00000000" w14:paraId="000006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FYP1 Status</w:t>
            </w:r>
            <w:r w:rsidDel="00000000" w:rsidR="00000000" w:rsidRPr="00000000">
              <w:rPr>
                <w:rtl w:val="0"/>
              </w:rPr>
            </w:r>
          </w:p>
        </w:tc>
        <w:tc>
          <w:tcPr>
            <w:shd w:fill="4f81bd" w:val="clear"/>
            <w:vAlign w:val="center"/>
          </w:tcPr>
          <w:p w:rsidR="00000000" w:rsidDel="00000000" w:rsidP="00000000" w:rsidRDefault="00000000" w:rsidRPr="00000000" w14:paraId="000006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Evidence</w:t>
            </w:r>
            <w:r w:rsidDel="00000000" w:rsidR="00000000" w:rsidRPr="00000000">
              <w:rPr>
                <w:rtl w:val="0"/>
              </w:rPr>
            </w:r>
          </w:p>
        </w:tc>
        <w:tc>
          <w:tcPr>
            <w:shd w:fill="4f81bd" w:val="clear"/>
            <w:vAlign w:val="center"/>
          </w:tcPr>
          <w:p w:rsidR="00000000" w:rsidDel="00000000" w:rsidP="00000000" w:rsidRDefault="00000000" w:rsidRPr="00000000" w14:paraId="000006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Remaining Work</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6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Develop a structured prompt-engineering pipeline with fixed fields and approved actions.</w:t>
            </w:r>
          </w:p>
        </w:tc>
        <w:tc>
          <w:tcPr>
            <w:shd w:fill="d9eaf7" w:val="clear"/>
            <w:vAlign w:val="center"/>
          </w:tcPr>
          <w:p w:rsidR="00000000" w:rsidDel="00000000" w:rsidP="00000000" w:rsidRDefault="00000000" w:rsidRPr="00000000" w14:paraId="000006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achieved</w:t>
            </w:r>
          </w:p>
        </w:tc>
        <w:tc>
          <w:tcPr>
            <w:shd w:fill="d9eaf7" w:val="clear"/>
            <w:vAlign w:val="center"/>
          </w:tcPr>
          <w:p w:rsidR="00000000" w:rsidDel="00000000" w:rsidP="00000000" w:rsidRDefault="00000000" w:rsidRPr="00000000" w14:paraId="000006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demonstration and Python baseline produce a structured goal and restricted action output.</w:t>
            </w:r>
          </w:p>
        </w:tc>
        <w:tc>
          <w:tcPr>
            <w:shd w:fill="d9eaf7" w:val="clear"/>
            <w:vAlign w:val="center"/>
          </w:tcPr>
          <w:p w:rsidR="00000000" w:rsidDel="00000000" w:rsidP="00000000" w:rsidRDefault="00000000" w:rsidRPr="00000000" w14:paraId="000006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proposed TinyLlama prompt configurations and compare them with the deterministic parser.</w:t>
            </w:r>
          </w:p>
        </w:tc>
      </w:tr>
      <w:tr>
        <w:trPr>
          <w:cantSplit w:val="0"/>
          <w:tblHeader w:val="0"/>
        </w:trPr>
        <w:tc>
          <w:tcPr>
            <w:vAlign w:val="center"/>
          </w:tcPr>
          <w:p w:rsidR="00000000" w:rsidDel="00000000" w:rsidP="00000000" w:rsidRDefault="00000000" w:rsidRPr="00000000" w14:paraId="000006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Integrate the Raspberry Pi 4, webcam, ESP32, sensors, drivers, motors, and protected power system.</w:t>
            </w:r>
          </w:p>
        </w:tc>
        <w:tc>
          <w:tcPr>
            <w:vAlign w:val="center"/>
          </w:tcPr>
          <w:p w:rsidR="00000000" w:rsidDel="00000000" w:rsidP="00000000" w:rsidRDefault="00000000" w:rsidRPr="00000000" w14:paraId="000006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achieved</w:t>
            </w:r>
          </w:p>
        </w:tc>
        <w:tc>
          <w:tcPr>
            <w:vAlign w:val="center"/>
          </w:tcPr>
          <w:p w:rsidR="00000000" w:rsidDel="00000000" w:rsidP="00000000" w:rsidRDefault="00000000" w:rsidRPr="00000000" w14:paraId="000006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mechanical prototype and power system are built, and the circuit and software architecture are defined.</w:t>
            </w:r>
          </w:p>
        </w:tc>
        <w:tc>
          <w:tcPr>
            <w:vAlign w:val="center"/>
          </w:tcPr>
          <w:p w:rsidR="00000000" w:rsidDel="00000000" w:rsidP="00000000" w:rsidRDefault="00000000" w:rsidRPr="00000000" w14:paraId="000006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I/O wiring, upload firmware, validate serial communication, and test motor and sensor operation.</w:t>
            </w:r>
          </w:p>
        </w:tc>
      </w:tr>
      <w:tr>
        <w:trPr>
          <w:cantSplit w:val="0"/>
          <w:tblHeader w:val="0"/>
        </w:trPr>
        <w:tc>
          <w:tcPr>
            <w:shd w:fill="d9eaf7" w:val="clear"/>
            <w:vAlign w:val="center"/>
          </w:tcPr>
          <w:p w:rsidR="00000000" w:rsidDel="00000000" w:rsidP="00000000" w:rsidRDefault="00000000" w:rsidRPr="00000000" w14:paraId="000006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prompt validity, grounding, action correctness, latency, safety, and navigation success.</w:t>
            </w:r>
          </w:p>
        </w:tc>
        <w:tc>
          <w:tcPr>
            <w:shd w:fill="d9eaf7" w:val="clear"/>
            <w:vAlign w:val="center"/>
          </w:tcPr>
          <w:p w:rsidR="00000000" w:rsidDel="00000000" w:rsidP="00000000" w:rsidRDefault="00000000" w:rsidRPr="00000000" w14:paraId="000006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evidence obtained</w:t>
            </w:r>
          </w:p>
        </w:tc>
        <w:tc>
          <w:tcPr>
            <w:shd w:fill="d9eaf7" w:val="clear"/>
            <w:vAlign w:val="center"/>
          </w:tcPr>
          <w:p w:rsidR="00000000" w:rsidDel="00000000" w:rsidP="00000000" w:rsidRDefault="00000000" w:rsidRPr="00000000" w14:paraId="000006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demonstrate structured prompt output, tuned door detection, SEARCH, TURN RIGHT, and STOP.</w:t>
            </w:r>
          </w:p>
        </w:tc>
        <w:tc>
          <w:tcPr>
            <w:shd w:fill="d9eaf7" w:val="clear"/>
            <w:vAlign w:val="center"/>
          </w:tcPr>
          <w:p w:rsidR="00000000" w:rsidDel="00000000" w:rsidP="00000000" w:rsidRDefault="00000000" w:rsidRPr="00000000" w14:paraId="000006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repeated quantitative Raspberry Pi and physical robot trials, including all actions and safety cases.</w:t>
            </w:r>
          </w:p>
        </w:tc>
      </w:tr>
    </w:tbl>
    <w:p w:rsidR="00000000" w:rsidDel="00000000" w:rsidP="00000000" w:rsidRDefault="00000000" w:rsidRPr="00000000" w14:paraId="00000643">
      <w:pPr>
        <w:pStyle w:val="Heading5"/>
        <w:spacing w:line="360" w:lineRule="auto"/>
        <w:rPr>
          <w:sz w:val="24"/>
          <w:szCs w:val="24"/>
        </w:rPr>
      </w:pPr>
      <w:r w:rsidDel="00000000" w:rsidR="00000000" w:rsidRPr="00000000">
        <w:rPr>
          <w:sz w:val="24"/>
          <w:szCs w:val="24"/>
          <w:rtl w:val="0"/>
        </w:rPr>
        <w:t xml:space="preserve">Table 5.1: Achievement of Research Objectives</w:t>
      </w:r>
    </w:p>
    <w:p w:rsidR="00000000" w:rsidDel="00000000" w:rsidP="00000000" w:rsidRDefault="00000000" w:rsidRPr="00000000" w14:paraId="000006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that all three research objectives have been partially achieved. The structured prompt-processing pipeline and Docker demonstration provide preliminary software evidence, while the mechanical prototype and power system provide the foundation for physical implementation. However, complete hardware integration, AI-model evaluation, and repeated physical navigation trials are still required before the objectives can be considered fully achieved.</w:t>
      </w:r>
    </w:p>
    <w:p w:rsidR="00000000" w:rsidDel="00000000" w:rsidP="00000000" w:rsidRDefault="00000000" w:rsidRPr="00000000" w14:paraId="000006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5.4 Main Contributions</w:t>
      </w:r>
    </w:p>
    <w:p w:rsidR="00000000" w:rsidDel="00000000" w:rsidP="00000000" w:rsidRDefault="00000000" w:rsidRPr="00000000" w14:paraId="000006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focused low-cost architecture that separates Raspberry Pi high-level decisions from ESP32 real-time safety and motor control.</w:t>
      </w:r>
    </w:p>
    <w:p w:rsidR="00000000" w:rsidDel="00000000" w:rsidP="00000000" w:rsidRDefault="00000000" w:rsidRPr="00000000" w14:paraId="000006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fixed machine-readable navigation schema and five-action interface that can reject unsupported or uncertain instructions.</w:t>
      </w:r>
    </w:p>
    <w:p w:rsidR="00000000" w:rsidDel="00000000" w:rsidP="00000000" w:rsidRDefault="00000000" w:rsidRPr="00000000" w14:paraId="000006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reproducible Docker demonstration that verifies the high-level instruction-to-vision-to-action interface before physical integration.</w:t>
      </w:r>
    </w:p>
    <w:p w:rsidR="00000000" w:rsidDel="00000000" w:rsidP="00000000" w:rsidRDefault="00000000" w:rsidRPr="00000000" w14:paraId="000006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clear AI-model research plan comparing a deterministic baseline with TinyLlama, MobileNetV2-SSD Lite, and a small learned action classifier.</w:t>
      </w:r>
    </w:p>
    <w:p w:rsidR="00000000" w:rsidDel="00000000" w:rsidP="00000000" w:rsidRDefault="00000000" w:rsidRPr="00000000" w14:paraId="000006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physical robot design, protected power system, wiring plan, firmware baseline, and documented final year project 2 validation path.</w:t>
      </w:r>
    </w:p>
    <w:p w:rsidR="00000000" w:rsidDel="00000000" w:rsidP="00000000" w:rsidRDefault="00000000" w:rsidRPr="00000000" w14:paraId="000006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pStyle w:val="Heading2"/>
        <w:rPr/>
      </w:pPr>
      <w:r w:rsidDel="00000000" w:rsidR="00000000" w:rsidRPr="00000000">
        <w:rPr>
          <w:rtl w:val="0"/>
        </w:rPr>
        <w:t xml:space="preserve">5.5 Limitations</w:t>
      </w:r>
    </w:p>
    <w:p w:rsidR="00000000" w:rsidDel="00000000" w:rsidP="00000000" w:rsidRDefault="00000000" w:rsidRPr="00000000" w14:paraId="000006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observed results are limited to a laptop Docker demonstration and a detector tuned to grey-blue doors in one corridor. The detector is not a general semantic door model, and its STOP decision uses apparent image area rather than measured physical distance. The submitted screenshots directly demonstrate SEARCH, TURN RIGHT, and STOP only.</w:t>
      </w:r>
    </w:p>
    <w:p w:rsidR="00000000" w:rsidDel="00000000" w:rsidP="00000000" w:rsidRDefault="00000000" w:rsidRPr="00000000" w14:paraId="000006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ESP32, webcam, ultrasonic sensors, motor drivers, and motors have not yet been fully integrated and validated as an autonomous physical system. The robot has no wheel encoders, reliable yaw sensor, RGB-D camera, LiDAR, or SLAM pose. The ADXL345 provides acceleration and roll or pitch observations but does not provide yaw heading.</w:t>
      </w:r>
    </w:p>
    <w:p w:rsidR="00000000" w:rsidDel="00000000" w:rsidP="00000000" w:rsidRDefault="00000000" w:rsidRPr="00000000" w14:paraId="000006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AI models remain research candidates until they are trained or configured, benchmarked, and compared with the baseline. No AI model will be claimed as implemented until reproducible experimental results are available.</w:t>
      </w:r>
    </w:p>
    <w:p w:rsidR="00000000" w:rsidDel="00000000" w:rsidP="00000000" w:rsidRDefault="00000000" w:rsidRPr="00000000" w14:paraId="00000651">
      <w:pPr>
        <w:pStyle w:val="Heading2"/>
        <w:rPr/>
      </w:pPr>
      <w:r w:rsidDel="00000000" w:rsidR="00000000" w:rsidRPr="00000000">
        <w:rPr>
          <w:rtl w:val="0"/>
        </w:rPr>
        <w:t xml:space="preserve">5.6 Recommended FYP2 Work</w:t>
      </w:r>
    </w:p>
    <w:p w:rsidR="00000000" w:rsidDel="00000000" w:rsidP="00000000" w:rsidRDefault="00000000" w:rsidRPr="00000000" w14:paraId="000006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 presents the recommended implementation and validation activities for FYP2. The activities are arranged in stages to ensure that the robot’s electrical system, baseline software, safety functions, AI models, and physical navigation performance are tested systematically.</w:t>
      </w:r>
    </w:p>
    <w:p w:rsidR="00000000" w:rsidDel="00000000" w:rsidP="00000000" w:rsidRDefault="00000000" w:rsidRPr="00000000" w14:paraId="0000065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0"/>
        <w:tblW w:w="9030.0" w:type="dxa"/>
        <w:jc w:val="center"/>
        <w:tblLayout w:type="fixed"/>
        <w:tblLook w:val="0400"/>
      </w:tblPr>
      <w:tblGrid>
        <w:gridCol w:w="3010"/>
        <w:gridCol w:w="3010"/>
        <w:gridCol w:w="3010"/>
        <w:tblGridChange w:id="0">
          <w:tblGrid>
            <w:gridCol w:w="3010"/>
            <w:gridCol w:w="3010"/>
            <w:gridCol w:w="3010"/>
          </w:tblGrid>
        </w:tblGridChange>
      </w:tblGrid>
      <w:tr>
        <w:trPr>
          <w:cantSplit w:val="0"/>
          <w:tblHeader w:val="1"/>
        </w:trPr>
        <w:tc>
          <w:tcPr>
            <w:shd w:fill="4f81bd" w:val="clear"/>
            <w:vAlign w:val="center"/>
          </w:tcPr>
          <w:p w:rsidR="00000000" w:rsidDel="00000000" w:rsidP="00000000" w:rsidRDefault="00000000" w:rsidRPr="00000000" w14:paraId="000006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Stage</w:t>
            </w:r>
            <w:r w:rsidDel="00000000" w:rsidR="00000000" w:rsidRPr="00000000">
              <w:rPr>
                <w:rtl w:val="0"/>
              </w:rPr>
            </w:r>
          </w:p>
        </w:tc>
        <w:tc>
          <w:tcPr>
            <w:shd w:fill="4f81bd" w:val="clear"/>
            <w:vAlign w:val="center"/>
          </w:tcPr>
          <w:p w:rsidR="00000000" w:rsidDel="00000000" w:rsidP="00000000" w:rsidRDefault="00000000" w:rsidRPr="00000000" w14:paraId="000006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Work</w:t>
            </w:r>
            <w:r w:rsidDel="00000000" w:rsidR="00000000" w:rsidRPr="00000000">
              <w:rPr>
                <w:rtl w:val="0"/>
              </w:rPr>
            </w:r>
          </w:p>
        </w:tc>
        <w:tc>
          <w:tcPr>
            <w:shd w:fill="4f81bd" w:val="clear"/>
            <w:vAlign w:val="center"/>
          </w:tcPr>
          <w:p w:rsidR="00000000" w:rsidDel="00000000" w:rsidP="00000000" w:rsidRDefault="00000000" w:rsidRPr="00000000" w14:paraId="000006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Evidence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6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Electrical and firmware integration</w:t>
            </w:r>
          </w:p>
        </w:tc>
        <w:tc>
          <w:tcPr>
            <w:shd w:fill="d9eaf7" w:val="clear"/>
            <w:vAlign w:val="center"/>
          </w:tcPr>
          <w:p w:rsidR="00000000" w:rsidDel="00000000" w:rsidP="00000000" w:rsidRDefault="00000000" w:rsidRPr="00000000" w14:paraId="000006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I/O wiring, validate voltage levels, upload ESP32 firmware, and verify USB serial communication.</w:t>
            </w:r>
          </w:p>
        </w:tc>
        <w:tc>
          <w:tcPr>
            <w:shd w:fill="d9eaf7" w:val="clear"/>
            <w:vAlign w:val="center"/>
          </w:tcPr>
          <w:p w:rsidR="00000000" w:rsidDel="00000000" w:rsidP="00000000" w:rsidRDefault="00000000" w:rsidRPr="00000000" w14:paraId="000006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logs, command logs, and safe raised-wheel motor tests</w:t>
            </w:r>
          </w:p>
        </w:tc>
      </w:tr>
      <w:tr>
        <w:trPr>
          <w:cantSplit w:val="0"/>
          <w:tblHeader w:val="0"/>
        </w:trPr>
        <w:tc>
          <w:tcPr>
            <w:vAlign w:val="center"/>
          </w:tcPr>
          <w:p w:rsidR="00000000" w:rsidDel="00000000" w:rsidP="00000000" w:rsidRDefault="00000000" w:rsidRPr="00000000" w14:paraId="000006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Baseline physical robot</w:t>
            </w:r>
          </w:p>
        </w:tc>
        <w:tc>
          <w:tcPr>
            <w:vAlign w:val="center"/>
          </w:tcPr>
          <w:p w:rsidR="00000000" w:rsidDel="00000000" w:rsidP="00000000" w:rsidRDefault="00000000" w:rsidRPr="00000000" w14:paraId="000006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deterministic parser, OpenCV grounding, and rule-based actions on Raspberry Pi 4.</w:t>
            </w:r>
          </w:p>
        </w:tc>
        <w:tc>
          <w:tcPr>
            <w:vAlign w:val="center"/>
          </w:tcPr>
          <w:p w:rsidR="00000000" w:rsidDel="00000000" w:rsidP="00000000" w:rsidRDefault="00000000" w:rsidRPr="00000000" w14:paraId="000006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SEARCH, TURN LEFT, TURN RIGHT, MOVE FORWARD, and STOP trials</w:t>
            </w:r>
          </w:p>
        </w:tc>
      </w:tr>
      <w:tr>
        <w:trPr>
          <w:cantSplit w:val="0"/>
          <w:tblHeader w:val="0"/>
        </w:trPr>
        <w:tc>
          <w:tcPr>
            <w:shd w:fill="d9eaf7" w:val="clear"/>
            <w:vAlign w:val="center"/>
          </w:tcPr>
          <w:p w:rsidR="00000000" w:rsidDel="00000000" w:rsidP="00000000" w:rsidRDefault="00000000" w:rsidRPr="00000000" w14:paraId="000006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Safety validation</w:t>
            </w:r>
          </w:p>
        </w:tc>
        <w:tc>
          <w:tcPr>
            <w:shd w:fill="d9eaf7" w:val="clear"/>
            <w:vAlign w:val="center"/>
          </w:tcPr>
          <w:p w:rsidR="00000000" w:rsidDel="00000000" w:rsidP="00000000" w:rsidRDefault="00000000" w:rsidRPr="00000000" w14:paraId="000006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obstacle, sensor-fault, invalid-command, timeout, and emergency-stop behaviour.</w:t>
            </w:r>
          </w:p>
        </w:tc>
        <w:tc>
          <w:tcPr>
            <w:shd w:fill="d9eaf7" w:val="clear"/>
            <w:vAlign w:val="center"/>
          </w:tcPr>
          <w:p w:rsidR="00000000" w:rsidDel="00000000" w:rsidP="00000000" w:rsidRDefault="00000000" w:rsidRPr="00000000" w14:paraId="000006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stop responses with no unsafe motor continuation</w:t>
            </w:r>
          </w:p>
        </w:tc>
      </w:tr>
      <w:tr>
        <w:trPr>
          <w:cantSplit w:val="0"/>
          <w:tblHeader w:val="0"/>
        </w:trPr>
        <w:tc>
          <w:tcPr>
            <w:vAlign w:val="center"/>
          </w:tcPr>
          <w:p w:rsidR="00000000" w:rsidDel="00000000" w:rsidP="00000000" w:rsidRDefault="00000000" w:rsidRPr="00000000" w14:paraId="000006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AI model experiments</w:t>
            </w:r>
          </w:p>
        </w:tc>
        <w:tc>
          <w:tcPr>
            <w:vAlign w:val="center"/>
          </w:tcPr>
          <w:p w:rsidR="00000000" w:rsidDel="00000000" w:rsidP="00000000" w:rsidRDefault="00000000" w:rsidRPr="00000000" w14:paraId="000006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TinyLlama prompts, train or fine-tune MobileNetV2-SSD Lite, and train the small action classifier.</w:t>
            </w:r>
          </w:p>
        </w:tc>
        <w:tc>
          <w:tcPr>
            <w:vAlign w:val="center"/>
          </w:tcPr>
          <w:p w:rsidR="00000000" w:rsidDel="00000000" w:rsidP="00000000" w:rsidRDefault="00000000" w:rsidRPr="00000000" w14:paraId="000006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accuracy, rejection behaviour, latency, memory, and comparison tables</w:t>
            </w:r>
          </w:p>
        </w:tc>
      </w:tr>
      <w:tr>
        <w:trPr>
          <w:cantSplit w:val="0"/>
          <w:tblHeader w:val="0"/>
        </w:trPr>
        <w:tc>
          <w:tcPr>
            <w:shd w:fill="d9eaf7" w:val="clear"/>
            <w:vAlign w:val="center"/>
          </w:tcPr>
          <w:p w:rsidR="00000000" w:rsidDel="00000000" w:rsidP="00000000" w:rsidRDefault="00000000" w:rsidRPr="00000000" w14:paraId="000006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Final navigation evaluation</w:t>
            </w:r>
          </w:p>
        </w:tc>
        <w:tc>
          <w:tcPr>
            <w:shd w:fill="d9eaf7" w:val="clear"/>
            <w:vAlign w:val="center"/>
          </w:tcPr>
          <w:p w:rsidR="00000000" w:rsidDel="00000000" w:rsidP="00000000" w:rsidRDefault="00000000" w:rsidRPr="00000000" w14:paraId="000006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supervised physical goal-approach trials under varied lighting, distance, and target positions.</w:t>
            </w:r>
          </w:p>
        </w:tc>
        <w:tc>
          <w:tcPr>
            <w:shd w:fill="d9eaf7" w:val="clear"/>
            <w:vAlign w:val="center"/>
          </w:tcPr>
          <w:p w:rsidR="00000000" w:rsidDel="00000000" w:rsidP="00000000" w:rsidRDefault="00000000" w:rsidRPr="00000000" w14:paraId="000006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rate, action correctness, stopping distance, processing rate, and failure analysis</w:t>
            </w:r>
          </w:p>
        </w:tc>
      </w:tr>
    </w:tbl>
    <w:p w:rsidR="00000000" w:rsidDel="00000000" w:rsidP="00000000" w:rsidRDefault="00000000" w:rsidRPr="00000000" w14:paraId="00000666">
      <w:pPr>
        <w:pStyle w:val="Heading5"/>
        <w:spacing w:line="360" w:lineRule="auto"/>
        <w:rPr>
          <w:sz w:val="24"/>
          <w:szCs w:val="24"/>
        </w:rPr>
      </w:pPr>
      <w:r w:rsidDel="00000000" w:rsidR="00000000" w:rsidRPr="00000000">
        <w:rPr>
          <w:sz w:val="24"/>
          <w:szCs w:val="24"/>
          <w:rtl w:val="0"/>
        </w:rPr>
        <w:t xml:space="preserve">Table 5.2: Recommended FYP2 Implementation and Validation Work</w:t>
      </w:r>
    </w:p>
    <w:p w:rsidR="00000000" w:rsidDel="00000000" w:rsidP="00000000" w:rsidRDefault="00000000" w:rsidRPr="00000000" w14:paraId="000006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FYP2 work begins with electrical and firmware integration before progressing to physical navigation and AI-model experiments. This staged approach reduces integration risk and ensures that each subsystem is verified before complete robot operation. The final evaluation will compare the proposed AI models with the deterministic baseline while maintaining the ESP32 safety layer during every physical trial.</w:t>
      </w:r>
    </w:p>
    <w:p w:rsidR="00000000" w:rsidDel="00000000" w:rsidP="00000000" w:rsidRDefault="00000000" w:rsidRPr="00000000" w14:paraId="00000668">
      <w:pPr>
        <w:pStyle w:val="Heading2"/>
        <w:spacing w:line="360" w:lineRule="auto"/>
        <w:rPr/>
      </w:pPr>
      <w:bookmarkStart w:colFirst="0" w:colLast="0" w:name="_ss43b9xiu4qk" w:id="136"/>
      <w:bookmarkEnd w:id="136"/>
      <w:r w:rsidDel="00000000" w:rsidR="00000000" w:rsidRPr="00000000">
        <w:rPr>
          <w:rtl w:val="0"/>
        </w:rPr>
        <w:t xml:space="preserve">5.7 Conclusion</w:t>
      </w:r>
    </w:p>
    <w:p w:rsidR="00000000" w:rsidDel="00000000" w:rsidP="00000000" w:rsidRDefault="00000000" w:rsidRPr="00000000" w14:paraId="000006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year project 1 produced a realistic foundation for a prompt-engineered mobile robot rather than claiming a completed autonomous system prematurely. The project now has one finalized Raspberry Pi 4 architecture, a separate ESP32 safety layer, a completed mechanical and power foundation, a working Docker software demonstration, and an explicit methodology for researching language, vision, and action AI models.</w:t>
      </w:r>
    </w:p>
    <w:p w:rsidR="00000000" w:rsidDel="00000000" w:rsidP="00000000" w:rsidRDefault="00000000" w:rsidRPr="00000000" w14:paraId="000006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to complete physical integration and obtain quantitative results. The project will be considered successful when supported instructions can be converted into validated actions, the robot can safely approach a controlled indoor target, and every uncertain, invalid, obstructed, or timed-out condition reliably results in stop.</w:t>
      </w:r>
    </w:p>
    <w:p w:rsidR="00000000" w:rsidDel="00000000" w:rsidP="00000000" w:rsidRDefault="00000000" w:rsidRPr="00000000" w14:paraId="0000066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pStyle w:val="Heading1"/>
        <w:keepLines w:val="0"/>
        <w:spacing w:line="360" w:lineRule="auto"/>
        <w:rPr/>
      </w:pPr>
      <w:bookmarkStart w:colFirst="0" w:colLast="0" w:name="_hhq4nmiapc0l" w:id="137"/>
      <w:bookmarkEnd w:id="137"/>
      <w:r w:rsidDel="00000000" w:rsidR="00000000" w:rsidRPr="00000000">
        <w:br w:type="page"/>
      </w:r>
      <w:r w:rsidDel="00000000" w:rsidR="00000000" w:rsidRPr="00000000">
        <w:rPr>
          <w:rtl w:val="0"/>
        </w:rPr>
      </w:r>
    </w:p>
    <w:p w:rsidR="00000000" w:rsidDel="00000000" w:rsidP="00000000" w:rsidRDefault="00000000" w:rsidRPr="00000000" w14:paraId="0000066D">
      <w:pPr>
        <w:pStyle w:val="Heading1"/>
        <w:keepLines w:val="0"/>
        <w:spacing w:line="360" w:lineRule="auto"/>
        <w:rPr/>
      </w:pPr>
      <w:bookmarkStart w:colFirst="0" w:colLast="0" w:name="_23klz4uduso2" w:id="138"/>
      <w:bookmarkEnd w:id="138"/>
      <w:r w:rsidDel="00000000" w:rsidR="00000000" w:rsidRPr="00000000">
        <w:rPr>
          <w:rtl w:val="0"/>
        </w:rPr>
        <w:t xml:space="preserve">REFERENCE</w:t>
      </w:r>
    </w:p>
    <w:p w:rsidR="00000000" w:rsidDel="00000000" w:rsidP="00000000" w:rsidRDefault="00000000" w:rsidRPr="00000000" w14:paraId="0000066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A.-C., Ji, Y., Yang, Z., Gongye, Z., Zou, X., Kautz, J., Biyik, E., Yin, H., Liu, S., &amp; Wang, X. (2025). NaVILA: Legged robot vision-language-action model for navigation. *Proceedings of Robotics: Science and Systems*. https://doi.org/10.15607/RSS.2025.XXI.018</w:t>
      </w:r>
    </w:p>
    <w:p w:rsidR="00000000" w:rsidDel="00000000" w:rsidP="00000000" w:rsidRDefault="00000000" w:rsidRPr="00000000" w14:paraId="0000067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Goetting, D., Singh, H. G., &amp; Loquercio, A. (2024). *End-to-end navigation with vision language models: Transforming spatial reasoning into question-answering*. arXiv. https://doi.org/10.48550/arXiv.2411.05755</w:t>
      </w:r>
    </w:p>
    <w:p w:rsidR="00000000" w:rsidDel="00000000" w:rsidP="00000000" w:rsidRDefault="00000000" w:rsidRPr="00000000" w14:paraId="0000067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C., Mees, O., Zeng, A., &amp; Burgard, W. (2023). Visual language maps for robot navigation. *Proceedings of the IEEE International Conference on Robotics and Automation (ICRA)*. https://vlmaps.github.io/</w:t>
      </w:r>
    </w:p>
    <w:p w:rsidR="00000000" w:rsidDel="00000000" w:rsidP="00000000" w:rsidRDefault="00000000" w:rsidRPr="00000000" w14:paraId="0000067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rsidR="00000000" w:rsidDel="00000000" w:rsidP="00000000" w:rsidRDefault="00000000" w:rsidRPr="00000000" w14:paraId="0000067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Sridhar, A., Dashora, N., Stachowicz, K., Black, K., Hirose, N., &amp; Levine, S. (2023b). ViNT: A foundation model for visual navigation. *Proceedings of the 7th Conference on Robot Learning, Proceedings of Machine Learning Research, 229*, 711-733. https://proceedings.mlr.press/v229/shah23a.html</w:t>
      </w:r>
    </w:p>
    <w:p w:rsidR="00000000" w:rsidDel="00000000" w:rsidP="00000000" w:rsidRDefault="00000000" w:rsidRPr="00000000" w14:paraId="0000067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Sridhar, A., Shah, D., Glossop, C., &amp; Levine, S. (2023). *NoMaD: Goal masked diffusion policies for navigation and exploration*. arXiv. https://arxiv.org/abs/2310.07896</w:t>
      </w:r>
    </w:p>
    <w:p w:rsidR="00000000" w:rsidDel="00000000" w:rsidP="00000000" w:rsidRDefault="00000000" w:rsidRPr="00000000" w14:paraId="0000067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Werby, A., Huang, C., Buchner, M., Valada, A., &amp; Burgard, W. (2024). Hierarchical open-vocabulary 3D scene graphs for language-grounded robot navigation. *Proceedings of Robotics: Science and Systems*. https://doi.org/10.15607/RSS.2024.XX.077</w:t>
      </w:r>
    </w:p>
    <w:p w:rsidR="00000000" w:rsidDel="00000000" w:rsidP="00000000" w:rsidRDefault="00000000" w:rsidRPr="00000000" w14:paraId="0000067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Xu, R., Zhou, G., Hong, Y., Fang, X., Wu, Q., Zhang, Z., &amp; Wang, H. (2024). NaVid: Video-based VLM plans the next step for vision-and-language navigation. *Proceedings of Robotics: Science and Systems*. https://doi.org/10.15607/RSS.2024.XX.079</w:t>
      </w:r>
    </w:p>
    <w:p w:rsidR="00000000" w:rsidDel="00000000" w:rsidP="00000000" w:rsidRDefault="00000000" w:rsidRPr="00000000" w14:paraId="0000067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Wang, S., Li, M., Liu, H., Wei, S., Wang, Z., Zhang, Z., &amp; Wang, H. (2026). Uni-NaVid: A video-based vision-language-action model for unifying embodied navigation tasks. *Robotics: Science and Systems 2026 Program*. https://roboticsconference.org/program/papers/13/</w:t>
      </w:r>
    </w:p>
    <w:p w:rsidR="00000000" w:rsidDel="00000000" w:rsidP="00000000" w:rsidRDefault="00000000" w:rsidRPr="00000000" w14:paraId="0000067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after="160" w:line="360" w:lineRule="auto"/>
        <w:rPr>
          <w:rFonts w:ascii="Times New Roman" w:cs="Times New Roman" w:eastAsia="Times New Roman" w:hAnsi="Times New Roman"/>
          <w:sz w:val="24"/>
          <w:szCs w:val="24"/>
        </w:rPr>
      </w:pPr>
      <w:r w:rsidDel="00000000" w:rsidR="00000000" w:rsidRPr="00000000">
        <w:rPr>
          <w:rtl w:val="0"/>
        </w:rPr>
      </w:r>
    </w:p>
    <w:sectPr>
      <w:headerReference r:id="rId32" w:type="defaul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180" w:line="36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80" w:before="180" w:lin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60" w:before="180" w:line="36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120" w:before="80" w:line="360" w:lineRule="auto"/>
      <w:jc w:val="center"/>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120" w:before="80" w:line="360" w:lineRule="auto"/>
      <w:jc w:val="center"/>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spacing w:after="220" w:before="180" w:line="360" w:lineRule="auto"/>
      <w:jc w:val="center"/>
    </w:pPr>
    <w:rPr>
      <w:rFonts w:ascii="Times New Roman" w:cs="Times New Roman" w:eastAsia="Times New Roman" w:hAnsi="Times New Roman"/>
      <w:b w:val="1"/>
      <w:bCs w:val="1"/>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1.png"/><Relationship Id="rId25" Type="http://schemas.openxmlformats.org/officeDocument/2006/relationships/image" Target="media/image24.png"/><Relationship Id="rId28" Type="http://schemas.openxmlformats.org/officeDocument/2006/relationships/image" Target="media/image9.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7.png"/><Relationship Id="rId31" Type="http://schemas.openxmlformats.org/officeDocument/2006/relationships/image" Target="media/image21.png"/><Relationship Id="rId30" Type="http://schemas.openxmlformats.org/officeDocument/2006/relationships/image" Target="media/image26.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25.png"/><Relationship Id="rId32" Type="http://schemas.openxmlformats.org/officeDocument/2006/relationships/header" Target="header1.xml"/><Relationship Id="rId13" Type="http://schemas.openxmlformats.org/officeDocument/2006/relationships/image" Target="media/image16.png"/><Relationship Id="rId12"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9.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