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Signal Engine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C"/>
          <w:sz w:val="40"/>
          <w:szCs w:val="40"/>
        </w:rPr>
        <w:t xml:space="preserve">Codebase Documentation</w:t>
      </w:r>
    </w:p>
    <w:p>
      <w:pPr>
        <w:spacing w:after="2880" w:before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v2.0.0  ·  Swing-to-BOS Signal Engine with WebSocket Broadcast</w:t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Signal Engine is a Python trading signal system (v2.0.0) that detects high-timeframe (HTF) Break-of-Structure (BOS) supply/demand zones, waits for low-timeframe (LTF) re-tests, and emits fully-qualified trade signals over a WebSocket server. It connects to a local MetaTrader 5 HTTP bridge for live market data and persists all signal lifecycle events to SQLite.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1.1 Architecture Summary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project follows a clean layered architecture — domain, application, infrastructure, and interfaces — with all dependencies injected at the composition root (CLI main.py). No module-level singletons exist outside of SQLite connection threading.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domain/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 trading logic, entities, enums, market analysis algorithms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app/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Orchestration: signal pipeline, session state, dedup, watchlist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config/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dataclass — injected, never imported as a singleton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infrastructure/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MT5 HTTP client, SQLite persistence, observability metrics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interfaces/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 (raw asyncio), CLI entry point, candle scheduler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shared/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Timezone utility functions with no config dependencies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1.2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Multi-timeframe HTF/LTF analysis with configurable TF pairs (e.g. 1h:5min, 30min:5min)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Pivot-based BOS detection with measured-move TP targeting (avg 1:4 R:R)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Two entry models: CANDLE_PATTERN (hammer/shooting star) and CRT (sweep-and-reverse)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Cross-asset currency correlation conflict detection (blocks opposing EUR exposure,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5-rule signal deduplication: dead zones, open direction lock, LTF swing, staleness, rejection reuse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Adaptive two-speed scheduler: HTF_WATCH at candle close → LTF_WATCH when zones are armed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Per-session circuit breaker: pauses after N consecutive losses for configurable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Full trade lifecycle management: TRIGGERED → TP1_HIT → TP2_HIT / SL_HIT / BREAKEVEN /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Raw asyncio WebSocket server — no third-party WS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SQLite persistence with WAL mode + thread-local connections + write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Live CSV output compatible with the backtest result summariser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Project Structure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signal-engine/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├── .env.example              # All configurable settings with defaults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├── pyproject.toml            # Build config, entry point: signal-engine CLI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├── run_parallel_backtest.bat # Windows batch for multi-pair backtesting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├── install_service.ps1       # Windows service installer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└── src/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├── config/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└── settings.py       # Settings dataclass — from_env() factory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├── domain/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├── entities/         # Candle, TradeSignal, HtfRange, LtfRange, enums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├── market/           # BOS detection, swing finding, rejection scoring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├── signals/          # Signal builder, correlation gate, dedup rules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└── assets/           # Per-symbol AssetProfile registry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├── app/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├── services/         # SignalService: pipeline + watchlist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└── session/          # SessionCoordinator: state, circuit breaker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├── infrastructure/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├── data_providers/   # MarketDataClient (MT5 HTTP bridge)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├── persistence/      # SignalStore (SQLite), SessionStore (JSON+CSV)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└── observability/    # MetricsCollector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├── interfaces/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├── ws/               # WebSocketServer + SignalScheduler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│   └── cli/              # main.py — composition root + SignalEngine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├── shared/utils/         # time.py — timezone helpers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├── tools/                # signal_simulator.py — offline simulation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└── app/backtesting/      # backtest.py, run_backtest_all.py, summarize_result.py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Configuration (config/settings.py)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Settings is a frozen dataclass. Instantiate with Settings() for defaults (unit tests) or Settings.from_env() to read from .env / os.environ (production). The instance is injected into every component — never imported as a module-level singleton.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Setting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Default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WS_HOST / WS_PORT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0.0.0.0 / 8765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WebSocket server bind address and port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WS_SECRET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"" (disabled)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HMAC token for auth; empty = no auth (dev)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MAX_WS_CLIENTS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Hard connection cap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LOCAL_BASE_URL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http://localhost:8000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MT5 HTTP bridge base URL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SESSION_TIMEZONE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UTC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Trading session timezone (ZoneInfo key)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TF_PAIRS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1h:5min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Comma-separated htf:ltf pairs, e.g. 1h:10min,30min:5min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HTF_LOOKBACK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120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Last N HTF candles used for zone detection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HTF_OUTPUTSIZE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1000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Total HTF candles fetched before slicing lookback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MIN_WICK_RATIO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0.65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Minimum wick/total-range for rejection candles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MAX_SL_ZONE_MULT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2.0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SL distance cap: risk &lt;= N × HTF zone height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MIN_RR / MAX_RR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1.5 / 9.0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R:R floor (skip) and ceiling (cap TP2). 0 = no ceiling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SIGNAL_EXPIRY_HOURS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120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Signal lifetime before auto-expiry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MAX_HTF_ZONES_PER_DIR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Keep only N most-recent zones per direction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USE_TREND_FILTER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Skip zones whose direction opposes HTF bias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USE_BREAKEVEN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Move SL to entry after TP1 hit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USE_INVALIDATION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Close trade on LTF range breach (false = log only)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MULTI_TF_INDEPENDENT_POSITIONS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Allow same symbol on different TF pairs simultaneously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ENTRY_MODEL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crt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candle_pattern | crt | all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MAX_CONSECUTIVE_LOSSES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Trigger circuit breaker after N losses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PAUSE_AFTER_STREAK_H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Hours to pause trading after loss streak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USE_SESSION_FILTER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Only trade during enabled session windows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SESSION_TOKYO/LONDON/NY_ENABLED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false/true/true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Enable/disable trading sessions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BLOCKED_HOURS_LONDON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9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UTC hours to skip inside London session (backtest-derived)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BLOCKED_HOURS_NY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17,19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UTC hours to skip inside NY session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3.2 Fixed Constants (not in .env)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following are hardcoded in settings.py and never exposed as env vars because they were settled by backtesting and should not be accidentally changed: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pivot_bars = 1</w:t>
      </w:r>
      <w:r>
        <w:rPr>
          <w:rFonts w:ascii="Arial" w:cs="Arial" w:eastAsia="Arial" w:hAnsi="Arial"/>
        </w:rPr>
        <w:t xml:space="preserve"> — structural pivot strength for BOS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stop_placement_method = "swing"</w:t>
      </w:r>
      <w:r>
        <w:rPr>
          <w:rFonts w:ascii="Arial" w:cs="Arial" w:eastAsia="Arial" w:hAnsi="Arial"/>
        </w:rPr>
        <w:t xml:space="preserve"> — wick placement underperforms in backtests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tp1_multiplier = 0.5</w:t>
      </w:r>
      <w:r>
        <w:rPr>
          <w:rFonts w:ascii="Arial" w:cs="Arial" w:eastAsia="Arial" w:hAnsi="Arial"/>
        </w:rPr>
        <w:t xml:space="preserve"> — partial close at 50% of the way to TP2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stop_buffer_pct = 0.00001</w:t>
      </w:r>
      <w:r>
        <w:rPr>
          <w:rFonts w:ascii="Arial" w:cs="Arial" w:eastAsia="Arial" w:hAnsi="Arial"/>
        </w:rPr>
        <w:t xml:space="preserve"> — 1-pip SL 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ws_candle_buffer_ms = 1500</w:t>
      </w:r>
      <w:r>
        <w:rPr>
          <w:rFonts w:ascii="Arial" w:cs="Arial" w:eastAsia="Arial" w:hAnsi="Arial"/>
        </w:rPr>
        <w:t xml:space="preserve"> — ms after candle close before tick fires, allows MT5 to settle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Domain Layer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trading logic is pure Python — no config imports, no external dependencies. Functions receive all parameters explicitly. This makes unit testing trivial and prevents hidden coupling between layers.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4.1 Entities (domain/entities/)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Candle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domain/entities/candle.py — the raw market data atom.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slots dataclass holding OHLCV data with UTC-millisecond timestamps. Computed properties include is_bullish, body, total_range, upper_wick, and lower_wick. The dt(tz) method localises to a given ZoneInfo.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HtfRange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 BOS-confirmed supply/demand zone from the HTF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range_high / range_low</w:t>
      </w:r>
      <w:r>
        <w:rPr>
          <w:rFonts w:ascii="Arial" w:cs="Arial" w:eastAsia="Arial" w:hAnsi="Arial"/>
        </w:rPr>
        <w:t xml:space="preserve"> — the swing candle's wick extremes (the zone 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tp_level</w:t>
      </w:r>
      <w:r>
        <w:rPr>
          <w:rFonts w:ascii="Arial" w:cs="Arial" w:eastAsia="Arial" w:hAnsi="Arial"/>
        </w:rPr>
        <w:t xml:space="preserve"> — the broken swing level (BOS measured-move target, not zone edge). Produces avg 1:4 R:R.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htf_candle_open / htf_candle_close</w:t>
      </w:r>
      <w:r>
        <w:rPr>
          <w:rFonts w:ascii="Arial" w:cs="Arial" w:eastAsia="Arial" w:hAnsi="Arial"/>
        </w:rPr>
        <w:t xml:space="preserve"> — time window used to find LTF swings inside the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broken_at</w:t>
      </w:r>
      <w:r>
        <w:rPr>
          <w:rFonts w:ascii="Arial" w:cs="Arial" w:eastAsia="Arial" w:hAnsi="Arial"/>
        </w:rPr>
        <w:t xml:space="preserve"> — timestamp of the candle that confirmed the BOS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LtfRange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extreme LTF swing that formed INSIDE the HTF swing candle's time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sl_level</w:t>
      </w:r>
      <w:r>
        <w:rPr>
          <w:rFonts w:ascii="Arial" w:cs="Arial" w:eastAsia="Arial" w:hAnsi="Arial"/>
        </w:rPr>
        <w:t xml:space="preserve"> — range_high for SHORT (stop above swing high), range_low for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invalidation_level</w:t>
      </w:r>
      <w:r>
        <w:rPr>
          <w:rFonts w:ascii="Arial" w:cs="Arial" w:eastAsia="Arial" w:hAnsi="Arial"/>
        </w:rPr>
        <w:t xml:space="preserve"> — alias of sl_level; a confirmed close beyond this voids the setup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RejectionCandle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candle that tapped into the LTF range and closed back outside it. Carries a wick_ratio and pattern (SHOOTING_STAR, HAMMER, CRT_SELL, CRT_BUY). The wick_tip property returns the SL reference level.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TradeSignal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fully-qualified trade setup emitted by the engine. Mutable — the watchlist updates status, timestamps, and realized_rr in-place as the trade progresses. Contains the full HtfRange, LtfRange, and RejectionCandle, plus entry, SL, TP1, TP2, and all lifecycle timestamps. Serialises to/from dict via to_dict() and from_dict().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Enumerations (domain/entities/enums.py)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string-subclassed enums (JSON serialisable by default):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SignalDirection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LONG, SHORT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SignalStatus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PENDING, TRIGGERED, TP1_HIT, TP2_HIT, SL_HIT, INVALIDATED, EXPIRED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SignalOutcome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WIN_FULL, BREAKEVEN, LOSS, INVALIDATED, EXPIRED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SignalEvent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signal.pending, signal.triggered, signal.tp1_hit, signal.tp2_hit, signal.sl_hit, signal.invalidated, signal.expired, signal.updated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BosDirection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BULLISH, BEARISH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CandlePattern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SHOOTING_STAR, HAMMER, CRT_SELL, CRT_BUY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EntryModel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candle_pattern, crt, all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TrendBias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LONG, SHORT, NEUTRAL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4.2 Market Analysis (domain/market/)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SwingDetector (domain/market/swings.py)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Pivot-based BOS detection and zone discovery. All logic is pure; config values are passed as arguments.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detect_bos_events(candles, pivot_bars)</w:t>
      </w:r>
      <w:r>
        <w:rPr>
          <w:rFonts w:ascii="Arial" w:cs="Arial" w:eastAsia="Arial" w:hAnsi="Arial"/>
        </w:rPr>
        <w:t xml:space="preserve"> — walks candles chronologically tracking last pivot high/low; emits (ts, direction, broken_level, swing_candle) tuples on each BOS. After BOS, both pivot references reset so stale levels never carry forward.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find_htf_ranges(candles, ...)</w:t>
      </w:r>
      <w:r>
        <w:rPr>
          <w:rFonts w:ascii="Arial" w:cs="Arial" w:eastAsia="Arial" w:hAnsi="Arial"/>
        </w:rPr>
        <w:t xml:space="preserve"> — calls detect_bos_events, filters taken-out zones (price closed back through the zone after BOS), computes tp_level from the furthest post-BOS candle in the direction, then returns the N most-recent zones per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find_ltf_range(candles, htf_range, ltf_all)</w:t>
      </w:r>
      <w:r>
        <w:rPr>
          <w:rFonts w:ascii="Arial" w:cs="Arial" w:eastAsia="Arial" w:hAnsi="Arial"/>
        </w:rPr>
        <w:t xml:space="preserve"> — finds the extreme LTF swing (highest high for SHORT, lowest low for LONG) that formed within the HTF swing candle's time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candles_entering_ltf(candles, ltf_range, htf_range)</w:t>
      </w:r>
      <w:r>
        <w:rPr>
          <w:rFonts w:ascii="Arial" w:cs="Arial" w:eastAsia="Arial" w:hAnsi="Arial"/>
        </w:rPr>
        <w:t xml:space="preserve"> — for CANDLE_PATTERN entry model: returns candles that re-tested the LTF range (price first left the zone, then wicked back in and closed back out).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MarketStructure (domain/market/structure.py)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Derives HTF trend bias from the sequence of BOS events. detect() returns a StructureResult with bias (LONG/SHORT/NEUTRAL), the last BOS direction and level, total BOS count, and a reason string. detect_at(candles, ts) filters candles to a point in time for backtesting. The allows(direction) method is the single entry point used by the signal pipeline to gate zone direction.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RejectionDetector (domain/market/rejection.py)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Scores and detects HAMMER and SHOOTING_STAR patterns against an LtfRange.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RejectionScore</w:t>
      </w:r>
      <w:r>
        <w:rPr>
          <w:rFonts w:ascii="Arial" w:cs="Arial" w:eastAsia="Arial" w:hAnsi="Arial"/>
        </w:rPr>
        <w:t xml:space="preserve"> — frozen dataclass: wick_penetration (depth into zone), close_proximity (distance from close to zone edge), wick_ratio, and a weighted total (0.5 × pen + 0.3 × wr + 0.2 × prox).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check(candle, ltf_range, min_wick_ratio)</w:t>
      </w:r>
      <w:r>
        <w:rPr>
          <w:rFonts w:ascii="Arial" w:cs="Arial" w:eastAsia="Arial" w:hAnsi="Arial"/>
        </w:rPr>
        <w:t xml:space="preserve"> — dispatches to _shooting_star or _hammer based on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find_most_recent / find_all_scored</w:t>
      </w:r>
      <w:r>
        <w:rPr>
          <w:rFonts w:ascii="Arial" w:cs="Arial" w:eastAsia="Arial" w:hAnsi="Arial"/>
        </w:rPr>
        <w:t xml:space="preserve"> — scan a candle list and return qualifying rejections.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CrtDetector (domain/market/rejection.py)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CRT (Candle Range Theory) entry detector. Trigger condition: current candle wicks beyond the previous candle's range and closes back inside.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CRT_SELL (SHORT)</w:t>
      </w:r>
      <w:r>
        <w:rPr>
          <w:rFonts w:ascii="Arial" w:cs="Arial" w:eastAsia="Arial" w:hAnsi="Arial"/>
        </w:rPr>
        <w:t xml:space="preserve"> — wick sweeps above prev candle's high, close returns below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CRT_BUY (LONG)</w:t>
      </w:r>
      <w:r>
        <w:rPr>
          <w:rFonts w:ascii="Arial" w:cs="Arial" w:eastAsia="Arial" w:hAnsi="Arial"/>
        </w:rPr>
        <w:t xml:space="preserve"> — wick sweeps below prev candle's low, close returns above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Entry is taken on the close of the trigger candle. SL is placed beyond the sweep wick.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Returns a synthetic RejectionScore for API compatibility with RejectionDetector.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4.3 Signal Logic (domain/signals/)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Signal Builder (domain/signals/builder.py)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build_signal() constructs and validates a TradeSignal from its structural inputs. All quality gate thresholds come from AssetProfile — nothing is hardcoded.</w:t>
      </w:r>
    </w:p>
    <w:p>
      <w:pPr>
        <w:spacing w:after="60" w:before="0"/>
      </w:pPr>
      <w:r>
        <w:rPr>
          <w:rFonts w:ascii="Arial" w:cs="Arial" w:eastAsia="Arial" w:hAnsi="Arial"/>
          <w:b/>
          <w:bCs/>
        </w:rPr>
        <w:t xml:space="preserve">Validation gates in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Gate 1 — SL direction:</w:t>
      </w:r>
      <w:r>
        <w:rPr>
          <w:rFonts w:ascii="Arial" w:cs="Arial" w:eastAsia="Arial" w:hAnsi="Arial"/>
        </w:rPr>
        <w:t xml:space="preserve"> SL must be beyond entry (above for SHORT, below for LONG)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Gate 2 — SL distance cap:</w:t>
      </w:r>
      <w:r>
        <w:rPr>
          <w:rFonts w:ascii="Arial" w:cs="Arial" w:eastAsia="Arial" w:hAnsi="Arial"/>
        </w:rPr>
        <w:t xml:space="preserve"> risk ≤ max_sl_zone_mult × HTF zone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Gate 3 — TP2 direction:</w:t>
      </w:r>
      <w:r>
        <w:rPr>
          <w:rFonts w:ascii="Arial" w:cs="Arial" w:eastAsia="Arial" w:hAnsi="Arial"/>
        </w:rPr>
        <w:t xml:space="preserve"> TP2 must be beyond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Gate 4 — R:R floor:</w:t>
      </w:r>
      <w:r>
        <w:rPr>
          <w:rFonts w:ascii="Arial" w:cs="Arial" w:eastAsia="Arial" w:hAnsi="Arial"/>
        </w:rPr>
        <w:t xml:space="preserve"> R:R ≥ min_rr (default 1.5)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Gate 5 — R:R cap:</w:t>
      </w:r>
      <w:r>
        <w:rPr>
          <w:rFonts w:ascii="Arial" w:cs="Arial" w:eastAsia="Arial" w:hAnsi="Arial"/>
        </w:rPr>
        <w:t xml:space="preserve"> if R:R &gt; max_rr, TP2 is adjusted inward (signal not skipped)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Gate 6 — Session filter:</w:t>
      </w:r>
      <w:r>
        <w:rPr>
          <w:rFonts w:ascii="Arial" w:cs="Arial" w:eastAsia="Arial" w:hAnsi="Arial"/>
        </w:rPr>
        <w:t xml:space="preserve"> rejection candle must fall in an allowed, non-blocked session window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Returns None (with debug log) on any failure. TP1 = entry + (tp2 - entry) × 0.5.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Correlation Gate (domain/signals/correlation.py)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Prevents emitting signals whose currency-leg exposure contradicts an active position. Example: EURUSD LONG {EUR: +1, USD: -1} conflicts with EURJPY SHORT {EUR: -1, JPY: +1} because EUR appears on opposite sides — net zero EUR exposure while paying full risk on both legs.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correlation_conflict()</w:t>
      </w:r>
      <w:r>
        <w:rPr>
          <w:rFonts w:ascii="Arial" w:cs="Arial" w:eastAsia="Arial" w:hAnsi="Arial"/>
        </w:rPr>
        <w:t xml:space="preserve"> — hard gate: returns (True, reason) on first conflicting currency leg. XAU/USD and US500 are absent from the exposure map and never conflict.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score_correlation()</w:t>
      </w:r>
      <w:r>
        <w:rPr>
          <w:rFonts w:ascii="Arial" w:cs="Arial" w:eastAsia="Arial" w:hAnsi="Arial"/>
        </w:rPr>
        <w:t xml:space="preserve"> — soft gate: returns 0.0–1.0 penalty (conflicting_legs / shared_legs) for surfacing in UI without blocking.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15 forex pairs are covered in CURRENCY_EXPOSURE. Same-direction correlated positions are not flagged (correlation risk, not contradiction).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Dedup Engine (domain/signals/dedup.py)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Five rules prevent duplicate signal emission within a session. State lives in plain Python sets/dicts — no file I/O.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/ Setting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Default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Rule A — dead_zones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(htf_ts, direction)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One signal per BOS zone ever (zone never re-fires)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Rule B — open_dir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(symbol, dir, htf, ltf)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One open position per direction (TF-pair-aware when multi_tf_independent=True)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Rule C — seen_ltf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(ltf_ts, direction)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One signal per LTF swing per session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Rule D — staleness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current_ts - rej_ts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Rejection candle older than stale_hours is skipped</w:t>
            </w:r>
          </w:p>
        </w:tc>
      </w:tr>
      <w:tr>
        <w:tc>
          <w:tcPr>
            <w:tcW w:type="dxa" w:w="28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Rule E — seen_rej</w:t>
            </w:r>
          </w:p>
        </w:tc>
        <w:tc>
          <w:tcPr>
            <w:tcW w:type="dxa" w:w="22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rej_ts</w:t>
            </w:r>
          </w:p>
        </w:tc>
        <w:tc>
          <w:tcPr>
            <w:tcW w:type="dxa" w:w="43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055"/>
                <w:sz w:val="18"/>
                <w:szCs w:val="18"/>
              </w:rPr>
              <w:t xml:space="preserve">Each rejection candle fires once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DedupState.replay() rebuilds state from ClosedSignalRecord history on startup. register() locks zone/LTF/rejection after emission. release_direction() unlocks on trade close.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4.4 Asset Profiles (domain/assets/profiles.py)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AssetProfile is a frozen dataclass holding all per-symbol signal quality parameters. AssetRegistry builds profiles by layering Config defaults → class overrides → symbol overrides → asset-class session definitions. Three asset classes are supported: FOREX, COMMODITY (XAU/USD), INDICES (US500).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Windows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FOREX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London 08:00–16:00 UTC (block hr 9), NY 16:00–00:00 UTC (block hr 17, 19)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COMMODITY (XAU/USD)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Tokyo 00:00–08:00, London 08:00–16:00 (block hr 9), NY 16:00–00:00 (block hr 17, 19)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INDICES (US500)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London 08:00–16:00 (block hr 9), NY 16:00–00:00 (block hr 17, 19)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Blocked hours were derived from backtesting (e.g., London hour 9 had a 70.4% loss rate). normalize_symbol() accepts EURUSD / EUR/USD / eurusd and returns EUR/USD (canonical form). in_session() is called inside build_signal() as Gate 6.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Application Layer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5.1 Signal Service (app/services/signal_service.py)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SignalService is the stateful analysis pipeline and open-signal watchlist manager. All dependencies are injected at construction. It owns: watchlist, event listeners, HTF/LTF candle caches, pending zone tracking, and the pending_emitted dictionary.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analyze(symbol, fired_at) — Main Pipeline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Called by the scheduler on every LTF tick. Runs _analyze_pair() for each configured TF pair.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1:</w:t>
      </w:r>
      <w:r>
        <w:rPr>
          <w:rFonts w:ascii="Arial" w:cs="Arial" w:eastAsia="Arial" w:hAnsi="Arial"/>
        </w:rPr>
        <w:t xml:space="preserve"> Fetch HTF candles (outputsize), slice to last htf_lookback.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2:</w:t>
      </w:r>
      <w:r>
        <w:rPr>
          <w:rFonts w:ascii="Arial" w:cs="Arial" w:eastAsia="Arial" w:hAnsi="Arial"/>
        </w:rPr>
        <w:t xml:space="preserve"> Fetch LTF candles from htf[0].timestamp to 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3:</w:t>
      </w:r>
      <w:r>
        <w:rPr>
          <w:rFonts w:ascii="Arial" w:cs="Arial" w:eastAsia="Arial" w:hAnsi="Arial"/>
        </w:rPr>
        <w:t xml:space="preserve"> MarketStructure.detect() — if NEUTRAL and trend filter enabled, skip pair.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4:</w:t>
      </w:r>
      <w:r>
        <w:rPr>
          <w:rFonts w:ascii="Arial" w:cs="Arial" w:eastAsia="Arial" w:hAnsi="Arial"/>
        </w:rPr>
        <w:t xml:space="preserve"> SwingDetector.find_htf_ranges() — returns fresh untested zones.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5:</w:t>
      </w:r>
      <w:r>
        <w:rPr>
          <w:rFonts w:ascii="Arial" w:cs="Arial" w:eastAsia="Arial" w:hAnsi="Arial"/>
        </w:rPr>
        <w:t xml:space="preserve"> Evict stale pending_emitted keys (older than signal_expiry_hours).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6:</w:t>
      </w:r>
      <w:r>
        <w:rPr>
          <w:rFonts w:ascii="Arial" w:cs="Arial" w:eastAsia="Arial" w:hAnsi="Arial"/>
        </w:rPr>
        <w:t xml:space="preserve"> For each zone: find LtfRange, check trend bias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7:</w:t>
      </w:r>
      <w:r>
        <w:rPr>
          <w:rFonts w:ascii="Arial" w:cs="Arial" w:eastAsia="Arial" w:hAnsi="Arial"/>
        </w:rPr>
        <w:t xml:space="preserve"> Emit SIGNAL_PENDING WS event if zone is newly discovered.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8:</w:t>
      </w:r>
      <w:r>
        <w:rPr>
          <w:rFonts w:ascii="Arial" w:cs="Arial" w:eastAsia="Arial" w:hAnsi="Arial"/>
        </w:rPr>
        <w:t xml:space="preserve"> _find_entry() — dispatch to RejectionDetector or CrtDetector based on entry_model.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9:</w:t>
      </w:r>
      <w:r>
        <w:rPr>
          <w:rFonts w:ascii="Arial" w:cs="Arial" w:eastAsia="Arial" w:hAnsi="Arial"/>
        </w:rPr>
        <w:t xml:space="preserve"> correlation_conflict() — block if opposing currency leg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10:</w:t>
      </w:r>
      <w:r>
        <w:rPr>
          <w:rFonts w:ascii="Arial" w:cs="Arial" w:eastAsia="Arial" w:hAnsi="Arial"/>
        </w:rPr>
        <w:t xml:space="preserve"> session.should_emit() — run 5 dedup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11:</w:t>
      </w:r>
      <w:r>
        <w:rPr>
          <w:rFonts w:ascii="Arial" w:cs="Arial" w:eastAsia="Arial" w:hAnsi="Arial"/>
        </w:rPr>
        <w:t xml:space="preserve"> build_signal() — validate 6 quality gates, construct TradeSignal.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Step 12:</w:t>
      </w:r>
      <w:r>
        <w:rPr>
          <w:rFonts w:ascii="Arial" w:cs="Arial" w:eastAsia="Arial" w:hAnsi="Arial"/>
        </w:rPr>
        <w:t xml:space="preserve"> Register in dedup state, add to watchlist, persist, emit SIGNAL_TRIGGERED.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Break:</w:t>
      </w:r>
      <w:r>
        <w:rPr>
          <w:rFonts w:ascii="Arial" w:cs="Arial" w:eastAsia="Arial" w:hAnsi="Arial"/>
        </w:rPr>
        <w:t xml:space="preserve"> One signal per pair per analyze() call.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update_watchlist(symbol) — Lifecycle Management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Called after analyze() on every LTF tick. Fetches candles since each signal's triggered_at and replays them candle-by-candle through _evaluate_signal(). Signals close when TP2, SL, or invalidation is hit, or on expiry.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_evaluate_signal() — State Machine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Processes one candle against one signal. Checks in priority order: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1. Expiry:</w:t>
      </w:r>
      <w:r>
        <w:rPr>
          <w:rFonts w:ascii="Arial" w:cs="Arial" w:eastAsia="Arial" w:hAnsi="Arial"/>
        </w:rPr>
        <w:t xml:space="preserve"> if age &gt; signal_expiry_hours → EXPIRED (or BREAKEVEN if TP1 was hit and use_breakeven=True)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2. Invalidation:</w:t>
      </w:r>
      <w:r>
        <w:rPr>
          <w:rFonts w:ascii="Arial" w:cs="Arial" w:eastAsia="Arial" w:hAnsi="Arial"/>
        </w:rPr>
        <w:t xml:space="preserve"> if close crosses LTF range → log or close (controlled by USE_INVALIDATION)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3. SL hit (TRIGGERED):</w:t>
      </w:r>
      <w:r>
        <w:rPr>
          <w:rFonts w:ascii="Arial" w:cs="Arial" w:eastAsia="Arial" w:hAnsi="Arial"/>
        </w:rPr>
        <w:t xml:space="preserve"> → LOSS, realized_rr = -1.0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4. SL hit (TP1_HIT + use_breakeven):</w:t>
      </w:r>
      <w:r>
        <w:rPr>
          <w:rFonts w:ascii="Arial" w:cs="Arial" w:eastAsia="Arial" w:hAnsi="Arial"/>
        </w:rPr>
        <w:t xml:space="preserve"> → BREAKEVEN at entry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5. TP1 hit:</w:t>
      </w:r>
      <w:r>
        <w:rPr>
          <w:rFonts w:ascii="Arial" w:cs="Arial" w:eastAsia="Arial" w:hAnsi="Arial"/>
        </w:rPr>
        <w:t xml:space="preserve"> → TP1_HIT status, emit tp1_hit event, partial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6. TP2 hit (after TP1):</w:t>
      </w:r>
      <w:r>
        <w:rPr>
          <w:rFonts w:ascii="Arial" w:cs="Arial" w:eastAsia="Arial" w:hAnsi="Arial"/>
        </w:rPr>
        <w:t xml:space="preserve"> → WIN_FULL, realized_rr = risk_reward_ratio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query_signal_status() — On-Demand Replay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WebSocket clients can submit a signal dict and receive a candle-by-candle outcome replay. Uses a deep copy of the signal to avoid mutating live state. Broadcasts are suppressed during replay.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5.2 Session Coordinator (app/session/coordinator.py)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SessionCoordinator owns per-session mutable state: DedupState, trade history deque, circuit breaker, and session rollover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should_emit()</w:t>
      </w:r>
      <w:r>
        <w:rPr>
          <w:rFonts w:ascii="Arial" w:cs="Arial" w:eastAsia="Arial" w:hAnsi="Arial"/>
        </w:rPr>
        <w:t xml:space="preserve"> — checks circuit breaker pause, position lock (Rule B), then delegates to domain should_emit()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register_signal()</w:t>
      </w:r>
      <w:r>
        <w:rPr>
          <w:rFonts w:ascii="Arial" w:cs="Arial" w:eastAsia="Arial" w:hAnsi="Arial"/>
        </w:rPr>
        <w:t xml:space="preserve"> — locks zone, LTF, and rejection in DedupState after emission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record_outcome()</w:t>
      </w:r>
      <w:r>
        <w:rPr>
          <w:rFonts w:ascii="Arial" w:cs="Arial" w:eastAsia="Arial" w:hAnsi="Arial"/>
        </w:rPr>
        <w:t xml:space="preserve"> — releases direction lock, appends to history, persists to SQLite, writes JSON backup and live CSV, triggers circuit breaker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_maybe_rollover()</w:t>
      </w:r>
      <w:r>
        <w:rPr>
          <w:rFonts w:ascii="Arial" w:cs="Arial" w:eastAsia="Arial" w:hAnsi="Arial"/>
        </w:rPr>
        <w:t xml:space="preserve"> — detects day change (session timezone), resets DedupState and history, reloads new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_check_streak()</w:t>
      </w:r>
      <w:r>
        <w:rPr>
          <w:rFonts w:ascii="Arial" w:cs="Arial" w:eastAsia="Arial" w:hAnsi="Arial"/>
        </w:rPr>
        <w:t xml:space="preserve"> — after each outcome, sets paused_until if consecutive_losses &gt;= max_consecutive_losses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stats()</w:t>
      </w:r>
      <w:r>
        <w:rPr>
          <w:rFonts w:ascii="Arial" w:cs="Arial" w:eastAsia="Arial" w:hAnsi="Arial"/>
        </w:rPr>
        <w:t xml:space="preserve"> — returns session_day, session_r, wins, losses, voids, win_rate, consecutive_losses, paused status, open positions, dead zones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Infrastructure Layer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6.1 MarketDataClient (infrastructure/data_providers/market_data.py)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HTTP client for the local MT5 bridge server. All methods are synchronous; wrap in loop.run_in_executor() from async code. Connects via a requests.Session with a 20-connection pool.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fetch_candles(symbol, interval, outputsize, order)</w:t>
      </w:r>
      <w:r>
        <w:rPr>
          <w:rFonts w:ascii="Arial" w:cs="Arial" w:eastAsia="Arial" w:hAnsi="Arial"/>
        </w:rPr>
        <w:t xml:space="preserve"> — POST /time-series with limit. Returns sorted Candle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fetch_candles_range(symbol, interval, start_ts, end_ts)</w:t>
      </w:r>
      <w:r>
        <w:rPr>
          <w:rFonts w:ascii="Arial" w:cs="Arial" w:eastAsia="Arial" w:hAnsi="Arial"/>
        </w:rPr>
        <w:t xml:space="preserve"> — paginated range fetch. Deduplicates by timestamp. Stops when batch last timestamp &gt;= end_ts.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Retry logic:</w:t>
      </w:r>
      <w:r>
        <w:rPr>
          <w:rFonts w:ascii="Arial" w:cs="Arial" w:eastAsia="Arial" w:hAnsi="Arial"/>
        </w:rPr>
        <w:t xml:space="preserve"> 8 attempts with backoff [1, 2, 4, 8, 12, 20]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Timezone fix:</w:t>
      </w:r>
      <w:r>
        <w:rPr>
          <w:rFonts w:ascii="Arial" w:cs="Arial" w:eastAsia="Arial" w:hAnsi="Arial"/>
        </w:rPr>
        <w:t xml:space="preserve"> MT5 always returns UTC strings. Parser forces UTC — never applies session_tz (fixed from original bug where session_tz was applied to MT5 timestamps)</w:t>
      </w:r>
    </w:p>
    <w:p>
      <w:pPr>
        <w:spacing w:after="12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Supported interval map: 1min→1m, 5min→5m, 10min→10m, 15min→15m, 30min→30m, 1h→1h, 4h→4h, 1day→d1, 1week→w1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6.2 SignalStore (infrastructure/persistence/signal_store.py)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SQLite-backed persistence with WAL journal mode, NORMAL synchronous, thread-local connections, and a single write lock. Two tables: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open_signals</w:t>
      </w:r>
      <w:r>
        <w:rPr>
          <w:rFonts w:ascii="Arial" w:cs="Arial" w:eastAsia="Arial" w:hAnsi="Arial"/>
        </w:rPr>
        <w:t xml:space="preserve"> — TRIGGERED / TP1_HIT signals. Rebuilt into the watchlist on startup via load_open_signals(). Uses raw JSON blob (raw_json column) for full signal reconstruction via TradeSignal.from_dict().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closed_signals</w:t>
      </w:r>
      <w:r>
        <w:rPr>
          <w:rFonts w:ascii="Arial" w:cs="Arial" w:eastAsia="Arial" w:hAnsi="Arial"/>
        </w:rPr>
        <w:t xml:space="preserve"> — permanent trade history. INSERT OR IGNORE (idempotent). Used for session replay via load_closed_for_session().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Indexes: idx_open_symbol, idx_closed_day, idx_closed_sym.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6.3 SessionStore (infrastructure/persistence/session_store.py)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Writes observability files. Not the authoritative store — that's SignalStore. Falls back to JSON if SQLite is unavailable on startup.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append_record()</w:t>
      </w:r>
      <w:r>
        <w:rPr>
          <w:rFonts w:ascii="Arial" w:cs="Arial" w:eastAsia="Arial" w:hAnsi="Arial"/>
        </w:rPr>
        <w:t xml:space="preserve"> — atomic write (write to .tmp, then os.replace) to sessions/session_YYYY-MM-DD.json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append_csv()</w:t>
      </w:r>
      <w:r>
        <w:rPr>
          <w:rFonts w:ascii="Arial" w:cs="Arial" w:eastAsia="Arial" w:hAnsi="Arial"/>
        </w:rPr>
        <w:t xml:space="preserve"> — appends to results/live/{SYMBOL}.csv. Schema matches BacktestResult.to_dict() exactly so summarize_result.py can consume it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load_records_from_json()</w:t>
      </w:r>
      <w:r>
        <w:rPr>
          <w:rFonts w:ascii="Arial" w:cs="Arial" w:eastAsia="Arial" w:hAnsi="Arial"/>
        </w:rPr>
        <w:t xml:space="preserve"> — fallback load used when SQLite fails on startup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Interfaces Layer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7.1 WebSocket Server (interfaces/ws/server.py)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Pure asyncio implementation — no third-party WebSocket library. Handles RFC 6455 HTTP upgrade handshake, frame codec (text/binary/ping/pong/close), subscription management, and signal event broadcasting.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WsClient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Per-connection queue (maxsize=100) with a queue processor task — prevents slow clients from blocking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send_json()</w:t>
      </w:r>
      <w:r>
        <w:rPr>
          <w:rFonts w:ascii="Arial" w:cs="Arial" w:eastAsia="Arial" w:hAnsi="Arial"/>
        </w:rPr>
        <w:t xml:space="preserve"> uses put_nowait() so QueueFull is reachable (async put() blocks and never raises)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</w:rPr>
        <w:t xml:space="preserve">close()</w:t>
      </w:r>
      <w:r>
        <w:rPr>
          <w:rFonts w:ascii="Arial" w:cs="Arial" w:eastAsia="Arial" w:hAnsi="Arial"/>
        </w:rPr>
        <w:t xml:space="preserve"> sends RFC 6455 close frame, drains writer, closes transport — prevents zombie tasks and unclosed sockets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WebSocket Message Protocol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Clients send JSON objects with an action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Action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subscribe, symbols: [...]}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signal events for one or more symbols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unsubscribe, symbols: [...]}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symbols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subscribe_metrics}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metrics snapshots every 5 seconds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unsubscribe_metrics}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receiving metrics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ping}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server responds with pong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status}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connected clients, schedules, subscribed symbols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candles, symbol, interval, limit}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raw candle data for a symbol/interval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inject, payload: {...}}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Inject a synthetic signal event to all subscribers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signal.query, signal: {...}}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Replay signal lifecycle candle-by-candle from triggered_at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{action: zone.sync}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all currently armed zones with HTF/LTF range details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Server Events Sent to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connected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handshake confirmation with clientId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subscribed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Confirms new symbol subscriptions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signal.pending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HTF/LTF zone discovered — waiting for entry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signal.triggered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found — full TradeSignal payload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signal.tp1_hit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TP1 reached — partial close level hit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signal.tp2_hit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TP2 reached — full win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signal.sl_hit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loss hit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signal.invalidated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LTF range breached (logged or closed based on config)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signal.expired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expired without outcome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signal.query_result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to signal.query — candle-by-candle replay result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zone.sync_result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to zone.sync — all armed zones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metrics.snapshot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Periodic performance metrics (5-second interval)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pong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to ping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with reason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Optional HMAC token auth via WS_SECRET env var — pass as ?token=... query param or Sec-WebSocket-Protocol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Rate limiter: 60 messages/minute per client (tracked per client_id)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Connection cap: MAX_WS_CLIENTS (default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Frame size cap: 1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Symbol limit: 100 per client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7.2 Signal Scheduler (interfaces/ws/scheduler.py)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Adaptive two-speed scheduler that drives the signal engine. Each subscribed symbol has a SymbolSchedule with a WatchMode and a threading.Timer for the next boundary fire.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HTF_WATCH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 at HTF candle close boundaries. Checks for armed zones. Switches to LTF_WATCH if zones are found.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LTF_WATCH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 at LTF candle close boundaries. Runs full analyze() + update_watchlist(). Reverts to HTF_WATCH when no armed zones or open signals remain.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Timer fires use threading.Timer (thread pool) and asyncio.run_coroutine_threadsafe() to hand off to the event loop. Skips tick if the previous one is still running (is_running guard). Times to candle close boundaries plus ws_candle_buffer_ms (1500ms) to allow MT5 to settle.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7.3 CLI Entry Point (interfaces/cli/main.py)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main.py is the composition root — the only place that instantiates all components and wires them together. No dependency is constructed anywhere else.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Dependency Construction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Settings.from_env() — loads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MarketDataClient(base_url)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SignalStore(db_path), SessionStore(session_dir, live_dir, tz)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MetricsCollector(settings)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AssetRegistry(settings)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SessionCoordinator(signal_store, session_store,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SignalService(md, settings, registry, session, store, metrics)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SignalScheduler(loop, callback) + WebSocketServer(scheduler, service, md, settings, metrics) — created in start() once loop is running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SignalEngine.start()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_on_candle_close(symbol) — called by scheduler: dispatches to _htf_tick or _ltf_tick based on current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_htf_tick(symbol) — refreshes HTF/LTF caches; switches to LTF_WATCH if has_armed_zones()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_ltf_tick(symbol) — calls analyze() + update_watchlist(); reverts to HTF_WATCH when nothing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_on_signal_event(event, payload) — listener registered on SignalService; calls ws.broadcast()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Backtesting Module (app/backtesting/)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8.1 backtest.py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Core backtest engine. Implements find_htf_ranges_numba and simulate_batch_numba (Numba JIT-compiled for performance). Applies the same 5 dedup rules (A–E) and all quality gates as the live engine. Supports CANDLE_PATTERN and CRT entry models. Uses MarketStructure for trend filter.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8.2 run_backtest_all.py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Runs the backtest across all configured symbols and TF pairs. Reads historical data from CSV or the MT5 bridge. Writes results to results/ directory.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8.3 summarize_result.py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Comprehensive result summariser. Consumes results/live/{SYMBOL}.csv or backtest output. Generates per-symbol and aggregate statistics: win rate, average R:R, drawdown, session breakdown, entry model comparison. Compatible with both live and backtest CSV formats.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Full Signal Lifecycle</w:t>
      </w:r>
    </w:p>
    <w:p>
      <w:pPr>
        <w:spacing w:after="60" w:before="0"/>
      </w:pPr>
      <w:r>
        <w:rPr>
          <w:rFonts w:ascii="Arial" w:cs="Arial" w:eastAsia="Arial" w:hAnsi="Arial"/>
          <w:b/>
          <w:bCs/>
        </w:rPr>
        <w:t xml:space="preserve">Phase 1 — Discovery (HTF_WATCH tick):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HTF BOS detected → HtfRange created with zone box and tp_level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LtfRange found (extreme swing inside HTF candle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signal.pending emitted to WS clients for that symbol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Phase 2 — Entry (LTF_WATCH tick):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Rejection candle (HAMMER/SHOOTING_STAR) or CRT trigger found on LTF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Correlation check → dedup check → quality gates → TradeSignal constructed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Status: TRIGGERED. signal.triggered broadcast to subscribers.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Phase 3 — Management (every LTF tick while open):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Each new LTF candle evaluated: SL / TP1 / TP2 / invalidation /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TP1 hit → status: TP1_HIT → if use_breakeven: SL conceptually moved to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TP2 hit → WIN_FULL, realized_rr = risk_reward_ratio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SL hit after TP1 + use_breakeven → BREAKEVEN, realized_rr = rr × tp1_multiplier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SL hit before TP1 → LOSS, realized_rr = -1.0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Phase 4 — Closure: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signal removed from watchlist, open_signals table deleted, closed_signals row inserted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ClosedSignalRecord written to session JSON and live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SessionCoordinator.record_outcome() → release direction lock, update history, check streak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Circuit breaker: after MAX_CONSECUTIVE_LOSSES (default 3) in a row, the engine pauses for PAUSE_AFTER_STREAK_H (default 12) hours. The pause is calculated from the last loss's closed_at timestamp and automatically lifts when that window expires.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Data Flow Diagram</w:t>
      </w:r>
    </w:p>
    <w:p>
      <w:pPr>
        <w:spacing w:after="60" w:before="0"/>
      </w:pPr>
      <w:r>
        <w:rPr>
          <w:rFonts w:ascii="Arial" w:cs="Arial" w:eastAsia="Arial" w:hAnsi="Arial"/>
          <w:b/>
          <w:bCs/>
        </w:rPr>
        <w:t xml:space="preserve">Startup: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Settings.from_env()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└─→ MarketDataClient, SignalStore, SessionStore, MetricsCollector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└─→ AssetRegistry, SessionCoordinator (loads today's session from SQLite)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     └─→ SignalService (restores open signals from open_signals table)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          └─→ SignalScheduler + WebSocketServer (start listening)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</w:rPr>
        <w:t xml:space="preserve">Per-candle tick (LTF_WATCH mode):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SignalScheduler._run(symbol)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└─→ SignalEngine._ltf_tick(symbol)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├─→ SignalService.analyze(symbol, fired_at)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MarketDataClient.fetch_candles() [HTF]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MarketDataClient.fetch_candles_range() [LTF]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MarketStructure.detect() [trend bias]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SwingDetector.find_htf_ranges() [zones]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SwingDetector.find_ltf_range() [LTF extreme]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CrtDetector / RejectionDetector [entry]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correlation_conflict() [currency gate]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SessionCoordinator.should_emit() [dedup + circuit breaker]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├─→ build_signal() [6 quality gates]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│    └─→ SignalStore.upsert_open() → ws.broadcast(TRIGGERED)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└─→ SignalService.update_watchlist(symbol)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     └─→ _evaluate_signal() for each open signal × each new candle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          └─→ on close: SignalStore.delete_open() + insert_closed()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                       SessionStore.append_record() + append_csv()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                        ws.broadcast(TP2_HIT | SL_HIT | BREAKEVEN | EXPIRED)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Notable Bug Fixes in v2.0.0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following bugs were present in the previous version and explicitly fixed in this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query_signal_status collapsed all candles into one _evaluate_signal() call using aggregate high/low, misreporting SL-before-TP1 as wins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 iterates candle-by-candle identical to update_watchlist()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_pending_emitted eviction used ltf_ts as proxy for zone age (wrong timestamp)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Eviction now tracks zone's broken_at timestamp directly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send_json() used await queue.put() which blocks indefinitely, making QueueFull unreachable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put_nowait() so QueueFull is actually caught and logged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_remove_client() removed client from dict but never awaited client.close(), leaving zombie queue tasks and unclosed sockets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 schedules client.close() via create_task()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WsClient.close() used a synchronous lambda loop to write/drain, skipping drain() (peer never received RFC 6455 close frame)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explicit try/except async blocks that await writer.drain()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asyncio.CancelledError was caught and silently swallowed in _process_queue, preventing task cancellation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Re-raised so the task actually cancels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_rate_limiter tracking dict grew indefinitely as disconnected clients were never removed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_remove_client() now calls rate_limiter.remove(client_id)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scheduler.get_mode() accessed private _schedules and _lock directly from SignalEngine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Added public get_mode(symbol) method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MT5 string timestamps were parsed with session_tz instead of UTC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Parser now always forces UTC (.replace(tzinfo=timezone.utc))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FA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Dependencies &amp; Deployment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12.1 Runtime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 &gt;= 1.0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.env files into os.environ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 &gt;= 2.31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for MT5 bridge (sync, with connection pooling)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numba (backtesting)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JIT compilation of simulate_batch / find_htf_ranges for backtest speed</w:t>
            </w:r>
          </w:p>
        </w:tc>
      </w:tr>
      <w:tr>
        <w:tc>
          <w:tcPr>
            <w:tcW w:type="dxa" w:w="360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&gt;= 3.11</w:t>
            </w:r>
          </w:p>
        </w:tc>
        <w:tc>
          <w:tcPr>
            <w:tcW w:type="dxa" w:w="5760"/>
            <w:tcBorders>
              <w:top w:val="single" w:color="C8D2E4" w:sz="1"/>
              <w:left w:val="single" w:color="C8D2E4" w:sz="1"/>
              <w:bottom w:val="single" w:color="C8D2E4" w:sz="1"/>
              <w:right w:val="single" w:color="C8D2E4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ZoneInfo, match statements, slots=True on dataclasses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12.2 Installation &amp; Running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# Install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pip install -e .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/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# Copy and configure environment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cp .env.example .env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# Edit .env with your MT5 bridge URL, TF pairs, session config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/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# Run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signal-engine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/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# Or directly: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python -m interfaces.cli.main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/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# Windows service installation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.\install_service.ps1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12.3 WebSocket Client Quick-Start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// Connect and subscribe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const ws = new WebSocket('ws://localhost:8765');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/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ws.onopen = () =&gt; {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ws.send(JSON.stringify({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action: 'subscribe',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symbols: ['EUR/USD', 'XAU/USD']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}));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};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/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ws.onmessage = (e) =&gt; {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const { event, payload } = JSON.parse(e.data);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if (event === 'signal.triggered') {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console.log('Signal:', payload.symbol, payload.direction,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'E:', payload.entryPrice, 'SL:', payload.stopLoss,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    'TP2:', payload.tp2, 'RR:', payload.riskRewardRatio);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  }</w:t>
      </w:r>
    </w:p>
    <w:p>
      <w:pPr>
        <w:pBdr>
          <w:left w:val="single" w:color="2E5FAC" w:sz="6" w:space="8"/>
        </w:pBdr>
        <w:shd w:fill="F5F7FA" w:val="clear"/>
        <w:spacing w:after="20" w:before="20"/>
        <w:ind w:left="360"/>
      </w:pPr>
      <w:r>
        <w:rPr>
          <w:rFonts w:ascii="Courier New" w:cs="Courier New" w:eastAsia="Courier New" w:hAnsi="Courier New"/>
          <w:color w:val="1A3055"/>
          <w:sz w:val="18"/>
          <w:szCs w:val="18"/>
        </w:rPr>
        <w:t xml:space="preserve">};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1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from signal-engine v2.0.0 source code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Signal Engine v2.0.0 Documentation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2026-04-19T06:06:01.894Z</dcterms:created>
  <dcterms:modified xsi:type="dcterms:W3CDTF">2026-04-19T06:06:01.895Z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