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line="240" w:lineRule="auto"/>
        <w:jc w:val="left"/>
        <w:rPr>
          <w:b w:val="1"/>
          <w:sz w:val="24"/>
          <w:szCs w:val="24"/>
        </w:rPr>
      </w:pPr>
      <w:r w:rsidDel="00000000" w:rsidR="00000000" w:rsidRPr="00000000">
        <w:rPr>
          <w:b w:val="1"/>
          <w:sz w:val="24"/>
          <w:szCs w:val="24"/>
          <w:rtl w:val="0"/>
        </w:rPr>
        <w:t xml:space="preserve">Lesson 2: </w:t>
      </w:r>
      <w:r w:rsidDel="00000000" w:rsidR="00000000" w:rsidRPr="00000000">
        <w:rPr>
          <w:rtl w:val="0"/>
        </w:rPr>
        <w:t xml:space="preserve">Dealing with reality; Manipulating data</w:t>
      </w:r>
      <w:r w:rsidDel="00000000" w:rsidR="00000000" w:rsidRPr="00000000">
        <w:rPr>
          <w:rtl w:val="0"/>
        </w:rPr>
      </w:r>
    </w:p>
    <w:p w:rsidR="00000000" w:rsidDel="00000000" w:rsidP="00000000" w:rsidRDefault="00000000" w:rsidRPr="00000000" w14:paraId="00000002">
      <w:pPr>
        <w:widowControl w:val="0"/>
        <w:spacing w:after="120" w:line="240" w:lineRule="auto"/>
        <w:rPr/>
      </w:pPr>
      <w:r w:rsidDel="00000000" w:rsidR="00000000" w:rsidRPr="00000000">
        <w:rPr>
          <w:b w:val="1"/>
          <w:rtl w:val="0"/>
        </w:rPr>
        <w:t xml:space="preserve">Estimated Time</w:t>
      </w:r>
      <w:r w:rsidDel="00000000" w:rsidR="00000000" w:rsidRPr="00000000">
        <w:rPr>
          <w:rtl w:val="0"/>
        </w:rPr>
        <w:t xml:space="preserve">: 8 hours</w:t>
      </w:r>
    </w:p>
    <w:p w:rsidR="00000000" w:rsidDel="00000000" w:rsidP="00000000" w:rsidRDefault="00000000" w:rsidRPr="00000000" w14:paraId="00000003">
      <w:pPr>
        <w:widowControl w:val="0"/>
        <w:spacing w:after="120" w:line="240" w:lineRule="auto"/>
        <w:rPr/>
      </w:pPr>
      <w:r w:rsidDel="00000000" w:rsidR="00000000" w:rsidRPr="00000000">
        <w:rPr>
          <w:b w:val="1"/>
          <w:rtl w:val="0"/>
        </w:rPr>
        <w:t xml:space="preserve">Guiding Question:</w:t>
      </w:r>
      <w:r w:rsidDel="00000000" w:rsidR="00000000" w:rsidRPr="00000000">
        <w:rPr>
          <w:rtl w:val="0"/>
        </w:rPr>
        <w:t xml:space="preserve"> How to control and organize data? What can we do with data? </w:t>
      </w:r>
    </w:p>
    <w:p w:rsidR="00000000" w:rsidDel="00000000" w:rsidP="00000000" w:rsidRDefault="00000000" w:rsidRPr="00000000" w14:paraId="00000004">
      <w:pPr>
        <w:widowControl w:val="0"/>
        <w:spacing w:after="120" w:line="240" w:lineRule="auto"/>
        <w:rPr/>
      </w:pPr>
      <w:r w:rsidDel="00000000" w:rsidR="00000000" w:rsidRPr="00000000">
        <w:rPr>
          <w:b w:val="1"/>
          <w:rtl w:val="0"/>
        </w:rPr>
        <w:t xml:space="preserve">Concepts: </w:t>
      </w:r>
      <w:r w:rsidDel="00000000" w:rsidR="00000000" w:rsidRPr="00000000">
        <w:rPr>
          <w:rtl w:val="0"/>
        </w:rPr>
        <w:t xml:space="preserve">Control flow statements; modules; methods; sequences; loops; reading and writing files</w:t>
      </w:r>
    </w:p>
    <w:p w:rsidR="00000000" w:rsidDel="00000000" w:rsidP="00000000" w:rsidRDefault="00000000" w:rsidRPr="00000000" w14:paraId="00000005">
      <w:pPr>
        <w:widowControl w:val="0"/>
        <w:spacing w:after="120" w:line="240" w:lineRule="auto"/>
        <w:rPr/>
      </w:pPr>
      <w:r w:rsidDel="00000000" w:rsidR="00000000" w:rsidRPr="00000000">
        <w:rPr>
          <w:b w:val="1"/>
          <w:rtl w:val="0"/>
        </w:rPr>
        <w:t xml:space="preserve">Lesson Description</w:t>
      </w:r>
      <w:r w:rsidDel="00000000" w:rsidR="00000000" w:rsidRPr="00000000">
        <w:rPr>
          <w:rtl w:val="0"/>
        </w:rPr>
        <w:t xml:space="preserve">: Students are introduced to boolean variables (True or False), control flow statements (if, elif, else), string methods, and sequences (lists, sets, tuples, and dictionaries). The lesson introduces the ways to organize functions in modules, to loop through data, and to read and write files.</w:t>
      </w:r>
    </w:p>
    <w:p w:rsidR="00000000" w:rsidDel="00000000" w:rsidP="00000000" w:rsidRDefault="00000000" w:rsidRPr="00000000" w14:paraId="00000006">
      <w:pPr>
        <w:widowControl w:val="0"/>
        <w:spacing w:after="120" w:line="240" w:lineRule="auto"/>
        <w:rPr/>
      </w:pPr>
      <w:r w:rsidDel="00000000" w:rsidR="00000000" w:rsidRPr="00000000">
        <w:rPr>
          <w:rtl w:val="0"/>
        </w:rPr>
      </w:r>
    </w:p>
    <w:tbl>
      <w:tblPr>
        <w:tblStyle w:val="Table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0"/>
        <w:gridCol w:w="5440"/>
        <w:tblGridChange w:id="0">
          <w:tblGrid>
            <w:gridCol w:w="5360"/>
            <w:gridCol w:w="544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pPr>
            <w:r w:rsidDel="00000000" w:rsidR="00000000" w:rsidRPr="00000000">
              <w:rPr>
                <w:b w:val="1"/>
                <w:rtl w:val="0"/>
              </w:rPr>
              <w:t xml:space="preserve">Materials and Resources</w:t>
            </w:r>
            <w:r w:rsidDel="00000000" w:rsidR="00000000" w:rsidRPr="00000000">
              <w:rPr>
                <w:rtl w:val="0"/>
              </w:rPr>
            </w:r>
          </w:p>
        </w:tc>
        <w:tc>
          <w:tcPr/>
          <w:p w:rsidR="00000000" w:rsidDel="00000000" w:rsidP="00000000" w:rsidRDefault="00000000" w:rsidRPr="00000000" w14:paraId="00000008">
            <w:pPr>
              <w:widowControl w:val="0"/>
              <w:spacing w:line="240" w:lineRule="auto"/>
              <w:jc w:val="center"/>
              <w:rPr/>
            </w:pPr>
            <w:r w:rsidDel="00000000" w:rsidR="00000000" w:rsidRPr="00000000">
              <w:rPr>
                <w:b w:val="1"/>
                <w:rtl w:val="0"/>
              </w:rPr>
              <w:t xml:space="preserve">Learning Goals</w:t>
            </w:r>
            <w:r w:rsidDel="00000000" w:rsidR="00000000" w:rsidRPr="00000000">
              <w:rPr>
                <w:rtl w:val="0"/>
              </w:rPr>
            </w:r>
          </w:p>
        </w:tc>
      </w:tr>
      <w:tr>
        <w:trPr>
          <w:cantSplit w:val="0"/>
          <w:tblHeader w:val="0"/>
        </w:trPr>
        <w:tc>
          <w:tcPr/>
          <w:p w:rsidR="00000000" w:rsidDel="00000000" w:rsidP="00000000" w:rsidRDefault="00000000" w:rsidRPr="00000000" w14:paraId="00000009">
            <w:pPr>
              <w:numPr>
                <w:ilvl w:val="0"/>
                <w:numId w:val="3"/>
              </w:numPr>
              <w:spacing w:after="0" w:afterAutospacing="0" w:before="60" w:line="240" w:lineRule="auto"/>
              <w:ind w:left="900" w:hanging="360"/>
            </w:pPr>
            <w:r w:rsidDel="00000000" w:rsidR="00000000" w:rsidRPr="00000000">
              <w:rPr>
                <w:rtl w:val="0"/>
              </w:rPr>
              <w:t xml:space="preserve">Lesson slides</w:t>
            </w:r>
          </w:p>
          <w:p w:rsidR="00000000" w:rsidDel="00000000" w:rsidP="00000000" w:rsidRDefault="00000000" w:rsidRPr="00000000" w14:paraId="0000000A">
            <w:pPr>
              <w:numPr>
                <w:ilvl w:val="0"/>
                <w:numId w:val="3"/>
              </w:numPr>
              <w:spacing w:before="0" w:beforeAutospacing="0" w:line="240" w:lineRule="auto"/>
              <w:ind w:left="900" w:hanging="360"/>
              <w:rPr>
                <w:u w:val="none"/>
              </w:rPr>
            </w:pPr>
            <w:r w:rsidDel="00000000" w:rsidR="00000000" w:rsidRPr="00000000">
              <w:rPr>
                <w:rtl w:val="0"/>
              </w:rPr>
              <w:t xml:space="preserve">Projector and computer for teacher (if in-person)</w:t>
            </w:r>
          </w:p>
        </w:tc>
        <w:tc>
          <w:tcPr/>
          <w:p w:rsidR="00000000" w:rsidDel="00000000" w:rsidP="00000000" w:rsidRDefault="00000000" w:rsidRPr="00000000" w14:paraId="0000000B">
            <w:pPr>
              <w:numPr>
                <w:ilvl w:val="0"/>
                <w:numId w:val="4"/>
              </w:numPr>
              <w:spacing w:before="60" w:line="240" w:lineRule="auto"/>
              <w:ind w:left="720" w:hanging="360"/>
              <w:rPr>
                <w:u w:val="none"/>
              </w:rPr>
            </w:pPr>
            <w:r w:rsidDel="00000000" w:rsidR="00000000" w:rsidRPr="00000000">
              <w:rPr>
                <w:rtl w:val="0"/>
              </w:rPr>
              <w:t xml:space="preserve">Learn core data manipulation in Python.</w:t>
            </w:r>
          </w:p>
          <w:p w:rsidR="00000000" w:rsidDel="00000000" w:rsidP="00000000" w:rsidRDefault="00000000" w:rsidRPr="00000000" w14:paraId="0000000C">
            <w:pPr>
              <w:spacing w:before="60" w:line="240" w:lineRule="auto"/>
              <w:ind w:left="0" w:firstLine="0"/>
              <w:rPr/>
            </w:pPr>
            <w:r w:rsidDel="00000000" w:rsidR="00000000" w:rsidRPr="00000000">
              <w:rPr>
                <w:rtl w:val="0"/>
              </w:rPr>
            </w:r>
          </w:p>
        </w:tc>
      </w:tr>
    </w:tbl>
    <w:p w:rsidR="00000000" w:rsidDel="00000000" w:rsidP="00000000" w:rsidRDefault="00000000" w:rsidRPr="00000000" w14:paraId="0000000D">
      <w:pPr>
        <w:tabs>
          <w:tab w:val="left" w:pos="1365"/>
        </w:tabs>
        <w:spacing w:line="240" w:lineRule="auto"/>
        <w:rPr/>
      </w:pPr>
      <w:r w:rsidDel="00000000" w:rsidR="00000000" w:rsidRPr="00000000">
        <w:rPr>
          <w:rtl w:val="0"/>
        </w:rPr>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6690"/>
        <w:gridCol w:w="2535"/>
        <w:tblGridChange w:id="0">
          <w:tblGrid>
            <w:gridCol w:w="1575"/>
            <w:gridCol w:w="6690"/>
            <w:gridCol w:w="2535"/>
          </w:tblGrid>
        </w:tblGridChange>
      </w:tblGrid>
      <w:tr>
        <w:trPr>
          <w:cantSplit w:val="0"/>
          <w:tblHeader w:val="0"/>
        </w:trPr>
        <w:tc>
          <w:tcPr>
            <w:vAlign w:val="center"/>
          </w:tcPr>
          <w:p w:rsidR="00000000" w:rsidDel="00000000" w:rsidP="00000000" w:rsidRDefault="00000000" w:rsidRPr="00000000" w14:paraId="0000000E">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w:t>
            </w:r>
            <w:r w:rsidDel="00000000" w:rsidR="00000000" w:rsidRPr="00000000">
              <w:rPr>
                <w:rtl w:val="0"/>
              </w:rPr>
            </w:r>
          </w:p>
        </w:tc>
        <w:tc>
          <w:tcPr>
            <w:vAlign w:val="center"/>
          </w:tcPr>
          <w:p w:rsidR="00000000" w:rsidDel="00000000" w:rsidP="00000000" w:rsidRDefault="00000000" w:rsidRPr="00000000" w14:paraId="0000000F">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Lesson Content</w:t>
            </w:r>
            <w:r w:rsidDel="00000000" w:rsidR="00000000" w:rsidRPr="00000000">
              <w:rPr>
                <w:rtl w:val="0"/>
              </w:rPr>
            </w:r>
          </w:p>
        </w:tc>
        <w:tc>
          <w:tcPr>
            <w:vAlign w:val="center"/>
          </w:tcPr>
          <w:p w:rsidR="00000000" w:rsidDel="00000000" w:rsidP="00000000" w:rsidRDefault="00000000" w:rsidRPr="00000000" w14:paraId="00000010">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Instructor Notes</w:t>
            </w:r>
            <w:r w:rsidDel="00000000" w:rsidR="00000000" w:rsidRPr="00000000">
              <w:rPr>
                <w:rtl w:val="0"/>
              </w:rPr>
            </w:r>
          </w:p>
        </w:tc>
      </w:tr>
      <w:tr>
        <w:trPr>
          <w:cantSplit w:val="0"/>
          <w:trHeight w:val="1232.87109375" w:hRule="atLeast"/>
          <w:tblHeader w:val="0"/>
        </w:trPr>
        <w:tc>
          <w:tcPr/>
          <w:p w:rsidR="00000000" w:rsidDel="00000000" w:rsidP="00000000" w:rsidRDefault="00000000" w:rsidRPr="00000000" w14:paraId="00000011">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9:00-10:30</w:t>
            </w:r>
          </w:p>
          <w:p w:rsidR="00000000" w:rsidDel="00000000" w:rsidP="00000000" w:rsidRDefault="00000000" w:rsidRPr="00000000" w14:paraId="00000012">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7">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over Assignment 1</w:t>
            </w:r>
          </w:p>
          <w:p w:rsidR="00000000" w:rsidDel="00000000" w:rsidP="00000000" w:rsidRDefault="00000000" w:rsidRPr="00000000" w14:paraId="00000018">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True or False and Control Flow statements</w:t>
            </w:r>
          </w:p>
          <w:p w:rsidR="00000000" w:rsidDel="00000000" w:rsidP="00000000" w:rsidRDefault="00000000" w:rsidRPr="00000000" w14:paraId="00000019">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Modules</w:t>
            </w:r>
          </w:p>
          <w:p w:rsidR="00000000" w:rsidDel="00000000" w:rsidP="00000000" w:rsidRDefault="00000000" w:rsidRPr="00000000" w14:paraId="0000001A">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String methods</w:t>
            </w:r>
          </w:p>
        </w:tc>
        <w:tc>
          <w:tcPr/>
          <w:p w:rsidR="00000000" w:rsidDel="00000000" w:rsidP="00000000" w:rsidRDefault="00000000" w:rsidRPr="00000000" w14:paraId="0000001B">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Fonts w:ascii="Arial" w:cs="Arial" w:eastAsia="Arial" w:hAnsi="Arial"/>
                <w:sz w:val="22"/>
                <w:szCs w:val="22"/>
                <w:rtl w:val="0"/>
              </w:rPr>
              <w:t xml:space="preserve">Ensure the students grasped the basics of functions design</w:t>
            </w:r>
          </w:p>
          <w:p w:rsidR="00000000" w:rsidDel="00000000" w:rsidP="00000000" w:rsidRDefault="00000000" w:rsidRPr="00000000" w14:paraId="0000001C">
            <w:pPr>
              <w:widowControl w:val="0"/>
              <w:spacing w:line="240" w:lineRule="auto"/>
              <w:rPr>
                <w:rFonts w:ascii="Arial" w:cs="Arial" w:eastAsia="Arial" w:hAnsi="Arial"/>
                <w:sz w:val="22"/>
                <w:szCs w:val="22"/>
              </w:rPr>
            </w:pPr>
            <w:bookmarkStart w:colFirst="0" w:colLast="0" w:name="_5exydi7cf1xj" w:id="1"/>
            <w:bookmarkEnd w:id="1"/>
            <w:r w:rsidDel="00000000" w:rsidR="00000000" w:rsidRPr="00000000">
              <w:rPr>
                <w:rtl w:val="0"/>
              </w:rPr>
            </w:r>
          </w:p>
        </w:tc>
      </w:tr>
      <w:tr>
        <w:trPr>
          <w:cantSplit w:val="0"/>
          <w:tblHeader w:val="0"/>
        </w:trPr>
        <w:tc>
          <w:tcPr/>
          <w:p w:rsidR="00000000" w:rsidDel="00000000" w:rsidP="00000000" w:rsidRDefault="00000000" w:rsidRPr="00000000" w14:paraId="0000001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10:30-11:00</w:t>
            </w:r>
          </w:p>
          <w:p w:rsidR="00000000" w:rsidDel="00000000" w:rsidP="00000000" w:rsidRDefault="00000000" w:rsidRPr="00000000" w14:paraId="0000001E">
            <w:pPr>
              <w:widowControl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 min break</w:t>
            </w:r>
          </w:p>
          <w:p w:rsidR="00000000" w:rsidDel="00000000" w:rsidP="00000000" w:rsidRDefault="00000000" w:rsidRPr="00000000" w14:paraId="0000002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11:10-12:10</w:t>
            </w:r>
          </w:p>
        </w:tc>
        <w:tc>
          <w:tcPr/>
          <w:p w:rsidR="00000000" w:rsidDel="00000000" w:rsidP="00000000" w:rsidRDefault="00000000" w:rsidRPr="00000000" w14:paraId="00000022">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Lists, Sets, Tuples</w:t>
            </w:r>
          </w:p>
          <w:p w:rsidR="00000000" w:rsidDel="00000000" w:rsidP="00000000" w:rsidRDefault="00000000" w:rsidRPr="00000000" w14:paraId="00000023">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Dictionaries</w:t>
            </w:r>
            <w:r w:rsidDel="00000000" w:rsidR="00000000" w:rsidRPr="00000000">
              <w:rPr>
                <w:rtl w:val="0"/>
              </w:rPr>
            </w:r>
          </w:p>
        </w:tc>
        <w:tc>
          <w:tcPr/>
          <w:p w:rsidR="00000000" w:rsidDel="00000000" w:rsidP="00000000" w:rsidRDefault="00000000" w:rsidRPr="00000000" w14:paraId="00000024">
            <w:pPr>
              <w:widowControl w:val="0"/>
              <w:spacing w:line="240" w:lineRule="auto"/>
              <w:rPr>
                <w:rFonts w:ascii="Arial" w:cs="Arial" w:eastAsia="Arial" w:hAnsi="Arial"/>
                <w:sz w:val="22"/>
                <w:szCs w:val="22"/>
              </w:rPr>
            </w:pPr>
            <w:bookmarkStart w:colFirst="0" w:colLast="0" w:name="_spg3msmlu1ki" w:id="2"/>
            <w:bookmarkEnd w:id="2"/>
            <w:r w:rsidDel="00000000" w:rsidR="00000000" w:rsidRPr="00000000">
              <w:rPr>
                <w:rtl w:val="0"/>
              </w:rPr>
            </w:r>
          </w:p>
        </w:tc>
      </w:tr>
      <w:tr>
        <w:trPr>
          <w:cantSplit w:val="0"/>
          <w:tblHeader w:val="0"/>
        </w:trPr>
        <w:tc>
          <w:tcPr/>
          <w:p w:rsidR="00000000" w:rsidDel="00000000" w:rsidP="00000000" w:rsidRDefault="00000000" w:rsidRPr="00000000" w14:paraId="0000002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12:10-13:10</w:t>
            </w:r>
          </w:p>
        </w:tc>
        <w:tc>
          <w:tcPr/>
          <w:p w:rsidR="00000000" w:rsidDel="00000000" w:rsidP="00000000" w:rsidRDefault="00000000" w:rsidRPr="00000000" w14:paraId="0000002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LUNCH</w:t>
            </w:r>
          </w:p>
        </w:tc>
        <w:tc>
          <w:tcPr/>
          <w:p w:rsidR="00000000" w:rsidDel="00000000" w:rsidP="00000000" w:rsidRDefault="00000000" w:rsidRPr="00000000" w14:paraId="00000027">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tc>
      </w:tr>
      <w:tr>
        <w:trPr>
          <w:cantSplit w:val="0"/>
          <w:tblHeader w:val="0"/>
        </w:trPr>
        <w:tc>
          <w:tcPr/>
          <w:p w:rsidR="00000000" w:rsidDel="00000000" w:rsidP="00000000" w:rsidRDefault="00000000" w:rsidRPr="00000000" w14:paraId="00000028">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13:10-16:10</w:t>
            </w:r>
          </w:p>
          <w:p w:rsidR="00000000" w:rsidDel="00000000" w:rsidP="00000000" w:rsidRDefault="00000000" w:rsidRPr="00000000" w14:paraId="00000029">
            <w:pPr>
              <w:widowControl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 min break</w:t>
            </w:r>
          </w:p>
        </w:tc>
        <w:tc>
          <w:tcPr/>
          <w:p w:rsidR="00000000" w:rsidDel="00000000" w:rsidP="00000000" w:rsidRDefault="00000000" w:rsidRPr="00000000" w14:paraId="0000002B">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Loops</w:t>
            </w:r>
          </w:p>
          <w:p w:rsidR="00000000" w:rsidDel="00000000" w:rsidP="00000000" w:rsidRDefault="00000000" w:rsidRPr="00000000" w14:paraId="0000002C">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Reading and writing files</w:t>
            </w:r>
          </w:p>
        </w:tc>
        <w:tc>
          <w:tcPr/>
          <w:p w:rsidR="00000000" w:rsidDel="00000000" w:rsidP="00000000" w:rsidRDefault="00000000" w:rsidRPr="00000000" w14:paraId="0000002D">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tc>
      </w:tr>
      <w:tr>
        <w:trPr>
          <w:cantSplit w:val="0"/>
          <w:tblHeader w:val="0"/>
        </w:trPr>
        <w:tc>
          <w:tcPr/>
          <w:p w:rsidR="00000000" w:rsidDel="00000000" w:rsidP="00000000" w:rsidRDefault="00000000" w:rsidRPr="00000000" w14:paraId="0000002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 min</w:t>
            </w:r>
          </w:p>
        </w:tc>
        <w:tc>
          <w:tcPr/>
          <w:p w:rsidR="00000000" w:rsidDel="00000000" w:rsidP="00000000" w:rsidRDefault="00000000" w:rsidRPr="00000000" w14:paraId="0000002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w:t>
            </w:r>
          </w:p>
          <w:p w:rsidR="00000000" w:rsidDel="00000000" w:rsidP="00000000" w:rsidRDefault="00000000" w:rsidRPr="00000000" w14:paraId="000000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Rule="auto"/>
              <w:ind w:left="0" w:right="-1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2</w:t>
            </w:r>
          </w:p>
          <w:p w:rsidR="00000000" w:rsidDel="00000000" w:rsidP="00000000" w:rsidRDefault="00000000" w:rsidRPr="00000000" w14:paraId="0000003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Rule="auto"/>
              <w:ind w:left="0" w:right="-1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Design four Python functions according to the Function Design Recipe:</w:t>
            </w:r>
          </w:p>
          <w:p w:rsidR="00000000" w:rsidDel="00000000" w:rsidP="00000000" w:rsidRDefault="00000000" w:rsidRPr="00000000" w14:paraId="00000032">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function with if, elif, and else.</w:t>
            </w:r>
          </w:p>
          <w:p w:rsidR="00000000" w:rsidDel="00000000" w:rsidP="00000000" w:rsidRDefault="00000000" w:rsidRPr="00000000" w14:paraId="00000033">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function with a for loop.</w:t>
            </w:r>
          </w:p>
          <w:p w:rsidR="00000000" w:rsidDel="00000000" w:rsidP="00000000" w:rsidRDefault="00000000" w:rsidRPr="00000000" w14:paraId="00000034">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function with a while loop.</w:t>
            </w:r>
          </w:p>
          <w:p w:rsidR="00000000" w:rsidDel="00000000" w:rsidP="00000000" w:rsidRDefault="00000000" w:rsidRPr="00000000" w14:paraId="00000035">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function with lists and/or dictionaries.</w:t>
            </w:r>
          </w:p>
        </w:tc>
        <w:tc>
          <w:tcPr/>
          <w:p w:rsidR="00000000" w:rsidDel="00000000" w:rsidP="00000000" w:rsidRDefault="00000000" w:rsidRPr="00000000" w14:paraId="00000036">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Fonts w:ascii="Arial" w:cs="Arial" w:eastAsia="Arial" w:hAnsi="Arial"/>
                <w:sz w:val="22"/>
                <w:szCs w:val="22"/>
                <w:rtl w:val="0"/>
              </w:rPr>
              <w:t xml:space="preserve">Allow 20 min for individual work. </w:t>
            </w:r>
          </w:p>
          <w:p w:rsidR="00000000" w:rsidDel="00000000" w:rsidP="00000000" w:rsidRDefault="00000000" w:rsidRPr="00000000" w14:paraId="00000037">
            <w:pPr>
              <w:widowControl w:val="0"/>
              <w:spacing w:line="240" w:lineRule="auto"/>
              <w:rPr>
                <w:rFonts w:ascii="Arial" w:cs="Arial" w:eastAsia="Arial" w:hAnsi="Arial"/>
                <w:sz w:val="22"/>
                <w:szCs w:val="22"/>
              </w:rPr>
            </w:pPr>
            <w:bookmarkStart w:colFirst="0" w:colLast="0" w:name="_yxzlm0km04z" w:id="3"/>
            <w:bookmarkEnd w:id="3"/>
            <w:r w:rsidDel="00000000" w:rsidR="00000000" w:rsidRPr="00000000">
              <w:rPr>
                <w:rtl w:val="0"/>
              </w:rPr>
            </w:r>
          </w:p>
          <w:p w:rsidR="00000000" w:rsidDel="00000000" w:rsidP="00000000" w:rsidRDefault="00000000" w:rsidRPr="00000000" w14:paraId="00000038">
            <w:pPr>
              <w:widowControl w:val="0"/>
              <w:spacing w:line="240" w:lineRule="auto"/>
              <w:rPr>
                <w:rFonts w:ascii="Arial" w:cs="Arial" w:eastAsia="Arial" w:hAnsi="Arial"/>
                <w:sz w:val="22"/>
                <w:szCs w:val="22"/>
              </w:rPr>
            </w:pPr>
            <w:bookmarkStart w:colFirst="0" w:colLast="0" w:name="_n4xn5hx1h5za" w:id="4"/>
            <w:bookmarkEnd w:id="4"/>
            <w:r w:rsidDel="00000000" w:rsidR="00000000" w:rsidRPr="00000000">
              <w:rPr>
                <w:rFonts w:ascii="Arial" w:cs="Arial" w:eastAsia="Arial" w:hAnsi="Arial"/>
                <w:sz w:val="22"/>
                <w:szCs w:val="22"/>
                <w:rtl w:val="0"/>
              </w:rPr>
              <w:t xml:space="preserve">Attend students' questions.</w:t>
            </w:r>
          </w:p>
        </w:tc>
      </w:tr>
    </w:tbl>
    <w:p w:rsidR="00000000" w:rsidDel="00000000" w:rsidP="00000000" w:rsidRDefault="00000000" w:rsidRPr="00000000" w14:paraId="00000039">
      <w:pPr>
        <w:widowControl w:val="0"/>
        <w:spacing w:after="20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