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bookmarkStart w:id="0" w:name="_GoBack"/>
      <w:bookmarkEnd w:id="0"/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proofErr w:type="spellStart"/>
      <w:r w:rsidRPr="00AB3E71">
        <w:t>a</w:t>
      </w:r>
      <w:proofErr w:type="spellEnd"/>
      <w:r w:rsidRPr="00AB3E71">
        <w:t xml:space="preserve"> la gestion de votre piscine personnelle. Je vous invite </w:t>
      </w:r>
      <w:proofErr w:type="spellStart"/>
      <w:proofErr w:type="gramStart"/>
      <w:r w:rsidRPr="00AB3E71">
        <w:t>a</w:t>
      </w:r>
      <w:proofErr w:type="spellEnd"/>
      <w:proofErr w:type="gramEnd"/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proofErr w:type="spellStart"/>
      <w:r w:rsidRPr="00AB3E71">
        <w:t>a</w:t>
      </w:r>
      <w:proofErr w:type="spellEnd"/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 comme la température de l’air, de l’eau, le PH et le potentiel de désinfection de l’eau ( chlore ou autre en fonction du type de votre piscine ), les donnes sont ensuite visible dans une application smartphone ou tablette</w:t>
      </w:r>
    </w:p>
    <w:p w:rsidR="00F16971" w:rsidRDefault="00F16971">
      <w:r w:rsidRPr="00AB3E71">
        <w:t xml:space="preserve">FLIPR envoie ses données régulièrement sur un serveur grâce </w:t>
      </w:r>
      <w:proofErr w:type="spellStart"/>
      <w:r w:rsidRPr="00AB3E71">
        <w:t>a</w:t>
      </w:r>
      <w:proofErr w:type="spellEnd"/>
      <w:r w:rsidRPr="00AB3E71">
        <w:t xml:space="preserve"> une communication a base du réseau SIGFOX et qui est comprise dans le prix d’achat de l’objet</w:t>
      </w:r>
      <w:r w:rsidR="00CA2724">
        <w:t xml:space="preserve"> connecté</w:t>
      </w:r>
      <w:r w:rsidRPr="00AB3E71">
        <w:t>.</w:t>
      </w:r>
    </w:p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proofErr w:type="spellStart"/>
      <w:r w:rsidRPr="00AB3E71">
        <w:t>interace</w:t>
      </w:r>
      <w:proofErr w:type="spellEnd"/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</w:t>
      </w:r>
      <w:proofErr w:type="gramStart"/>
      <w:r w:rsidRPr="00AB3E71">
        <w:t>( et</w:t>
      </w:r>
      <w:proofErr w:type="gramEnd"/>
      <w:r w:rsidRPr="00AB3E71">
        <w:t xml:space="preserve"> ses enfants comme les objets température ) dans les automatismes VERA : scènes et évènements afin de créer des </w:t>
      </w:r>
      <w:proofErr w:type="spellStart"/>
      <w:r w:rsidRPr="00AB3E71">
        <w:t>reactions</w:t>
      </w:r>
      <w:proofErr w:type="spellEnd"/>
      <w:r w:rsidRPr="00AB3E71">
        <w:t xml:space="preserve"> automatiques ( allumer une lampe en rouge dans la maison si le PH est trop bas ! ) ou des notifications ( recevoir des emails/SMS lorsque certaines conditions se produisent )</w:t>
      </w:r>
    </w:p>
    <w:p w:rsidR="00CA2724" w:rsidRPr="00AB3E71" w:rsidRDefault="00CA2724" w:rsidP="00CA2724">
      <w:r>
        <w:t xml:space="preserve">Pour référence, ce document fait parfois référence </w:t>
      </w:r>
      <w:proofErr w:type="spellStart"/>
      <w:r>
        <w:t>a</w:t>
      </w:r>
      <w:proofErr w:type="spellEnd"/>
      <w:r>
        <w:t xml:space="preserve"> ALTUI qui est un autre plugin sur VERA qui offre une user interface alternative </w:t>
      </w:r>
      <w:proofErr w:type="spellStart"/>
      <w:r>
        <w:t>a</w:t>
      </w:r>
      <w:proofErr w:type="spellEnd"/>
      <w:r>
        <w:t xml:space="preserve"> celle du fabriquant de la VERA qui est plus intuitive et </w:t>
      </w:r>
      <w:proofErr w:type="spellStart"/>
      <w:r>
        <w:t>complete</w:t>
      </w:r>
      <w:proofErr w:type="spellEnd"/>
      <w:r>
        <w:t xml:space="preserve">. Pour plus d’information sur ALTUI consulter : </w:t>
      </w:r>
      <w:hyperlink r:id="rId6" w:history="1">
        <w:r w:rsidRPr="000F1A25">
          <w:rPr>
            <w:rStyle w:val="Lienhypertexte"/>
          </w:rPr>
          <w:t>http://homeautomation.blog.free.fr/</w:t>
        </w:r>
      </w:hyperlink>
      <w:r>
        <w:t xml:space="preserve"> </w:t>
      </w:r>
    </w:p>
    <w:p w:rsidR="00CA2724" w:rsidRDefault="00CA2724" w:rsidP="00AB3E71"/>
    <w:p w:rsidR="00AB3E71" w:rsidRDefault="00AB3E71" w:rsidP="00AB3E71">
      <w:r>
        <w:t>Une fois prêt, vous aurez un joli périphérique FLIPR dans votre VERA :</w:t>
      </w:r>
    </w:p>
    <w:p w:rsidR="00AB3E71" w:rsidRDefault="00CA2724" w:rsidP="00AB3E71">
      <w:r>
        <w:rPr>
          <w:noProof/>
        </w:rPr>
        <w:drawing>
          <wp:inline distT="0" distB="0" distL="0" distR="0" wp14:anchorId="1384BC32" wp14:editId="267A6010">
            <wp:extent cx="5760720" cy="3080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864D96" w:rsidRDefault="0057562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AB3E71">
        <w:rPr>
          <w:b/>
        </w:rPr>
        <w:fldChar w:fldCharType="begin"/>
      </w:r>
      <w:r w:rsidRPr="00864D96">
        <w:rPr>
          <w:b/>
        </w:rPr>
        <w:instrText xml:space="preserve"> TOC  \* MERGEFORMAT </w:instrText>
      </w:r>
      <w:r w:rsidRPr="00AB3E71">
        <w:rPr>
          <w:b/>
        </w:rPr>
        <w:fldChar w:fldCharType="separate"/>
      </w:r>
      <w:r w:rsidR="00864D96">
        <w:rPr>
          <w:noProof/>
        </w:rPr>
        <w:t>Chapitre 1 Installation du plugin</w:t>
      </w:r>
      <w:r w:rsidR="00864D96">
        <w:rPr>
          <w:noProof/>
        </w:rPr>
        <w:tab/>
      </w:r>
      <w:r w:rsidR="00864D96">
        <w:rPr>
          <w:noProof/>
        </w:rPr>
        <w:fldChar w:fldCharType="begin"/>
      </w:r>
      <w:r w:rsidR="00864D96">
        <w:rPr>
          <w:noProof/>
        </w:rPr>
        <w:instrText xml:space="preserve"> PAGEREF _Toc512199519 \h </w:instrText>
      </w:r>
      <w:r w:rsidR="00864D96">
        <w:rPr>
          <w:noProof/>
        </w:rPr>
      </w:r>
      <w:r w:rsidR="00864D96">
        <w:rPr>
          <w:noProof/>
        </w:rPr>
        <w:fldChar w:fldCharType="separate"/>
      </w:r>
      <w:r w:rsidR="00992211">
        <w:rPr>
          <w:noProof/>
        </w:rPr>
        <w:t>3</w:t>
      </w:r>
      <w:r w:rsidR="00864D96"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 1 : Installation a partir du store d’application de 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_Toc512199520 \h </w:instrText>
      </w:r>
      <w:r>
        <w:rPr>
          <w:noProof/>
        </w:rPr>
      </w:r>
      <w:r>
        <w:rPr>
          <w:noProof/>
        </w:rPr>
        <w:fldChar w:fldCharType="separate"/>
      </w:r>
      <w:r w:rsidR="00992211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Methode2 : installation a partir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_Toc512199521 \h </w:instrText>
      </w:r>
      <w:r>
        <w:rPr>
          <w:noProof/>
        </w:rPr>
      </w:r>
      <w:r>
        <w:rPr>
          <w:noProof/>
        </w:rPr>
        <w:fldChar w:fldCharType="separate"/>
      </w:r>
      <w:r w:rsidR="00992211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2 Configurer le plugin FLIPR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_Toc512199522 \h </w:instrText>
      </w:r>
      <w:r>
        <w:rPr>
          <w:noProof/>
        </w:rPr>
      </w:r>
      <w:r>
        <w:rPr>
          <w:noProof/>
        </w:rPr>
        <w:fldChar w:fldCharType="separate"/>
      </w:r>
      <w:r w:rsidR="00992211">
        <w:rPr>
          <w:noProof/>
        </w:rPr>
        <w:t>6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3 Utilisation du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_Toc512199523 \h </w:instrText>
      </w:r>
      <w:r>
        <w:rPr>
          <w:noProof/>
        </w:rPr>
      </w:r>
      <w:r>
        <w:rPr>
          <w:noProof/>
        </w:rPr>
        <w:fldChar w:fldCharType="separate"/>
      </w:r>
      <w:r w:rsidR="00992211">
        <w:rPr>
          <w:noProof/>
        </w:rPr>
        <w:t>10</w:t>
      </w:r>
      <w:r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bookmarkStart w:id="1" w:name="_Toc512199519"/>
      <w:r w:rsidRPr="00AB3E71">
        <w:lastRenderedPageBreak/>
        <w:t>Installation du plugin</w:t>
      </w:r>
      <w:bookmarkEnd w:id="1"/>
    </w:p>
    <w:p w:rsidR="001E505D" w:rsidRPr="00AB3E71" w:rsidRDefault="001E505D" w:rsidP="001E505D"/>
    <w:p w:rsidR="000C7AE8" w:rsidRPr="00AB3E71" w:rsidRDefault="00F16971" w:rsidP="001E505D">
      <w:r w:rsidRPr="00AB3E71">
        <w:t xml:space="preserve">Conditions nécessaire de </w:t>
      </w:r>
      <w:proofErr w:type="gramStart"/>
      <w:r w:rsidRPr="00AB3E71">
        <w:t xml:space="preserve">départ </w:t>
      </w:r>
      <w:r w:rsidR="000C7AE8" w:rsidRPr="00AB3E71">
        <w:t xml:space="preserve"> :</w:t>
      </w:r>
      <w:proofErr w:type="gramEnd"/>
      <w:r w:rsidR="000C7AE8" w:rsidRPr="00AB3E71">
        <w:t xml:space="preserve"> </w:t>
      </w:r>
      <w:r w:rsidRPr="00AB3E71">
        <w:t xml:space="preserve">votre FLIPR est installé et fonctionnel sur votre téléphone, conformément </w:t>
      </w:r>
      <w:proofErr w:type="spellStart"/>
      <w:r w:rsidRPr="00AB3E71">
        <w:t>a</w:t>
      </w:r>
      <w:proofErr w:type="spellEnd"/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2" w:name="_Toc512199520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  <w:bookmarkEnd w:id="2"/>
    </w:p>
    <w:p w:rsidR="00F16971" w:rsidRPr="00992211" w:rsidRDefault="00F16971" w:rsidP="00F16971">
      <w:pPr>
        <w:rPr>
          <w:i/>
          <w:u w:val="single"/>
          <w:lang w:val="en-US"/>
        </w:rPr>
      </w:pPr>
      <w:r w:rsidRPr="00992211">
        <w:rPr>
          <w:i/>
          <w:u w:val="single"/>
          <w:lang w:val="en-US"/>
        </w:rPr>
        <w:t>En cours</w:t>
      </w:r>
    </w:p>
    <w:p w:rsidR="001E505D" w:rsidRPr="001B0FA9" w:rsidRDefault="001E505D">
      <w:pPr>
        <w:rPr>
          <w:strike/>
          <w:lang w:val="en-US"/>
        </w:rPr>
      </w:pPr>
      <w:r w:rsidRPr="001B0FA9">
        <w:rPr>
          <w:strike/>
          <w:lang w:val="en-US"/>
        </w:rPr>
        <w:t xml:space="preserve">Open a browser and type open this </w:t>
      </w:r>
      <w:proofErr w:type="spellStart"/>
      <w:proofErr w:type="gramStart"/>
      <w:r w:rsidRPr="001B0FA9">
        <w:rPr>
          <w:strike/>
          <w:lang w:val="en-US"/>
        </w:rPr>
        <w:t>url</w:t>
      </w:r>
      <w:proofErr w:type="spellEnd"/>
      <w:r w:rsidRPr="001B0FA9">
        <w:rPr>
          <w:strike/>
          <w:lang w:val="en-US"/>
        </w:rPr>
        <w:t xml:space="preserve"> ,</w:t>
      </w:r>
      <w:proofErr w:type="gramEnd"/>
      <w:r w:rsidRPr="001B0FA9">
        <w:rPr>
          <w:strike/>
          <w:lang w:val="en-US"/>
        </w:rPr>
        <w:t xml:space="preserve"> ignore the error message reported and let VERA reload a couple of times</w:t>
      </w:r>
    </w:p>
    <w:p w:rsidR="001E505D" w:rsidRPr="001B0FA9" w:rsidRDefault="001E505D" w:rsidP="001E505D">
      <w:pPr>
        <w:pStyle w:val="Paragraphedeliste"/>
        <w:numPr>
          <w:ilvl w:val="0"/>
          <w:numId w:val="2"/>
        </w:numPr>
        <w:rPr>
          <w:strike/>
          <w:lang w:val="en-US"/>
        </w:rPr>
      </w:pPr>
      <w:r w:rsidRPr="001B0FA9">
        <w:rPr>
          <w:strike/>
          <w:lang w:val="en-US"/>
        </w:rPr>
        <w:t>http://&lt;ip&gt;:3480/data_</w:t>
      </w:r>
      <w:proofErr w:type="gramStart"/>
      <w:r w:rsidRPr="001B0FA9">
        <w:rPr>
          <w:strike/>
          <w:lang w:val="en-US"/>
        </w:rPr>
        <w:t>request?id</w:t>
      </w:r>
      <w:proofErr w:type="gramEnd"/>
      <w:r w:rsidRPr="001B0FA9">
        <w:rPr>
          <w:strike/>
          <w:lang w:val="en-US"/>
        </w:rPr>
        <w:t>=action&amp;serviceId=urn:micasaverde-com:serviceId:HomeAutomationGateway1&amp;action=CreatePlugin&amp;PluginNum=9066&amp;Version=36104</w:t>
      </w:r>
    </w:p>
    <w:p w:rsidR="001E505D" w:rsidRPr="001B0FA9" w:rsidRDefault="001E505D">
      <w:pPr>
        <w:rPr>
          <w:lang w:val="en-US"/>
        </w:rPr>
      </w:pPr>
    </w:p>
    <w:p w:rsidR="001E505D" w:rsidRPr="00AB3E71" w:rsidRDefault="001E505D" w:rsidP="001E505D">
      <w:pPr>
        <w:pStyle w:val="Titre2"/>
      </w:pPr>
      <w:bookmarkStart w:id="3" w:name="_Toc512199521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3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8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AB3E71">
        <w:t xml:space="preserve">demander avec la check box </w:t>
      </w:r>
      <w:proofErr w:type="spellStart"/>
      <w:proofErr w:type="gramStart"/>
      <w:r w:rsidR="00AB3E71">
        <w:t>a</w:t>
      </w:r>
      <w:proofErr w:type="spellEnd"/>
      <w:proofErr w:type="gramEnd"/>
      <w:r w:rsidR="00AB3E71">
        <w:t xml:space="preserve">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proofErr w:type="gramStart"/>
      <w:r>
        <w:t>prend</w:t>
      </w:r>
      <w:proofErr w:type="gramEnd"/>
      <w:r>
        <w:t xml:space="preserve"> ici par exemple :</w:t>
      </w:r>
    </w:p>
    <w:p w:rsidR="00AB3E71" w:rsidRPr="00AB3E71" w:rsidRDefault="00AB3E71">
      <w:r>
        <w:rPr>
          <w:noProof/>
        </w:rPr>
        <w:lastRenderedPageBreak/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bookmarkStart w:id="4" w:name="_Toc512199522"/>
      <w:r w:rsidRPr="00AB3E71">
        <w:lastRenderedPageBreak/>
        <w:t>Configurer le plugin FLIPR</w:t>
      </w:r>
      <w:bookmarkEnd w:id="4"/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proofErr w:type="gramStart"/>
      <w:r w:rsidR="001A4BE6">
        <w:t>normal ,</w:t>
      </w:r>
      <w:proofErr w:type="gramEnd"/>
      <w:r w:rsidR="001A4BE6">
        <w:t xml:space="preserve"> il va falloir 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proofErr w:type="spellStart"/>
      <w:r>
        <w:t>ecran</w:t>
      </w:r>
      <w:proofErr w:type="spellEnd"/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proofErr w:type="spellStart"/>
      <w:r>
        <w:t>boutton</w:t>
      </w:r>
      <w:proofErr w:type="spellEnd"/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proofErr w:type="gramStart"/>
      <w:r w:rsidR="00277DC6">
        <w:t>c’est</w:t>
      </w:r>
      <w:proofErr w:type="gramEnd"/>
      <w:r w:rsidR="00277DC6">
        <w:t xml:space="preserve"> bien passé et </w:t>
      </w:r>
      <w:proofErr w:type="spellStart"/>
      <w:r w:rsidR="00277DC6">
        <w:t>desormais</w:t>
      </w:r>
      <w:proofErr w:type="spellEnd"/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 xml:space="preserve">Des lors, un certain nombre de variables du serveur FLIPR sont </w:t>
      </w:r>
      <w:proofErr w:type="spellStart"/>
      <w:r>
        <w:t>remontees</w:t>
      </w:r>
      <w:proofErr w:type="spellEnd"/>
      <w:r>
        <w:t xml:space="preserve"> dans la VERA sous la forme de variable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5" w:name="_Toc512199523"/>
      <w:r>
        <w:lastRenderedPageBreak/>
        <w:t>Utilisation du</w:t>
      </w:r>
      <w:r w:rsidR="00C64C0D" w:rsidRPr="00AB3E71">
        <w:t xml:space="preserve"> plugin</w:t>
      </w:r>
      <w:bookmarkEnd w:id="5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proofErr w:type="spellStart"/>
      <w:r w:rsidR="00FA75BD">
        <w:t>ecran</w:t>
      </w:r>
      <w:proofErr w:type="spellEnd"/>
      <w:r w:rsidR="00FA75BD">
        <w:t xml:space="preserve"> sous ALTUI</w:t>
      </w:r>
    </w:p>
    <w:p w:rsidR="00FA75BD" w:rsidRDefault="00FA75BD" w:rsidP="00E3149A"/>
    <w:p w:rsidR="009E56C9" w:rsidRDefault="000C4881" w:rsidP="00E3149A">
      <w:r>
        <w:rPr>
          <w:noProof/>
        </w:rPr>
        <w:drawing>
          <wp:inline distT="0" distB="0" distL="0" distR="0" wp14:anchorId="30496816" wp14:editId="09321336">
            <wp:extent cx="2247900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9" w:rsidRDefault="009E56C9" w:rsidP="00E3149A"/>
    <w:p w:rsidR="00FA75BD" w:rsidRDefault="00FA75BD" w:rsidP="00E3149A">
      <w:r>
        <w:rPr>
          <w:noProof/>
        </w:rPr>
        <w:lastRenderedPageBreak/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>
      <w:r>
        <w:rPr>
          <w:noProof/>
        </w:rPr>
        <w:lastRenderedPageBreak/>
        <w:drawing>
          <wp:inline distT="0" distB="0" distL="0" distR="0" wp14:anchorId="100DB562" wp14:editId="632BA968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0A7EE9" w:rsidP="00E3149A">
      <w:r>
        <w:rPr>
          <w:noProof/>
        </w:rPr>
        <w:lastRenderedPageBreak/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E3149A" w:rsidRPr="00AB3E71" w:rsidRDefault="00E3149A" w:rsidP="00E3149A"/>
    <w:sectPr w:rsidR="00E3149A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4881"/>
    <w:rsid w:val="000C7AE8"/>
    <w:rsid w:val="00195508"/>
    <w:rsid w:val="001A4BE6"/>
    <w:rsid w:val="001B0FA9"/>
    <w:rsid w:val="001E505D"/>
    <w:rsid w:val="00226BA1"/>
    <w:rsid w:val="002672C4"/>
    <w:rsid w:val="00277DC6"/>
    <w:rsid w:val="004C2801"/>
    <w:rsid w:val="00520722"/>
    <w:rsid w:val="00575624"/>
    <w:rsid w:val="00853BCD"/>
    <w:rsid w:val="008562F8"/>
    <w:rsid w:val="00864D96"/>
    <w:rsid w:val="008B4CF5"/>
    <w:rsid w:val="00960331"/>
    <w:rsid w:val="00962CF7"/>
    <w:rsid w:val="00992211"/>
    <w:rsid w:val="009E56C9"/>
    <w:rsid w:val="00AB3E71"/>
    <w:rsid w:val="00C43E86"/>
    <w:rsid w:val="00C64C0D"/>
    <w:rsid w:val="00CA2724"/>
    <w:rsid w:val="00CD22A3"/>
    <w:rsid w:val="00D22C08"/>
    <w:rsid w:val="00D94D50"/>
    <w:rsid w:val="00E3149A"/>
    <w:rsid w:val="00F16971"/>
    <w:rsid w:val="00FA75B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D96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g0/FL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homeautomation.blog.free.f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26</cp:revision>
  <cp:lastPrinted>2018-04-23T21:32:00Z</cp:lastPrinted>
  <dcterms:created xsi:type="dcterms:W3CDTF">2018-03-28T19:19:00Z</dcterms:created>
  <dcterms:modified xsi:type="dcterms:W3CDTF">2018-04-23T21:33:00Z</dcterms:modified>
</cp:coreProperties>
</file>