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1B63F">
      <w:pPr>
        <w:pStyle w:val="17"/>
        <w:jc w:val="center"/>
      </w:pPr>
    </w:p>
    <w:p w14:paraId="2C5098D1">
      <w:pPr>
        <w:pStyle w:val="17"/>
        <w:jc w:val="center"/>
      </w:pPr>
    </w:p>
    <w:p w14:paraId="05376607">
      <w:pPr>
        <w:pStyle w:val="17"/>
        <w:jc w:val="center"/>
      </w:pPr>
    </w:p>
    <w:p w14:paraId="3C51A8A9">
      <w:pPr>
        <w:pStyle w:val="17"/>
        <w:jc w:val="center"/>
      </w:pPr>
    </w:p>
    <w:p w14:paraId="44BB5EF7">
      <w:pPr>
        <w:pStyle w:val="17"/>
        <w:jc w:val="center"/>
      </w:pPr>
    </w:p>
    <w:p w14:paraId="30D35693">
      <w:pPr>
        <w:pStyle w:val="17"/>
        <w:jc w:val="center"/>
      </w:pPr>
    </w:p>
    <w:p w14:paraId="697E55CE">
      <w:pPr>
        <w:pStyle w:val="17"/>
        <w:jc w:val="center"/>
      </w:pPr>
    </w:p>
    <w:p w14:paraId="7DDCCB90">
      <w:pPr>
        <w:pStyle w:val="17"/>
        <w:jc w:val="center"/>
      </w:pPr>
    </w:p>
    <w:p w14:paraId="729F45F0">
      <w:pPr>
        <w:pStyle w:val="17"/>
        <w:jc w:val="center"/>
      </w:pPr>
      <w:r>
        <w:t>Test Plan</w:t>
      </w:r>
    </w:p>
    <w:p w14:paraId="43144658">
      <w:pPr>
        <w:spacing w:after="600"/>
        <w:jc w:val="center"/>
      </w:pPr>
      <w:r>
        <w:rPr>
          <w:color w:val="444444"/>
          <w:sz w:val="28"/>
          <w:szCs w:val="28"/>
        </w:rPr>
        <w:t>Restful-Booker API Automation Project</w:t>
      </w:r>
    </w:p>
    <w:p w14:paraId="39C4ACA0">
      <w:pPr>
        <w:spacing w:after="80"/>
        <w:jc w:val="center"/>
      </w:pPr>
      <w:r>
        <w:rPr>
          <w:sz w:val="22"/>
          <w:szCs w:val="22"/>
        </w:rPr>
        <w:t>Prepared by: Amgad Atef</w:t>
      </w:r>
    </w:p>
    <w:p w14:paraId="3A899DBB">
      <w:pPr>
        <w:spacing w:after="80"/>
        <w:jc w:val="center"/>
      </w:pPr>
      <w:r>
        <w:rPr>
          <w:sz w:val="22"/>
          <w:szCs w:val="22"/>
        </w:rPr>
        <w:t>Role: Software Tester (ITI)</w:t>
      </w:r>
    </w:p>
    <w:p w14:paraId="35584146">
      <w:pPr>
        <w:spacing w:after="600"/>
        <w:jc w:val="center"/>
      </w:pPr>
      <w:r>
        <w:rPr>
          <w:sz w:val="22"/>
          <w:szCs w:val="22"/>
        </w:rPr>
        <w:t>Date: June 2026</w:t>
      </w:r>
    </w:p>
    <w:p w14:paraId="54F3ECCE">
      <w:pPr>
        <w:jc w:val="center"/>
      </w:pPr>
      <w:r>
        <w:br w:type="page"/>
      </w:r>
    </w:p>
    <w:p w14:paraId="667532F7">
      <w:pPr>
        <w:pStyle w:val="2"/>
        <w:jc w:val="center"/>
      </w:pPr>
      <w:r>
        <w:t>1. Introduction</w:t>
      </w:r>
    </w:p>
    <w:p w14:paraId="152F933C">
      <w:pPr>
        <w:spacing w:after="160"/>
        <w:jc w:val="center"/>
      </w:pPr>
      <w:r>
        <w:t>This document defines the test plan for the Restful-Booker API automation project. It describes the scope, objectives, strategy, environment, and detailed test cases used to validate the API's core functionality through automated tests built with REST Assured, TestNG, and Allure reporting.</w:t>
      </w:r>
    </w:p>
    <w:p w14:paraId="24E26808">
      <w:pPr>
        <w:pStyle w:val="3"/>
        <w:jc w:val="center"/>
      </w:pPr>
      <w:r>
        <w:t>1.1 Objective</w:t>
      </w:r>
    </w:p>
    <w:p w14:paraId="2BF80CD8">
      <w:pPr>
        <w:spacing w:after="160"/>
        <w:jc w:val="center"/>
      </w:pPr>
      <w:r>
        <w:t>The objective of this testing effort is to verify that the Restful-Booker API behaves correctly for both valid (positive) and invalid (negative) scenarios, covering authentication, booking creation, retrieval, update, and deletion operations.</w:t>
      </w:r>
    </w:p>
    <w:p w14:paraId="4134D17E">
      <w:pPr>
        <w:pStyle w:val="3"/>
        <w:jc w:val="center"/>
      </w:pPr>
      <w:r>
        <w:t>1.2 Application Under Test</w:t>
      </w:r>
    </w:p>
    <w:p w14:paraId="7D740AEB">
      <w:pPr>
        <w:spacing w:after="160"/>
        <w:jc w:val="center"/>
      </w:pPr>
      <w:r>
        <w:t>Restful-Booker is a publicly available demo API hosted at https://restful-booker.herokuapp.com, used for practicing API testing. It exposes endpoints for authentication and full CRUD operations on hotel booking resources.</w:t>
      </w:r>
    </w:p>
    <w:p w14:paraId="319EE1E7">
      <w:pPr>
        <w:pStyle w:val="2"/>
        <w:jc w:val="center"/>
      </w:pPr>
      <w:r>
        <w:t>2. Scope</w:t>
      </w:r>
    </w:p>
    <w:p w14:paraId="370D77EC">
      <w:pPr>
        <w:pStyle w:val="3"/>
        <w:jc w:val="center"/>
      </w:pPr>
      <w:r>
        <w:t>2.1 In Scope</w:t>
      </w:r>
    </w:p>
    <w:p w14:paraId="42DDF328">
      <w:pPr>
        <w:pStyle w:val="18"/>
        <w:numPr>
          <w:ilvl w:val="0"/>
          <w:numId w:val="1"/>
        </w:numPr>
        <w:jc w:val="center"/>
      </w:pPr>
      <w:r>
        <w:t>Authentication endpoint (POST /auth) — token creation with valid and invalid credentials</w:t>
      </w:r>
    </w:p>
    <w:p w14:paraId="19F936D1">
      <w:pPr>
        <w:pStyle w:val="18"/>
        <w:numPr>
          <w:ilvl w:val="0"/>
          <w:numId w:val="1"/>
        </w:numPr>
        <w:jc w:val="center"/>
      </w:pPr>
      <w:r>
        <w:t>Booking creation (POST /booking)</w:t>
      </w:r>
    </w:p>
    <w:p w14:paraId="68029825">
      <w:pPr>
        <w:pStyle w:val="18"/>
        <w:numPr>
          <w:ilvl w:val="0"/>
          <w:numId w:val="1"/>
        </w:numPr>
        <w:jc w:val="center"/>
      </w:pPr>
      <w:r>
        <w:t>Booking retrieval — all IDs (GET /booking) and by ID (GET /booking/{id})</w:t>
      </w:r>
    </w:p>
    <w:p w14:paraId="06A0DB43">
      <w:pPr>
        <w:pStyle w:val="18"/>
        <w:numPr>
          <w:ilvl w:val="0"/>
          <w:numId w:val="1"/>
        </w:numPr>
        <w:jc w:val="center"/>
      </w:pPr>
      <w:r>
        <w:t>Full update (PUT /booking/{id}) and partial update (PATCH /booking/{id})</w:t>
      </w:r>
    </w:p>
    <w:p w14:paraId="67F12AF1">
      <w:pPr>
        <w:pStyle w:val="18"/>
        <w:numPr>
          <w:ilvl w:val="0"/>
          <w:numId w:val="1"/>
        </w:numPr>
        <w:jc w:val="center"/>
      </w:pPr>
      <w:r>
        <w:t>Booking deletion (DELETE /booking/{id})</w:t>
      </w:r>
    </w:p>
    <w:p w14:paraId="5AFB6E58">
      <w:pPr>
        <w:pStyle w:val="18"/>
        <w:numPr>
          <w:ilvl w:val="0"/>
          <w:numId w:val="1"/>
        </w:numPr>
        <w:jc w:val="center"/>
      </w:pPr>
      <w:r>
        <w:t>Health check endpoint (GET /ping)</w:t>
      </w:r>
    </w:p>
    <w:p w14:paraId="5E16B2E6">
      <w:pPr>
        <w:pStyle w:val="18"/>
        <w:numPr>
          <w:ilvl w:val="0"/>
          <w:numId w:val="1"/>
        </w:numPr>
        <w:jc w:val="center"/>
      </w:pPr>
      <w:r>
        <w:t>Response validation: status codes, response time, and response body fields</w:t>
      </w:r>
    </w:p>
    <w:p w14:paraId="64853D12">
      <w:pPr>
        <w:pStyle w:val="3"/>
        <w:jc w:val="center"/>
      </w:pPr>
      <w:r>
        <w:t>2.2 Out of Scope</w:t>
      </w:r>
    </w:p>
    <w:p w14:paraId="11DF4E20">
      <w:pPr>
        <w:pStyle w:val="18"/>
        <w:numPr>
          <w:ilvl w:val="0"/>
          <w:numId w:val="1"/>
        </w:numPr>
        <w:jc w:val="center"/>
      </w:pPr>
      <w:r>
        <w:t>UI / front-end testing</w:t>
      </w:r>
    </w:p>
    <w:p w14:paraId="79C7D304">
      <w:pPr>
        <w:pStyle w:val="18"/>
        <w:numPr>
          <w:ilvl w:val="0"/>
          <w:numId w:val="1"/>
        </w:numPr>
        <w:jc w:val="center"/>
      </w:pPr>
      <w:r>
        <w:t>Load and performance testing</w:t>
      </w:r>
    </w:p>
    <w:p w14:paraId="60F7D44D">
      <w:pPr>
        <w:pStyle w:val="18"/>
        <w:numPr>
          <w:ilvl w:val="0"/>
          <w:numId w:val="1"/>
        </w:numPr>
        <w:jc w:val="center"/>
      </w:pPr>
      <w:r>
        <w:t>Security penetration testing</w:t>
      </w:r>
    </w:p>
    <w:p w14:paraId="2DA622E1">
      <w:pPr>
        <w:pStyle w:val="18"/>
        <w:numPr>
          <w:ilvl w:val="0"/>
          <w:numId w:val="1"/>
        </w:numPr>
        <w:jc w:val="center"/>
      </w:pPr>
      <w:r>
        <w:t>Database-level validation</w:t>
      </w:r>
    </w:p>
    <w:p w14:paraId="72CA6233">
      <w:pPr>
        <w:pStyle w:val="2"/>
        <w:jc w:val="center"/>
      </w:pPr>
      <w:r>
        <w:t>3. Test Strategy</w:t>
      </w:r>
    </w:p>
    <w:p w14:paraId="3138D9EE">
      <w:pPr>
        <w:pStyle w:val="3"/>
        <w:jc w:val="center"/>
      </w:pPr>
      <w:r>
        <w:t>3.1 Testing Levels</w:t>
      </w:r>
    </w:p>
    <w:p w14:paraId="21B82256">
      <w:pPr>
        <w:spacing w:after="160"/>
        <w:jc w:val="center"/>
      </w:pPr>
      <w:r>
        <w:t>API testing is performed at the integration level, validating each endpoint independently as well as common end-to-end flows (create → get → update → delete → verify).</w:t>
      </w:r>
    </w:p>
    <w:p w14:paraId="0A4EF537">
      <w:pPr>
        <w:pStyle w:val="3"/>
        <w:jc w:val="center"/>
      </w:pPr>
      <w:r>
        <w:t>3.2 Testing Types</w:t>
      </w:r>
    </w:p>
    <w:p w14:paraId="0397D1B7">
      <w:pPr>
        <w:pStyle w:val="18"/>
        <w:numPr>
          <w:ilvl w:val="0"/>
          <w:numId w:val="1"/>
        </w:numPr>
        <w:jc w:val="center"/>
      </w:pPr>
      <w:r>
        <w:t>Functional testing — verifying each endpoint returns the correct status code and payload</w:t>
      </w:r>
    </w:p>
    <w:p w14:paraId="2D045CD6">
      <w:pPr>
        <w:pStyle w:val="18"/>
        <w:numPr>
          <w:ilvl w:val="0"/>
          <w:numId w:val="1"/>
        </w:numPr>
        <w:jc w:val="center"/>
      </w:pPr>
      <w:r>
        <w:t>Negative testing — verifying correct error handling for invalid input, missing fields, and unauthorized access</w:t>
      </w:r>
    </w:p>
    <w:p w14:paraId="00EDB169">
      <w:pPr>
        <w:pStyle w:val="18"/>
        <w:numPr>
          <w:ilvl w:val="0"/>
          <w:numId w:val="1"/>
        </w:numPr>
        <w:jc w:val="center"/>
      </w:pPr>
      <w:r>
        <w:t>Response time validation — ensuring responses are returned within an acceptable threshold (under 5 seconds)</w:t>
      </w:r>
    </w:p>
    <w:p w14:paraId="0F82DFE7">
      <w:pPr>
        <w:pStyle w:val="3"/>
        <w:jc w:val="center"/>
      </w:pPr>
      <w:r>
        <w:t>3.3 Automation Framework</w:t>
      </w:r>
    </w:p>
    <w:p w14:paraId="1F1AACD3">
      <w:pPr>
        <w:spacing w:after="160"/>
        <w:jc w:val="center"/>
      </w:pPr>
      <w:r>
        <w:t>The framework follows a layered architecture for maintainability:</w:t>
      </w:r>
    </w:p>
    <w:p w14:paraId="52F9D840">
      <w:pPr>
        <w:pStyle w:val="18"/>
        <w:numPr>
          <w:ilvl w:val="0"/>
          <w:numId w:val="1"/>
        </w:numPr>
        <w:jc w:val="center"/>
      </w:pPr>
      <w:r>
        <w:t>endpoints — encapsulates all HTTP calls (no assertions)</w:t>
      </w:r>
    </w:p>
    <w:p w14:paraId="2E6AC900">
      <w:pPr>
        <w:pStyle w:val="18"/>
        <w:numPr>
          <w:ilvl w:val="0"/>
          <w:numId w:val="1"/>
        </w:numPr>
        <w:jc w:val="center"/>
      </w:pPr>
      <w:r>
        <w:t>payload — POJOs representing request/response bodies</w:t>
      </w:r>
    </w:p>
    <w:p w14:paraId="1F2D3B79">
      <w:pPr>
        <w:pStyle w:val="18"/>
        <w:numPr>
          <w:ilvl w:val="0"/>
          <w:numId w:val="1"/>
        </w:numPr>
        <w:jc w:val="center"/>
      </w:pPr>
      <w:r>
        <w:t>tests — test logic and assertions, separated into PositiveTests and NegativeTests</w:t>
      </w:r>
    </w:p>
    <w:p w14:paraId="03B329B8">
      <w:pPr>
        <w:pStyle w:val="18"/>
        <w:numPr>
          <w:ilvl w:val="0"/>
          <w:numId w:val="1"/>
        </w:numPr>
        <w:jc w:val="center"/>
      </w:pPr>
      <w:r>
        <w:t>utils — shared configuration (ConfigManager, RestAssuredSetup)</w:t>
      </w:r>
    </w:p>
    <w:p w14:paraId="36DAC5A7">
      <w:pPr>
        <w:pStyle w:val="3"/>
        <w:jc w:val="center"/>
      </w:pPr>
      <w:r>
        <w:t>3.4 Tools &amp;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435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D639B77">
            <w:pPr>
              <w:jc w:val="center"/>
            </w:pPr>
            <w:r>
              <w:rPr>
                <w:b/>
                <w:bCs/>
                <w:color w:val="FFFFFF"/>
              </w:rPr>
              <w:t>Tool</w:t>
            </w:r>
          </w:p>
        </w:tc>
        <w:tc>
          <w:tcPr>
            <w:tcW w:w="62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E10FE89">
            <w:pPr>
              <w:jc w:val="center"/>
            </w:pPr>
            <w:r>
              <w:rPr>
                <w:b/>
                <w:bCs/>
                <w:color w:val="FFFFFF"/>
              </w:rPr>
              <w:t>Purpose</w:t>
            </w:r>
          </w:p>
        </w:tc>
      </w:tr>
      <w:tr w14:paraId="47DA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292B64">
            <w:pPr>
              <w:jc w:val="center"/>
              <w:rPr>
                <w:rFonts w:hint="default" w:cs="Arial"/>
                <w:lang w:val="en-US" w:bidi="ar-EG"/>
              </w:rPr>
            </w:pPr>
            <w:r>
              <w:rPr>
                <w:b w:val="0"/>
                <w:bCs w:val="0"/>
                <w:color w:val="000000"/>
              </w:rPr>
              <w:t xml:space="preserve">Java </w:t>
            </w:r>
            <w:r>
              <w:rPr>
                <w:rFonts w:hint="cs" w:cs="Arial"/>
                <w:b w:val="0"/>
                <w:bCs w:val="0"/>
                <w:color w:val="000000"/>
                <w:rtl/>
                <w:lang w:val="en-US" w:bidi="ar-EG"/>
              </w:rPr>
              <w:t>22</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B480BD">
            <w:pPr>
              <w:jc w:val="center"/>
            </w:pPr>
            <w:r>
              <w:rPr>
                <w:b w:val="0"/>
                <w:bCs w:val="0"/>
                <w:color w:val="000000"/>
              </w:rPr>
              <w:t>Programming language</w:t>
            </w:r>
          </w:p>
        </w:tc>
      </w:tr>
      <w:tr w14:paraId="6D27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044538F">
            <w:pPr>
              <w:jc w:val="center"/>
            </w:pPr>
            <w:r>
              <w:rPr>
                <w:b w:val="0"/>
                <w:bCs w:val="0"/>
                <w:color w:val="000000"/>
              </w:rPr>
              <w:t>Maven</w:t>
            </w:r>
          </w:p>
        </w:tc>
        <w:tc>
          <w:tcPr>
            <w:tcW w:w="6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13D9C32">
            <w:pPr>
              <w:jc w:val="center"/>
            </w:pPr>
            <w:r>
              <w:rPr>
                <w:b w:val="0"/>
                <w:bCs w:val="0"/>
                <w:color w:val="000000"/>
              </w:rPr>
              <w:t>Build &amp; dependency management</w:t>
            </w:r>
          </w:p>
        </w:tc>
      </w:tr>
      <w:tr w14:paraId="533B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AEC5D9">
            <w:pPr>
              <w:jc w:val="center"/>
            </w:pPr>
            <w:r>
              <w:rPr>
                <w:b w:val="0"/>
                <w:bCs w:val="0"/>
                <w:color w:val="000000"/>
              </w:rPr>
              <w:t>REST Assured 5.4.0</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79B81">
            <w:pPr>
              <w:jc w:val="center"/>
            </w:pPr>
            <w:r>
              <w:rPr>
                <w:b w:val="0"/>
                <w:bCs w:val="0"/>
                <w:color w:val="000000"/>
              </w:rPr>
              <w:t>API request/response handling</w:t>
            </w:r>
          </w:p>
        </w:tc>
      </w:tr>
      <w:tr w14:paraId="7D39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BD71C7C">
            <w:pPr>
              <w:jc w:val="center"/>
            </w:pPr>
            <w:r>
              <w:rPr>
                <w:b w:val="0"/>
                <w:bCs w:val="0"/>
                <w:color w:val="000000"/>
              </w:rPr>
              <w:t>TestNG 7.9.0</w:t>
            </w:r>
          </w:p>
        </w:tc>
        <w:tc>
          <w:tcPr>
            <w:tcW w:w="6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F98E4FD">
            <w:pPr>
              <w:jc w:val="center"/>
            </w:pPr>
            <w:r>
              <w:rPr>
                <w:b w:val="0"/>
                <w:bCs w:val="0"/>
                <w:color w:val="000000"/>
              </w:rPr>
              <w:t>Test execution framework</w:t>
            </w:r>
          </w:p>
        </w:tc>
      </w:tr>
      <w:tr w14:paraId="2C23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F27B50">
            <w:pPr>
              <w:jc w:val="center"/>
            </w:pPr>
            <w:r>
              <w:rPr>
                <w:b w:val="0"/>
                <w:bCs w:val="0"/>
                <w:color w:val="000000"/>
              </w:rPr>
              <w:t>Allure 2.25.0</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72D609">
            <w:pPr>
              <w:jc w:val="center"/>
            </w:pPr>
            <w:r>
              <w:rPr>
                <w:b w:val="0"/>
                <w:bCs w:val="0"/>
                <w:color w:val="000000"/>
              </w:rPr>
              <w:t>Test reporting</w:t>
            </w:r>
          </w:p>
        </w:tc>
      </w:tr>
      <w:tr w14:paraId="1CAE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AE075CA">
            <w:pPr>
              <w:jc w:val="center"/>
            </w:pPr>
            <w:r>
              <w:rPr>
                <w:b w:val="0"/>
                <w:bCs w:val="0"/>
                <w:color w:val="000000"/>
              </w:rPr>
              <w:t>IntelliJ IDEA</w:t>
            </w:r>
          </w:p>
        </w:tc>
        <w:tc>
          <w:tcPr>
            <w:tcW w:w="6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A4BD27B">
            <w:pPr>
              <w:jc w:val="center"/>
            </w:pPr>
            <w:r>
              <w:rPr>
                <w:b w:val="0"/>
                <w:bCs w:val="0"/>
                <w:color w:val="000000"/>
              </w:rPr>
              <w:t>IDE</w:t>
            </w:r>
          </w:p>
        </w:tc>
      </w:tr>
    </w:tbl>
    <w:p w14:paraId="53633E2A">
      <w:pPr>
        <w:spacing w:after="200"/>
        <w:jc w:val="center"/>
      </w:pPr>
    </w:p>
    <w:p w14:paraId="29973C24">
      <w:pPr>
        <w:pStyle w:val="2"/>
        <w:jc w:val="center"/>
      </w:pPr>
      <w:r>
        <w:t>4. Test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F63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FD6B74F">
            <w:pPr>
              <w:jc w:val="center"/>
            </w:pPr>
            <w:r>
              <w:rPr>
                <w:b/>
                <w:bCs/>
                <w:color w:val="FFFFFF"/>
              </w:rPr>
              <w:t>Item</w:t>
            </w:r>
          </w:p>
        </w:tc>
        <w:tc>
          <w:tcPr>
            <w:tcW w:w="62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56A52F0">
            <w:pPr>
              <w:jc w:val="center"/>
            </w:pPr>
            <w:r>
              <w:rPr>
                <w:b/>
                <w:bCs/>
                <w:color w:val="FFFFFF"/>
              </w:rPr>
              <w:t>Detail</w:t>
            </w:r>
          </w:p>
        </w:tc>
      </w:tr>
      <w:tr w14:paraId="7DED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EFC4E7">
            <w:pPr>
              <w:jc w:val="center"/>
            </w:pPr>
            <w:r>
              <w:rPr>
                <w:b w:val="0"/>
                <w:bCs w:val="0"/>
                <w:color w:val="000000"/>
              </w:rPr>
              <w:t>Base URL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34C92">
            <w:pPr>
              <w:jc w:val="center"/>
            </w:pPr>
            <w:r>
              <w:rPr>
                <w:b w:val="0"/>
                <w:bCs w:val="0"/>
                <w:color w:val="000000"/>
              </w:rPr>
              <w:t>https://restful-booker.herokuapp.com</w:t>
            </w:r>
          </w:p>
        </w:tc>
      </w:tr>
      <w:tr w14:paraId="7458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3040B69">
            <w:pPr>
              <w:jc w:val="center"/>
            </w:pPr>
            <w:r>
              <w:rPr>
                <w:b w:val="0"/>
                <w:bCs w:val="0"/>
                <w:color w:val="000000"/>
              </w:rPr>
              <w:t>Auth credentials</w:t>
            </w:r>
          </w:p>
        </w:tc>
        <w:tc>
          <w:tcPr>
            <w:tcW w:w="6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3E6C75A">
            <w:pPr>
              <w:jc w:val="center"/>
            </w:pPr>
            <w:r>
              <w:rPr>
                <w:b w:val="0"/>
                <w:bCs w:val="0"/>
                <w:color w:val="000000"/>
              </w:rPr>
              <w:t>admin / password123</w:t>
            </w:r>
          </w:p>
        </w:tc>
      </w:tr>
      <w:tr w14:paraId="5037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567A1C">
            <w:pPr>
              <w:jc w:val="center"/>
            </w:pPr>
            <w:r>
              <w:rPr>
                <w:b w:val="0"/>
                <w:bCs w:val="0"/>
                <w:color w:val="000000"/>
              </w:rPr>
              <w:t>Environment type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B50D42">
            <w:pPr>
              <w:jc w:val="center"/>
            </w:pPr>
            <w:r>
              <w:rPr>
                <w:b w:val="0"/>
                <w:bCs w:val="0"/>
                <w:color w:val="000000"/>
              </w:rPr>
              <w:t>Public demo / staging environment</w:t>
            </w:r>
          </w:p>
        </w:tc>
      </w:tr>
      <w:tr w14:paraId="24A8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D211D4C">
            <w:pPr>
              <w:jc w:val="center"/>
            </w:pPr>
            <w:r>
              <w:rPr>
                <w:b w:val="0"/>
                <w:bCs w:val="0"/>
                <w:color w:val="000000"/>
              </w:rPr>
              <w:t>Execution mode</w:t>
            </w:r>
          </w:p>
        </w:tc>
        <w:tc>
          <w:tcPr>
            <w:tcW w:w="6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F13A742">
            <w:pPr>
              <w:jc w:val="center"/>
            </w:pPr>
            <w:r>
              <w:rPr>
                <w:b w:val="0"/>
                <w:bCs w:val="0"/>
                <w:color w:val="000000"/>
              </w:rPr>
              <w:t>Local execution via Maven (mvn test)</w:t>
            </w:r>
          </w:p>
        </w:tc>
      </w:tr>
    </w:tbl>
    <w:p w14:paraId="7FCEFA54">
      <w:pPr>
        <w:spacing w:after="200"/>
        <w:jc w:val="center"/>
      </w:pPr>
    </w:p>
    <w:p w14:paraId="45246060">
      <w:pPr>
        <w:pStyle w:val="2"/>
        <w:jc w:val="center"/>
      </w:pPr>
      <w:r>
        <w:t>5. Test Cases</w:t>
      </w:r>
    </w:p>
    <w:p w14:paraId="1FFF95BC">
      <w:pPr>
        <w:pStyle w:val="3"/>
        <w:jc w:val="center"/>
      </w:pPr>
      <w:r>
        <w:t>5.1 Positive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4060"/>
        <w:gridCol w:w="1200"/>
        <w:gridCol w:w="1200"/>
      </w:tblGrid>
      <w:tr w14:paraId="35C0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A344E6C">
            <w:pPr>
              <w:jc w:val="center"/>
            </w:pPr>
            <w:r>
              <w:rPr>
                <w:b/>
                <w:bCs/>
                <w:color w:val="FFFFFF"/>
              </w:rPr>
              <w:t>ID</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5703BD3">
            <w:pPr>
              <w:jc w:val="center"/>
            </w:pPr>
            <w:r>
              <w:rPr>
                <w:b/>
                <w:bCs/>
                <w:color w:val="FFFFFF"/>
              </w:rPr>
              <w:t>Module</w:t>
            </w:r>
          </w:p>
        </w:tc>
        <w:tc>
          <w:tcPr>
            <w:tcW w:w="4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8A5333C">
            <w:pPr>
              <w:jc w:val="center"/>
            </w:pPr>
            <w:r>
              <w:rPr>
                <w:b/>
                <w:bCs/>
                <w:color w:val="FFFFFF"/>
              </w:rPr>
              <w:t>Description</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17E0F7E">
            <w:pPr>
              <w:jc w:val="center"/>
            </w:pPr>
            <w:r>
              <w:rPr>
                <w:b/>
                <w:bCs/>
                <w:color w:val="FFFFFF"/>
              </w:rPr>
              <w:t>Type</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DB66380">
            <w:pPr>
              <w:jc w:val="center"/>
            </w:pPr>
            <w:r>
              <w:rPr>
                <w:b/>
                <w:bCs/>
                <w:color w:val="FFFFFF"/>
              </w:rPr>
              <w:t>Priority</w:t>
            </w:r>
          </w:p>
        </w:tc>
      </w:tr>
      <w:tr w14:paraId="7438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82C0FF">
            <w:pPr>
              <w:jc w:val="center"/>
            </w:pPr>
            <w:r>
              <w:rPr>
                <w:b w:val="0"/>
                <w:bCs w:val="0"/>
                <w:color w:val="000000"/>
              </w:rPr>
              <w:t>TC01</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01E24">
            <w:pPr>
              <w:jc w:val="center"/>
            </w:pPr>
            <w:r>
              <w:rPr>
                <w:b w:val="0"/>
                <w:bCs w:val="0"/>
                <w:color w:val="000000"/>
              </w:rPr>
              <w:t>Health Check</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ED567">
            <w:pPr>
              <w:jc w:val="center"/>
            </w:pPr>
            <w:r>
              <w:rPr>
                <w:b w:val="0"/>
                <w:bCs w:val="0"/>
                <w:color w:val="000000"/>
              </w:rPr>
              <w:t>GET /ping returns 201 Created confirming API availability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7CDF41">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BEA040">
            <w:pPr>
              <w:jc w:val="center"/>
            </w:pPr>
            <w:r>
              <w:rPr>
                <w:b w:val="0"/>
                <w:bCs w:val="0"/>
                <w:color w:val="000000"/>
              </w:rPr>
              <w:t>High</w:t>
            </w:r>
          </w:p>
        </w:tc>
      </w:tr>
      <w:tr w14:paraId="2D50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E817EEC">
            <w:pPr>
              <w:jc w:val="center"/>
            </w:pPr>
            <w:r>
              <w:rPr>
                <w:b w:val="0"/>
                <w:bCs w:val="0"/>
                <w:color w:val="000000"/>
              </w:rPr>
              <w:t>TC02</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5BEEC6C">
            <w:pPr>
              <w:jc w:val="center"/>
            </w:pPr>
            <w:r>
              <w:rPr>
                <w:b w:val="0"/>
                <w:bCs w:val="0"/>
                <w:color w:val="000000"/>
              </w:rPr>
              <w:t>Create Booking</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E360142">
            <w:pPr>
              <w:jc w:val="center"/>
            </w:pPr>
            <w:r>
              <w:rPr>
                <w:b w:val="0"/>
                <w:bCs w:val="0"/>
                <w:color w:val="000000"/>
              </w:rPr>
              <w:t>POST /booking with valid payload returns 200 and a bookingid</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5574BB8">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7A57C4D">
            <w:pPr>
              <w:jc w:val="center"/>
            </w:pPr>
            <w:r>
              <w:rPr>
                <w:b w:val="0"/>
                <w:bCs w:val="0"/>
                <w:color w:val="000000"/>
              </w:rPr>
              <w:t>Critical</w:t>
            </w:r>
          </w:p>
        </w:tc>
      </w:tr>
      <w:tr w14:paraId="6574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F890FB">
            <w:pPr>
              <w:jc w:val="center"/>
            </w:pPr>
            <w:r>
              <w:rPr>
                <w:b w:val="0"/>
                <w:bCs w:val="0"/>
                <w:color w:val="000000"/>
              </w:rPr>
              <w:t>TC03</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940CF9">
            <w:pPr>
              <w:jc w:val="center"/>
            </w:pPr>
            <w:r>
              <w:rPr>
                <w:b w:val="0"/>
                <w:bCs w:val="0"/>
                <w:color w:val="000000"/>
              </w:rPr>
              <w:t>Get Bookings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35524C">
            <w:pPr>
              <w:jc w:val="center"/>
            </w:pPr>
            <w:r>
              <w:rPr>
                <w:b w:val="0"/>
                <w:bCs w:val="0"/>
                <w:color w:val="000000"/>
              </w:rPr>
              <w:t>GET /booking returns a non-empty list of booking IDs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84E84B">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3CDF28">
            <w:pPr>
              <w:jc w:val="center"/>
            </w:pPr>
            <w:r>
              <w:rPr>
                <w:b w:val="0"/>
                <w:bCs w:val="0"/>
                <w:color w:val="000000"/>
              </w:rPr>
              <w:t>Medium</w:t>
            </w:r>
          </w:p>
        </w:tc>
      </w:tr>
      <w:tr w14:paraId="47DB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5F24821">
            <w:pPr>
              <w:jc w:val="center"/>
            </w:pPr>
            <w:r>
              <w:rPr>
                <w:b w:val="0"/>
                <w:bCs w:val="0"/>
                <w:color w:val="000000"/>
              </w:rPr>
              <w:t>TC04</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071AEC5">
            <w:pPr>
              <w:jc w:val="center"/>
            </w:pPr>
            <w:r>
              <w:rPr>
                <w:b w:val="0"/>
                <w:bCs w:val="0"/>
                <w:color w:val="000000"/>
              </w:rPr>
              <w:t>Get Booking By ID</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2D02994">
            <w:pPr>
              <w:jc w:val="center"/>
            </w:pPr>
            <w:r>
              <w:rPr>
                <w:b w:val="0"/>
                <w:bCs w:val="0"/>
                <w:color w:val="000000"/>
              </w:rPr>
              <w:t>GET /booking/{id} returns all booking fields matching what was created</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8CD8D95">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EEF358C">
            <w:pPr>
              <w:jc w:val="center"/>
            </w:pPr>
            <w:r>
              <w:rPr>
                <w:b w:val="0"/>
                <w:bCs w:val="0"/>
                <w:color w:val="000000"/>
              </w:rPr>
              <w:t>Critical</w:t>
            </w:r>
          </w:p>
        </w:tc>
      </w:tr>
      <w:tr w14:paraId="1967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E29D2D">
            <w:pPr>
              <w:jc w:val="center"/>
            </w:pPr>
            <w:r>
              <w:rPr>
                <w:b w:val="0"/>
                <w:bCs w:val="0"/>
                <w:color w:val="000000"/>
              </w:rPr>
              <w:t>TC05</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A0D139">
            <w:pPr>
              <w:jc w:val="center"/>
            </w:pPr>
            <w:r>
              <w:rPr>
                <w:b w:val="0"/>
                <w:bCs w:val="0"/>
                <w:color w:val="000000"/>
              </w:rPr>
              <w:t>Full Update</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4CE745">
            <w:pPr>
              <w:jc w:val="center"/>
            </w:pPr>
            <w:r>
              <w:rPr>
                <w:b w:val="0"/>
                <w:bCs w:val="0"/>
                <w:color w:val="000000"/>
              </w:rPr>
              <w:t>PUT /booking/{id} with valid token updates all fields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124985">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2BD657">
            <w:pPr>
              <w:jc w:val="center"/>
            </w:pPr>
            <w:r>
              <w:rPr>
                <w:b w:val="0"/>
                <w:bCs w:val="0"/>
                <w:color w:val="000000"/>
              </w:rPr>
              <w:t>Critical</w:t>
            </w:r>
          </w:p>
        </w:tc>
      </w:tr>
      <w:tr w14:paraId="4114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9855D9D">
            <w:pPr>
              <w:jc w:val="center"/>
            </w:pPr>
            <w:r>
              <w:rPr>
                <w:b w:val="0"/>
                <w:bCs w:val="0"/>
                <w:color w:val="000000"/>
              </w:rPr>
              <w:t>TC06</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6343E98">
            <w:pPr>
              <w:jc w:val="center"/>
            </w:pPr>
            <w:r>
              <w:rPr>
                <w:b w:val="0"/>
                <w:bCs w:val="0"/>
                <w:color w:val="000000"/>
              </w:rPr>
              <w:t>Partial Update</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3624CF4">
            <w:pPr>
              <w:jc w:val="center"/>
            </w:pPr>
            <w:r>
              <w:rPr>
                <w:b w:val="0"/>
                <w:bCs w:val="0"/>
                <w:color w:val="000000"/>
              </w:rPr>
              <w:t>PATCH /booking/{id} with valid token updates only specified fields</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959B52C">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E2CB7D8">
            <w:pPr>
              <w:jc w:val="center"/>
            </w:pPr>
            <w:r>
              <w:rPr>
                <w:b w:val="0"/>
                <w:bCs w:val="0"/>
                <w:color w:val="000000"/>
              </w:rPr>
              <w:t>Medium</w:t>
            </w:r>
          </w:p>
        </w:tc>
      </w:tr>
      <w:tr w14:paraId="53F9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53324">
            <w:pPr>
              <w:jc w:val="center"/>
            </w:pPr>
            <w:r>
              <w:rPr>
                <w:b w:val="0"/>
                <w:bCs w:val="0"/>
                <w:color w:val="000000"/>
              </w:rPr>
              <w:t>TC07</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482675">
            <w:pPr>
              <w:jc w:val="center"/>
            </w:pPr>
            <w:r>
              <w:rPr>
                <w:b w:val="0"/>
                <w:bCs w:val="0"/>
                <w:color w:val="000000"/>
              </w:rPr>
              <w:t>Delete Booking</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536C8">
            <w:pPr>
              <w:jc w:val="center"/>
            </w:pPr>
            <w:r>
              <w:rPr>
                <w:b w:val="0"/>
                <w:bCs w:val="0"/>
                <w:color w:val="000000"/>
              </w:rPr>
              <w:t>DELETE /booking/{id} with valid token returns 201 Created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6E2262">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3BA29F">
            <w:pPr>
              <w:jc w:val="center"/>
            </w:pPr>
            <w:r>
              <w:rPr>
                <w:b w:val="0"/>
                <w:bCs w:val="0"/>
                <w:color w:val="000000"/>
              </w:rPr>
              <w:t>Critical</w:t>
            </w:r>
          </w:p>
        </w:tc>
      </w:tr>
      <w:tr w14:paraId="2E2F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849642E">
            <w:pPr>
              <w:jc w:val="center"/>
            </w:pPr>
            <w:r>
              <w:rPr>
                <w:b w:val="0"/>
                <w:bCs w:val="0"/>
                <w:color w:val="000000"/>
              </w:rPr>
              <w:t>TC08</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11C734F">
            <w:pPr>
              <w:jc w:val="center"/>
            </w:pPr>
            <w:r>
              <w:rPr>
                <w:b w:val="0"/>
                <w:bCs w:val="0"/>
                <w:color w:val="000000"/>
              </w:rPr>
              <w:t>Verify Deletion</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87D45C1">
            <w:pPr>
              <w:jc w:val="center"/>
            </w:pPr>
            <w:r>
              <w:rPr>
                <w:b w:val="0"/>
                <w:bCs w:val="0"/>
                <w:color w:val="000000"/>
              </w:rPr>
              <w:t>GET /booking/{id} after deletion returns 404 Not Found</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FE341E8">
            <w:pPr>
              <w:jc w:val="center"/>
            </w:pPr>
            <w:r>
              <w:rPr>
                <w:b w:val="0"/>
                <w:bCs w:val="0"/>
                <w:color w:val="000000"/>
              </w:rPr>
              <w:t>Positive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16A70D9">
            <w:pPr>
              <w:jc w:val="center"/>
            </w:pPr>
            <w:r>
              <w:rPr>
                <w:b w:val="0"/>
                <w:bCs w:val="0"/>
                <w:color w:val="000000"/>
              </w:rPr>
              <w:t>Medium</w:t>
            </w:r>
          </w:p>
        </w:tc>
      </w:tr>
    </w:tbl>
    <w:p w14:paraId="22E1574B">
      <w:pPr>
        <w:spacing w:after="240"/>
        <w:jc w:val="center"/>
      </w:pPr>
    </w:p>
    <w:p w14:paraId="34776FB7">
      <w:pPr>
        <w:pStyle w:val="3"/>
        <w:jc w:val="center"/>
      </w:pPr>
      <w:r>
        <w:t>5.2 Negative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4060"/>
        <w:gridCol w:w="1200"/>
        <w:gridCol w:w="1200"/>
      </w:tblGrid>
      <w:tr w14:paraId="4E6C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7257C59">
            <w:pPr>
              <w:jc w:val="center"/>
            </w:pPr>
            <w:r>
              <w:rPr>
                <w:b/>
                <w:bCs/>
                <w:color w:val="FFFFFF"/>
              </w:rPr>
              <w:t>ID</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1B67FC6">
            <w:pPr>
              <w:jc w:val="center"/>
            </w:pPr>
            <w:r>
              <w:rPr>
                <w:b/>
                <w:bCs/>
                <w:color w:val="FFFFFF"/>
              </w:rPr>
              <w:t>Module</w:t>
            </w:r>
          </w:p>
        </w:tc>
        <w:tc>
          <w:tcPr>
            <w:tcW w:w="4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9279626">
            <w:pPr>
              <w:jc w:val="center"/>
            </w:pPr>
            <w:r>
              <w:rPr>
                <w:b/>
                <w:bCs/>
                <w:color w:val="FFFFFF"/>
              </w:rPr>
              <w:t>Description</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69AF9FB">
            <w:pPr>
              <w:jc w:val="center"/>
            </w:pPr>
            <w:r>
              <w:rPr>
                <w:b/>
                <w:bCs/>
                <w:color w:val="FFFFFF"/>
              </w:rPr>
              <w:t>Type</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CB50AED">
            <w:pPr>
              <w:jc w:val="center"/>
            </w:pPr>
            <w:r>
              <w:rPr>
                <w:b/>
                <w:bCs/>
                <w:color w:val="FFFFFF"/>
              </w:rPr>
              <w:t>Priority</w:t>
            </w:r>
          </w:p>
        </w:tc>
      </w:tr>
      <w:tr w14:paraId="158C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A3E74A">
            <w:pPr>
              <w:jc w:val="center"/>
            </w:pPr>
            <w:r>
              <w:rPr>
                <w:b w:val="0"/>
                <w:bCs w:val="0"/>
                <w:color w:val="000000"/>
              </w:rPr>
              <w:t>NT01</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2FF867">
            <w:pPr>
              <w:jc w:val="center"/>
            </w:pPr>
            <w:r>
              <w:rPr>
                <w:b w:val="0"/>
                <w:bCs w:val="0"/>
                <w:color w:val="000000"/>
              </w:rPr>
              <w:t>Authentication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4A78B5">
            <w:pPr>
              <w:jc w:val="center"/>
            </w:pPr>
            <w:r>
              <w:rPr>
                <w:b w:val="0"/>
                <w:bCs w:val="0"/>
                <w:color w:val="000000"/>
              </w:rPr>
              <w:t>POST /auth with wrong credentials returns reason: Bad credentials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74401D">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746EBD">
            <w:pPr>
              <w:jc w:val="center"/>
            </w:pPr>
            <w:r>
              <w:rPr>
                <w:b w:val="0"/>
                <w:bCs w:val="0"/>
                <w:color w:val="000000"/>
              </w:rPr>
              <w:t>High</w:t>
            </w:r>
          </w:p>
        </w:tc>
      </w:tr>
      <w:tr w14:paraId="71E5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3B8A291">
            <w:pPr>
              <w:jc w:val="center"/>
            </w:pPr>
            <w:r>
              <w:rPr>
                <w:b w:val="0"/>
                <w:bCs w:val="0"/>
                <w:color w:val="000000"/>
              </w:rPr>
              <w:t>NT02</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1836E7B">
            <w:pPr>
              <w:jc w:val="center"/>
            </w:pPr>
            <w:r>
              <w:rPr>
                <w:b w:val="0"/>
                <w:bCs w:val="0"/>
                <w:color w:val="000000"/>
              </w:rPr>
              <w:t>Authentication</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4A76BD6">
            <w:pPr>
              <w:jc w:val="center"/>
            </w:pPr>
            <w:r>
              <w:rPr>
                <w:b w:val="0"/>
                <w:bCs w:val="0"/>
                <w:color w:val="000000"/>
              </w:rPr>
              <w:t>POST /auth with empty username/password returns Bad credentials</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7542850">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847BDC6">
            <w:pPr>
              <w:jc w:val="center"/>
            </w:pPr>
            <w:r>
              <w:rPr>
                <w:b w:val="0"/>
                <w:bCs w:val="0"/>
                <w:color w:val="000000"/>
              </w:rPr>
              <w:t>Medium</w:t>
            </w:r>
          </w:p>
        </w:tc>
      </w:tr>
      <w:tr w14:paraId="06B4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80F283">
            <w:pPr>
              <w:jc w:val="center"/>
            </w:pPr>
            <w:r>
              <w:rPr>
                <w:b w:val="0"/>
                <w:bCs w:val="0"/>
                <w:color w:val="000000"/>
              </w:rPr>
              <w:t>NT03</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946152">
            <w:pPr>
              <w:jc w:val="center"/>
            </w:pPr>
            <w:r>
              <w:rPr>
                <w:b w:val="0"/>
                <w:bCs w:val="0"/>
                <w:color w:val="000000"/>
              </w:rPr>
              <w:t>Create Booking</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A93227">
            <w:pPr>
              <w:jc w:val="center"/>
            </w:pPr>
            <w:r>
              <w:rPr>
                <w:b w:val="0"/>
                <w:bCs w:val="0"/>
                <w:color w:val="000000"/>
              </w:rPr>
              <w:t>POST /booking missing required fields returns server error (500)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6E63D7">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54ACE5">
            <w:pPr>
              <w:jc w:val="center"/>
            </w:pPr>
            <w:r>
              <w:rPr>
                <w:b w:val="0"/>
                <w:bCs w:val="0"/>
                <w:color w:val="000000"/>
              </w:rPr>
              <w:t>Medium</w:t>
            </w:r>
          </w:p>
        </w:tc>
      </w:tr>
      <w:tr w14:paraId="4479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57B049A9">
            <w:pPr>
              <w:jc w:val="center"/>
            </w:pPr>
            <w:r>
              <w:rPr>
                <w:b w:val="0"/>
                <w:bCs w:val="0"/>
                <w:color w:val="000000"/>
              </w:rPr>
              <w:t>NT04</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F32B1A9">
            <w:pPr>
              <w:jc w:val="center"/>
            </w:pPr>
            <w:r>
              <w:rPr>
                <w:b w:val="0"/>
                <w:bCs w:val="0"/>
                <w:color w:val="000000"/>
              </w:rPr>
              <w:t>Create Booking</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039E90A">
            <w:pPr>
              <w:jc w:val="center"/>
            </w:pPr>
            <w:r>
              <w:rPr>
                <w:b w:val="0"/>
                <w:bCs w:val="0"/>
                <w:color w:val="000000"/>
              </w:rPr>
              <w:t>POST /booking with invalid date strings is accepted (documents API gap)</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476960F">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DD8CC37">
            <w:pPr>
              <w:jc w:val="center"/>
            </w:pPr>
            <w:r>
              <w:rPr>
                <w:b w:val="0"/>
                <w:bCs w:val="0"/>
                <w:color w:val="000000"/>
              </w:rPr>
              <w:t>Low</w:t>
            </w:r>
          </w:p>
        </w:tc>
      </w:tr>
      <w:tr w14:paraId="0C15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1F4E0C">
            <w:pPr>
              <w:jc w:val="center"/>
            </w:pPr>
            <w:r>
              <w:rPr>
                <w:b w:val="0"/>
                <w:bCs w:val="0"/>
                <w:color w:val="000000"/>
              </w:rPr>
              <w:t>NT05</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2DB368">
            <w:pPr>
              <w:jc w:val="center"/>
            </w:pPr>
            <w:r>
              <w:rPr>
                <w:b w:val="0"/>
                <w:bCs w:val="0"/>
                <w:color w:val="000000"/>
              </w:rPr>
              <w:t>Get Booking</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86D115">
            <w:pPr>
              <w:jc w:val="center"/>
            </w:pPr>
            <w:r>
              <w:rPr>
                <w:b w:val="0"/>
                <w:bCs w:val="0"/>
                <w:color w:val="000000"/>
              </w:rPr>
              <w:t>GET /booking/{id} with non-existent ID returns 404 Not Found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091B6">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2D4504">
            <w:pPr>
              <w:jc w:val="center"/>
            </w:pPr>
            <w:r>
              <w:rPr>
                <w:b w:val="0"/>
                <w:bCs w:val="0"/>
                <w:color w:val="000000"/>
              </w:rPr>
              <w:t>Medium</w:t>
            </w:r>
          </w:p>
        </w:tc>
      </w:tr>
      <w:tr w14:paraId="00BC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1E2FE6C6">
            <w:pPr>
              <w:jc w:val="center"/>
            </w:pPr>
            <w:r>
              <w:rPr>
                <w:b w:val="0"/>
                <w:bCs w:val="0"/>
                <w:color w:val="000000"/>
              </w:rPr>
              <w:t>NT06</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215B8F59">
            <w:pPr>
              <w:jc w:val="center"/>
            </w:pPr>
            <w:r>
              <w:rPr>
                <w:b w:val="0"/>
                <w:bCs w:val="0"/>
                <w:color w:val="000000"/>
              </w:rPr>
              <w:t>Update Booking</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699902B">
            <w:pPr>
              <w:jc w:val="center"/>
            </w:pPr>
            <w:r>
              <w:rPr>
                <w:b w:val="0"/>
                <w:bCs w:val="0"/>
                <w:color w:val="000000"/>
              </w:rPr>
              <w:t>PUT /booking/{id} without token returns 403 Forbidden</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535A999">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6B96CC6">
            <w:pPr>
              <w:jc w:val="center"/>
            </w:pPr>
            <w:r>
              <w:rPr>
                <w:b w:val="0"/>
                <w:bCs w:val="0"/>
                <w:color w:val="000000"/>
              </w:rPr>
              <w:t>Critical</w:t>
            </w:r>
          </w:p>
        </w:tc>
      </w:tr>
      <w:tr w14:paraId="0EC3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137047">
            <w:pPr>
              <w:jc w:val="center"/>
            </w:pPr>
            <w:r>
              <w:rPr>
                <w:b w:val="0"/>
                <w:bCs w:val="0"/>
                <w:color w:val="000000"/>
              </w:rPr>
              <w:t>NT07</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C85AB8">
            <w:pPr>
              <w:jc w:val="center"/>
            </w:pPr>
            <w:r>
              <w:rPr>
                <w:b w:val="0"/>
                <w:bCs w:val="0"/>
                <w:color w:val="000000"/>
              </w:rPr>
              <w:t>Update Booking</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B3D045">
            <w:pPr>
              <w:jc w:val="center"/>
            </w:pPr>
            <w:r>
              <w:rPr>
                <w:b w:val="0"/>
                <w:bCs w:val="0"/>
                <w:color w:val="000000"/>
              </w:rPr>
              <w:t>PUT /booking/{id} with invalid token returns 403 Forbidden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F90363">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B4E164">
            <w:pPr>
              <w:jc w:val="center"/>
            </w:pPr>
            <w:r>
              <w:rPr>
                <w:b w:val="0"/>
                <w:bCs w:val="0"/>
                <w:color w:val="000000"/>
              </w:rPr>
              <w:t>High</w:t>
            </w:r>
          </w:p>
        </w:tc>
      </w:tr>
      <w:tr w14:paraId="1194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0AE1737">
            <w:pPr>
              <w:jc w:val="center"/>
            </w:pPr>
            <w:r>
              <w:rPr>
                <w:b w:val="0"/>
                <w:bCs w:val="0"/>
                <w:color w:val="000000"/>
              </w:rPr>
              <w:t>NT08</w:t>
            </w:r>
          </w:p>
        </w:tc>
        <w:tc>
          <w:tcPr>
            <w:tcW w:w="20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B1BE32E">
            <w:pPr>
              <w:jc w:val="center"/>
            </w:pPr>
            <w:r>
              <w:rPr>
                <w:b w:val="0"/>
                <w:bCs w:val="0"/>
                <w:color w:val="000000"/>
              </w:rPr>
              <w:t>Delete Booking</w:t>
            </w:r>
          </w:p>
        </w:tc>
        <w:tc>
          <w:tcPr>
            <w:tcW w:w="40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D750EC1">
            <w:pPr>
              <w:jc w:val="center"/>
            </w:pPr>
            <w:r>
              <w:rPr>
                <w:b w:val="0"/>
                <w:bCs w:val="0"/>
                <w:color w:val="000000"/>
              </w:rPr>
              <w:t>DELETE /booking/{id} without token returns 403 Forbidden</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05DC644">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E116E29">
            <w:pPr>
              <w:jc w:val="center"/>
            </w:pPr>
            <w:r>
              <w:rPr>
                <w:b w:val="0"/>
                <w:bCs w:val="0"/>
                <w:color w:val="000000"/>
              </w:rPr>
              <w:t>Critical</w:t>
            </w:r>
          </w:p>
        </w:tc>
      </w:tr>
      <w:tr w14:paraId="5E9C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D79D8C">
            <w:pPr>
              <w:jc w:val="center"/>
            </w:pPr>
            <w:r>
              <w:rPr>
                <w:b w:val="0"/>
                <w:bCs w:val="0"/>
                <w:color w:val="000000"/>
              </w:rPr>
              <w:t>NT09</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CBDA61">
            <w:pPr>
              <w:jc w:val="center"/>
            </w:pPr>
            <w:r>
              <w:rPr>
                <w:b w:val="0"/>
                <w:bCs w:val="0"/>
                <w:color w:val="000000"/>
              </w:rPr>
              <w:t>Get Bookings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E96F4C">
            <w:pPr>
              <w:jc w:val="center"/>
            </w:pPr>
            <w:r>
              <w:rPr>
                <w:b w:val="0"/>
                <w:bCs w:val="0"/>
                <w:color w:val="000000"/>
              </w:rPr>
              <w:t>GET /booking?firstname=&lt;no match&gt; returns an empty array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3A0BB2">
            <w:pPr>
              <w:jc w:val="center"/>
            </w:pPr>
            <w:r>
              <w:rPr>
                <w:b w:val="0"/>
                <w:bCs w:val="0"/>
                <w:color w:val="000000"/>
              </w:rPr>
              <w:t>Negative</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40C2C">
            <w:pPr>
              <w:jc w:val="center"/>
            </w:pPr>
            <w:r>
              <w:rPr>
                <w:b w:val="0"/>
                <w:bCs w:val="0"/>
                <w:color w:val="000000"/>
              </w:rPr>
              <w:t>Low</w:t>
            </w:r>
          </w:p>
        </w:tc>
      </w:tr>
    </w:tbl>
    <w:p w14:paraId="5C9A5830">
      <w:pPr>
        <w:spacing w:after="200"/>
        <w:jc w:val="center"/>
      </w:pPr>
    </w:p>
    <w:p w14:paraId="54E80373">
      <w:pPr>
        <w:pStyle w:val="2"/>
        <w:jc w:val="center"/>
      </w:pPr>
      <w:r>
        <w:t>6. Entry and Exit Criteria</w:t>
      </w:r>
    </w:p>
    <w:p w14:paraId="632D055E">
      <w:pPr>
        <w:pStyle w:val="3"/>
        <w:jc w:val="center"/>
      </w:pPr>
      <w:r>
        <w:t>6.1 Entry Criteria</w:t>
      </w:r>
    </w:p>
    <w:p w14:paraId="6F2E5CFA">
      <w:pPr>
        <w:pStyle w:val="18"/>
        <w:numPr>
          <w:ilvl w:val="0"/>
          <w:numId w:val="1"/>
        </w:numPr>
        <w:jc w:val="center"/>
      </w:pPr>
      <w:r>
        <w:t>API endpoints are accessible and the environment is stable</w:t>
      </w:r>
    </w:p>
    <w:p w14:paraId="04820D59">
      <w:pPr>
        <w:pStyle w:val="18"/>
        <w:numPr>
          <w:ilvl w:val="0"/>
          <w:numId w:val="1"/>
        </w:numPr>
        <w:jc w:val="center"/>
      </w:pPr>
      <w:r>
        <w:t>Automation framework (Maven project) is configured and builds successfully</w:t>
      </w:r>
    </w:p>
    <w:p w14:paraId="79853241">
      <w:pPr>
        <w:pStyle w:val="18"/>
        <w:numPr>
          <w:ilvl w:val="0"/>
          <w:numId w:val="1"/>
        </w:numPr>
        <w:jc w:val="center"/>
      </w:pPr>
      <w:r>
        <w:t>Test data and configuration (config.properties) are finalized</w:t>
      </w:r>
    </w:p>
    <w:p w14:paraId="428B6463">
      <w:pPr>
        <w:pStyle w:val="3"/>
        <w:jc w:val="center"/>
      </w:pPr>
      <w:r>
        <w:t>6.2 Exit Criteria</w:t>
      </w:r>
    </w:p>
    <w:p w14:paraId="5F0470B2">
      <w:pPr>
        <w:pStyle w:val="18"/>
        <w:numPr>
          <w:ilvl w:val="0"/>
          <w:numId w:val="1"/>
        </w:numPr>
        <w:jc w:val="center"/>
      </w:pPr>
      <w:r>
        <w:t>All planned test cases have been executed</w:t>
      </w:r>
    </w:p>
    <w:p w14:paraId="4D0B647F">
      <w:pPr>
        <w:pStyle w:val="18"/>
        <w:numPr>
          <w:ilvl w:val="0"/>
          <w:numId w:val="1"/>
        </w:numPr>
        <w:jc w:val="center"/>
      </w:pPr>
      <w:r>
        <w:t>All critical and high priority test cases pass</w:t>
      </w:r>
    </w:p>
    <w:p w14:paraId="2904EF36">
      <w:pPr>
        <w:pStyle w:val="18"/>
        <w:numPr>
          <w:ilvl w:val="0"/>
          <w:numId w:val="1"/>
        </w:numPr>
        <w:jc w:val="center"/>
      </w:pPr>
      <w:r>
        <w:t>Known issues are documented with no critical defects remaining open</w:t>
      </w:r>
    </w:p>
    <w:p w14:paraId="2B7E94BA">
      <w:pPr>
        <w:pStyle w:val="18"/>
        <w:numPr>
          <w:ilvl w:val="0"/>
          <w:numId w:val="1"/>
        </w:numPr>
        <w:jc w:val="center"/>
      </w:pPr>
      <w:r>
        <w:t>Allure report is generated and reviewed</w:t>
      </w:r>
    </w:p>
    <w:p w14:paraId="72D9BCC3">
      <w:pPr>
        <w:pStyle w:val="2"/>
        <w:jc w:val="center"/>
      </w:pPr>
      <w:r>
        <w:t>7. Risks and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748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E86656B">
            <w:pPr>
              <w:jc w:val="center"/>
            </w:pPr>
            <w:r>
              <w:rPr>
                <w:b/>
                <w:bCs/>
                <w:color w:val="FFFFFF"/>
              </w:rPr>
              <w:t>Risk</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E0D0238">
            <w:pPr>
              <w:jc w:val="center"/>
            </w:pPr>
            <w:r>
              <w:rPr>
                <w:b/>
                <w:bCs/>
                <w:color w:val="FFFFFF"/>
              </w:rPr>
              <w:t>Mitigation</w:t>
            </w:r>
          </w:p>
        </w:tc>
      </w:tr>
      <w:tr w14:paraId="5B8B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953617">
            <w:pPr>
              <w:jc w:val="center"/>
            </w:pPr>
            <w:r>
              <w:rPr>
                <w:b w:val="0"/>
                <w:bCs w:val="0"/>
                <w:color w:val="000000"/>
              </w:rPr>
              <w:t>Public demo API may be unstable or rate-limited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2F2405">
            <w:pPr>
              <w:jc w:val="center"/>
            </w:pPr>
            <w:r>
              <w:rPr>
                <w:b w:val="0"/>
                <w:bCs w:val="0"/>
                <w:color w:val="000000"/>
              </w:rPr>
              <w:t>Add retry logic and run tests outside peak hours</w:t>
            </w:r>
          </w:p>
        </w:tc>
      </w:tr>
      <w:tr w14:paraId="3F8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41615AE">
            <w:pPr>
              <w:jc w:val="center"/>
            </w:pPr>
            <w:r>
              <w:rPr>
                <w:b w:val="0"/>
                <w:bCs w:val="0"/>
                <w:color w:val="000000"/>
              </w:rPr>
              <w:t>API lacks server-side date validation (see NT04)</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3AFDD07C">
            <w:pPr>
              <w:jc w:val="center"/>
            </w:pPr>
            <w:r>
              <w:rPr>
                <w:b w:val="0"/>
                <w:bCs w:val="0"/>
                <w:color w:val="000000"/>
              </w:rPr>
              <w:t>Document as a known API limitation rather than a framework defect</w:t>
            </w:r>
          </w:p>
        </w:tc>
      </w:tr>
      <w:tr w14:paraId="319D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8E615D">
            <w:pPr>
              <w:jc w:val="center"/>
            </w:pPr>
            <w:r>
              <w:rPr>
                <w:b w:val="0"/>
                <w:bCs w:val="0"/>
                <w:color w:val="000000"/>
              </w:rPr>
              <w:t>Shared environment — data created by other testers may affect GET /booking results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A54EF5">
            <w:pPr>
              <w:jc w:val="center"/>
            </w:pPr>
            <w:r>
              <w:rPr>
                <w:b w:val="0"/>
                <w:bCs w:val="0"/>
                <w:color w:val="000000"/>
              </w:rPr>
              <w:t>Avoid hard assertions on exact dataset size; assert on the specific booking created in-test</w:t>
            </w:r>
          </w:p>
        </w:tc>
      </w:tr>
      <w:tr w14:paraId="6D55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6FBE703">
            <w:pPr>
              <w:jc w:val="center"/>
            </w:pPr>
            <w:r>
              <w:rPr>
                <w:b w:val="0"/>
                <w:bCs w:val="0"/>
                <w:color w:val="000000"/>
              </w:rPr>
              <w:t>Token expiry during long test runs</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068C2D24">
            <w:pPr>
              <w:jc w:val="center"/>
            </w:pPr>
            <w:r>
              <w:rPr>
                <w:b w:val="0"/>
                <w:bCs w:val="0"/>
                <w:color w:val="000000"/>
              </w:rPr>
              <w:t>Reacquire token in @BeforeClass for each test class</w:t>
            </w:r>
          </w:p>
        </w:tc>
      </w:tr>
    </w:tbl>
    <w:p w14:paraId="0DDBAF21">
      <w:pPr>
        <w:spacing w:after="200"/>
        <w:jc w:val="center"/>
      </w:pPr>
    </w:p>
    <w:p w14:paraId="1B23D487">
      <w:pPr>
        <w:pStyle w:val="2"/>
        <w:jc w:val="center"/>
      </w:pPr>
      <w:r>
        <w:t>8. Deliverables</w:t>
      </w:r>
    </w:p>
    <w:p w14:paraId="0297BE60">
      <w:pPr>
        <w:pStyle w:val="18"/>
        <w:numPr>
          <w:ilvl w:val="0"/>
          <w:numId w:val="2"/>
        </w:numPr>
        <w:jc w:val="center"/>
      </w:pPr>
      <w:r>
        <w:t>Automated test suite (Maven project: restful-booker-improved)</w:t>
      </w:r>
    </w:p>
    <w:p w14:paraId="7A28B20E">
      <w:pPr>
        <w:pStyle w:val="18"/>
        <w:numPr>
          <w:ilvl w:val="0"/>
          <w:numId w:val="2"/>
        </w:numPr>
        <w:jc w:val="center"/>
      </w:pPr>
      <w:r>
        <w:t>Allure HTML test execution report</w:t>
      </w:r>
    </w:p>
    <w:p w14:paraId="1E74E9E6">
      <w:pPr>
        <w:pStyle w:val="18"/>
        <w:numPr>
          <w:ilvl w:val="0"/>
          <w:numId w:val="2"/>
        </w:numPr>
        <w:jc w:val="center"/>
      </w:pPr>
      <w:r>
        <w:t>This Test Plan document</w:t>
      </w:r>
    </w:p>
    <w:p w14:paraId="3F205F50">
      <w:pPr>
        <w:pStyle w:val="18"/>
        <w:numPr>
          <w:ilvl w:val="0"/>
          <w:numId w:val="2"/>
        </w:numPr>
        <w:jc w:val="center"/>
      </w:pPr>
      <w:r>
        <w:t>Defect/observation log for known API gaps (e.g., NT04 date validation)</w:t>
      </w:r>
    </w:p>
    <w:p w14:paraId="0471CD05">
      <w:pPr>
        <w:pStyle w:val="2"/>
        <w:jc w:val="center"/>
      </w:pPr>
      <w:r>
        <w:t>9. Schedule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2B7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9E5D8D3">
            <w:pPr>
              <w:jc w:val="center"/>
            </w:pPr>
            <w:r>
              <w:rPr>
                <w:b/>
                <w:bCs/>
                <w:color w:val="FFFFFF"/>
              </w:rPr>
              <w:t>Activity</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2771EC1">
            <w:pPr>
              <w:jc w:val="center"/>
            </w:pPr>
            <w:r>
              <w:rPr>
                <w:b/>
                <w:bCs/>
                <w:color w:val="FFFFFF"/>
              </w:rPr>
              <w:t>Duration</w:t>
            </w:r>
          </w:p>
        </w:tc>
      </w:tr>
      <w:tr w14:paraId="23D3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C7C27C">
            <w:pPr>
              <w:jc w:val="center"/>
            </w:pPr>
            <w:r>
              <w:rPr>
                <w:b w:val="0"/>
                <w:bCs w:val="0"/>
                <w:color w:val="000000"/>
              </w:rPr>
              <w:t>Framework setup &amp; configuration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99887A">
            <w:pPr>
              <w:jc w:val="center"/>
            </w:pPr>
            <w:r>
              <w:rPr>
                <w:b w:val="0"/>
                <w:bCs w:val="0"/>
                <w:color w:val="000000"/>
              </w:rPr>
              <w:t>1 day</w:t>
            </w:r>
          </w:p>
        </w:tc>
      </w:tr>
      <w:tr w14:paraId="0C31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08BBB93">
            <w:pPr>
              <w:jc w:val="center"/>
            </w:pPr>
            <w:r>
              <w:rPr>
                <w:b w:val="0"/>
                <w:bCs w:val="0"/>
                <w:color w:val="000000"/>
              </w:rPr>
              <w:t>Positive test case implementation</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4C1C7D2F">
            <w:pPr>
              <w:jc w:val="center"/>
            </w:pPr>
            <w:r>
              <w:rPr>
                <w:b w:val="0"/>
                <w:bCs w:val="0"/>
                <w:color w:val="000000"/>
              </w:rPr>
              <w:t>1 day</w:t>
            </w:r>
          </w:p>
        </w:tc>
      </w:tr>
      <w:tr w14:paraId="71DD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9F55CA">
            <w:pPr>
              <w:jc w:val="center"/>
            </w:pPr>
            <w:r>
              <w:rPr>
                <w:b w:val="0"/>
                <w:bCs w:val="0"/>
                <w:color w:val="000000"/>
              </w:rPr>
              <w:t>Negative test case implementation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E792C5">
            <w:pPr>
              <w:jc w:val="center"/>
            </w:pPr>
            <w:r>
              <w:rPr>
                <w:b w:val="0"/>
                <w:bCs w:val="0"/>
                <w:color w:val="000000"/>
              </w:rPr>
              <w:t>1 day</w:t>
            </w:r>
          </w:p>
        </w:tc>
      </w:tr>
      <w:tr w14:paraId="6F09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7776C5D5">
            <w:pPr>
              <w:jc w:val="center"/>
            </w:pPr>
            <w:r>
              <w:rPr>
                <w:b w:val="0"/>
                <w:bCs w:val="0"/>
                <w:color w:val="000000"/>
              </w:rPr>
              <w:t>Execution, debugging &amp; report review</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tcPr>
          <w:p w14:paraId="6E74AB24">
            <w:pPr>
              <w:jc w:val="center"/>
            </w:pPr>
            <w:r>
              <w:rPr>
                <w:b w:val="0"/>
                <w:bCs w:val="0"/>
                <w:color w:val="000000"/>
              </w:rPr>
              <w:t>1 day</w:t>
            </w:r>
          </w:p>
        </w:tc>
      </w:tr>
    </w:tbl>
    <w:p w14:paraId="77ED28FF">
      <w:pPr>
        <w:jc w:val="both"/>
      </w:pPr>
      <w:bookmarkStart w:id="0" w:name="_GoBack"/>
    </w:p>
    <w:bookmarkEnd w:id="0"/>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95704">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 xml:space="preserve">NUMPAGES</w:instrText>
    </w:r>
    <w:r>
      <w:rPr>
        <w:color w:val="777777"/>
        <w:sz w:val="18"/>
        <w:szCs w:val="18"/>
      </w:rPr>
      <w:fldChar w:fldCharType="separate"/>
    </w:r>
    <w:r>
      <w:rPr>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427BA">
    <w:pPr>
      <w:jc w:val="right"/>
    </w:pPr>
    <w:r>
      <w:rPr>
        <w:color w:val="777777"/>
        <w:sz w:val="18"/>
        <w:szCs w:val="18"/>
      </w:rPr>
      <w:t>Restful-Booker API –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F8821"/>
    <w:multiLevelType w:val="singleLevel"/>
    <w:tmpl w:val="0ECF8821"/>
    <w:lvl w:ilvl="0" w:tentative="0">
      <w:start w:val="1"/>
      <w:numFmt w:val="bullet"/>
      <w:lvlText w:val="•"/>
      <w:lvlJc w:val="left"/>
      <w:pPr>
        <w:ind w:left="720" w:hanging="360"/>
      </w:pPr>
    </w:lvl>
  </w:abstractNum>
  <w:abstractNum w:abstractNumId="1">
    <w:nsid w:val="74CF6EC5"/>
    <w:multiLevelType w:val="singleLevel"/>
    <w:tmpl w:val="74CF6EC5"/>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47D52ED"/>
    <w:rsid w:val="26DA14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1F4E79"/>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Normal (Web)"/>
    <w:basedOn w:val="1"/>
    <w:qFormat/>
    <w:uiPriority w:val="0"/>
    <w:rPr>
      <w:sz w:val="24"/>
      <w:szCs w:val="24"/>
    </w:rPr>
  </w:style>
  <w:style w:type="character" w:styleId="16">
    <w:name w:val="Strong"/>
    <w:basedOn w:val="8"/>
    <w:qFormat/>
    <w:uiPriority w:val="0"/>
    <w:rPr>
      <w:b/>
      <w:bCs/>
    </w:rPr>
  </w:style>
  <w:style w:type="paragraph" w:styleId="17">
    <w:name w:val="Title"/>
    <w:qFormat/>
    <w:uiPriority w:val="0"/>
    <w:pPr>
      <w:spacing w:after="120"/>
      <w:jc w:val="center"/>
    </w:pPr>
    <w:rPr>
      <w:rFonts w:ascii="Arial" w:hAnsi="Arial" w:eastAsia="Arial" w:cs="Arial"/>
      <w:b/>
      <w:bCs/>
      <w:color w:val="1F4E79"/>
      <w:sz w:val="48"/>
      <w:szCs w:val="48"/>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823</Words>
  <Characters>5016</Characters>
  <TotalTime>92</TotalTime>
  <ScaleCrop>false</ScaleCrop>
  <LinksUpToDate>false</LinksUpToDate>
  <CharactersWithSpaces>5646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2026-06-17T19:16:00Z</dcterms:created>
  <dc:creator>Un-named</dc:creator>
  <cp:lastModifiedBy>amgad atef</cp:lastModifiedBy>
  <dcterms:modified xsi:type="dcterms:W3CDTF">2026-06-19T14:29:57Z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eyJoZGlkIjoiMDliMWM3YzM2ZWFkNjkzNjZhZjcwMzg1NzUzYWU2YWEiLCJ1c2VySWQiOiIxNDQzMTA5MjEzODg0NyJ9</vt:lpwstr>
  </property>
  <property fmtid="{D5CDD505-2E9C-101B-9397-08002B2CF9AE}" pid="3" name="KSOProductBuildVer">
    <vt:lpwstr>1033-12.1.0.26880</vt:lpwstr>
  </property>
  <property fmtid="{D5CDD505-2E9C-101B-9397-08002B2CF9AE}" pid="4" name="ICV">
    <vt:lpwstr>5054A819F35F4D5A8E701E75C5A4F6FE_12</vt:lpwstr>
  </property>
</Properties>
</file>