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A88B3" w14:textId="77777777" w:rsidR="004B115F" w:rsidRPr="002A383D" w:rsidRDefault="004B115F" w:rsidP="004B115F">
      <w:pPr>
        <w:rPr>
          <w:rFonts w:cstheme="majorBidi"/>
          <w:szCs w:val="24"/>
        </w:rPr>
      </w:pPr>
    </w:p>
    <w:p w14:paraId="7CBAF6BE" w14:textId="77777777" w:rsidR="004B115F" w:rsidRDefault="00AE2A0C" w:rsidP="004B115F">
      <w:pPr>
        <w:jc w:val="center"/>
        <w:rPr>
          <w:rFonts w:cstheme="majorBidi"/>
          <w:b/>
          <w:bCs/>
          <w:sz w:val="42"/>
          <w:szCs w:val="42"/>
        </w:rPr>
      </w:pPr>
      <w:r>
        <w:rPr>
          <w:rFonts w:cstheme="majorBidi"/>
          <w:b/>
          <w:bCs/>
          <w:sz w:val="52"/>
          <w:szCs w:val="52"/>
          <w:u w:val="single"/>
        </w:rPr>
        <w:t>LAB</w:t>
      </w:r>
      <w:r w:rsidR="00C42107">
        <w:rPr>
          <w:rFonts w:cstheme="majorBidi"/>
          <w:b/>
          <w:bCs/>
          <w:sz w:val="52"/>
          <w:szCs w:val="52"/>
          <w:u w:val="single"/>
        </w:rPr>
        <w:t>ORATORY MANUAL</w:t>
      </w:r>
      <w:r w:rsidR="004B115F" w:rsidRPr="002A383D">
        <w:rPr>
          <w:rFonts w:cstheme="majorBidi"/>
          <w:b/>
          <w:bCs/>
          <w:sz w:val="52"/>
          <w:szCs w:val="52"/>
        </w:rPr>
        <w:br/>
      </w:r>
    </w:p>
    <w:p w14:paraId="2B98CE50" w14:textId="77777777" w:rsidR="004B115F" w:rsidRPr="002A383D" w:rsidRDefault="004B115F" w:rsidP="004B115F">
      <w:pPr>
        <w:jc w:val="center"/>
        <w:rPr>
          <w:rFonts w:cstheme="majorBidi"/>
          <w:szCs w:val="24"/>
        </w:rPr>
      </w:pPr>
    </w:p>
    <w:p w14:paraId="202F8D22" w14:textId="77777777" w:rsidR="004B115F" w:rsidRDefault="004B115F" w:rsidP="004B115F">
      <w:pPr>
        <w:jc w:val="center"/>
        <w:rPr>
          <w:rFonts w:cstheme="majorBidi"/>
          <w:b/>
          <w:bCs/>
          <w:sz w:val="52"/>
          <w:szCs w:val="52"/>
          <w:u w:val="single"/>
        </w:rPr>
      </w:pPr>
      <w:r>
        <w:rPr>
          <w:noProof/>
        </w:rPr>
        <w:drawing>
          <wp:inline distT="0" distB="0" distL="0" distR="0" wp14:anchorId="08FD6295" wp14:editId="7BBBB382">
            <wp:extent cx="2847975" cy="2857500"/>
            <wp:effectExtent l="0" t="0" r="9525" b="0"/>
            <wp:docPr id="2" name="Picture 2" descr="Image result for n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t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857500"/>
                    </a:xfrm>
                    <a:prstGeom prst="rect">
                      <a:avLst/>
                    </a:prstGeom>
                    <a:noFill/>
                    <a:ln>
                      <a:noFill/>
                    </a:ln>
                  </pic:spPr>
                </pic:pic>
              </a:graphicData>
            </a:graphic>
          </wp:inline>
        </w:drawing>
      </w:r>
    </w:p>
    <w:p w14:paraId="5B46226C" w14:textId="77777777" w:rsidR="004B115F" w:rsidRPr="002A383D" w:rsidRDefault="004B115F" w:rsidP="004B115F">
      <w:pPr>
        <w:jc w:val="center"/>
        <w:rPr>
          <w:rFonts w:cstheme="majorBidi"/>
          <w:b/>
          <w:bCs/>
          <w:sz w:val="52"/>
          <w:szCs w:val="52"/>
          <w:u w:val="single"/>
        </w:rPr>
      </w:pPr>
    </w:p>
    <w:p w14:paraId="2CA3779B" w14:textId="77777777" w:rsidR="004B115F" w:rsidRPr="002A383D" w:rsidRDefault="004B115F" w:rsidP="004B115F">
      <w:pPr>
        <w:pStyle w:val="MSGENFONTSTYLENAMETEMPLATEROLENUMBERMSGENFONTSTYLENAMEBYROLETEXT20"/>
        <w:shd w:val="clear" w:color="auto" w:fill="auto"/>
        <w:spacing w:before="0" w:after="291"/>
        <w:ind w:firstLine="0"/>
        <w:rPr>
          <w:rFonts w:cstheme="majorBidi"/>
          <w:sz w:val="28"/>
          <w:szCs w:val="28"/>
        </w:rPr>
      </w:pPr>
    </w:p>
    <w:p w14:paraId="16303E24" w14:textId="77777777" w:rsidR="004B115F" w:rsidRPr="002A383D" w:rsidRDefault="00AE2A0C" w:rsidP="004B115F">
      <w:pPr>
        <w:jc w:val="center"/>
        <w:rPr>
          <w:rFonts w:cstheme="majorBidi"/>
          <w:b/>
          <w:bCs/>
          <w:sz w:val="38"/>
          <w:szCs w:val="38"/>
        </w:rPr>
      </w:pPr>
      <w:r>
        <w:rPr>
          <w:rFonts w:cstheme="majorBidi"/>
          <w:b/>
          <w:bCs/>
          <w:sz w:val="38"/>
          <w:szCs w:val="38"/>
        </w:rPr>
        <w:t>OBJECT ORIENTED PROGRAMMING (OOP)</w:t>
      </w:r>
    </w:p>
    <w:p w14:paraId="53CCB3D5" w14:textId="77777777" w:rsidR="004B115F" w:rsidRDefault="004B115F" w:rsidP="004B115F">
      <w:pPr>
        <w:pStyle w:val="MSGENFONTSTYLENAMETEMPLATEROLENUMBERMSGENFONTSTYLENAMEBYROLETEXT20"/>
        <w:shd w:val="clear" w:color="auto" w:fill="auto"/>
        <w:spacing w:before="0" w:after="285"/>
        <w:ind w:firstLine="0"/>
        <w:rPr>
          <w:rFonts w:cstheme="majorBidi"/>
        </w:rPr>
      </w:pPr>
    </w:p>
    <w:p w14:paraId="6F1BDA87" w14:textId="77777777" w:rsidR="004B115F" w:rsidRPr="002A383D" w:rsidRDefault="004B115F" w:rsidP="004B115F">
      <w:pPr>
        <w:pStyle w:val="MSGENFONTSTYLENAMETEMPLATEROLENUMBERMSGENFONTSTYLENAMEBYROLETEXT20"/>
        <w:shd w:val="clear" w:color="auto" w:fill="auto"/>
        <w:spacing w:before="0" w:after="285"/>
        <w:ind w:firstLine="0"/>
        <w:rPr>
          <w:rFonts w:cstheme="majorBidi"/>
          <w:szCs w:val="24"/>
        </w:rPr>
      </w:pPr>
      <w:r w:rsidRPr="002A383D">
        <w:rPr>
          <w:rFonts w:cstheme="majorBidi"/>
          <w:szCs w:val="24"/>
        </w:rPr>
        <w:t>Submitted by</w:t>
      </w:r>
    </w:p>
    <w:p w14:paraId="1A9B5951" w14:textId="77777777" w:rsidR="004B115F" w:rsidRPr="00D33691" w:rsidRDefault="004B115F" w:rsidP="004B115F">
      <w:pPr>
        <w:jc w:val="center"/>
        <w:rPr>
          <w:rFonts w:cstheme="majorBidi"/>
          <w:b/>
          <w:bCs/>
          <w:sz w:val="30"/>
          <w:szCs w:val="30"/>
        </w:rPr>
      </w:pPr>
      <w:r>
        <w:rPr>
          <w:rFonts w:cstheme="majorBidi"/>
          <w:b/>
          <w:bCs/>
          <w:sz w:val="30"/>
          <w:szCs w:val="30"/>
        </w:rPr>
        <w:t>AADARSH MEHDI</w:t>
      </w:r>
      <w:r w:rsidRPr="00D33691">
        <w:rPr>
          <w:rFonts w:cstheme="majorBidi"/>
          <w:b/>
          <w:bCs/>
          <w:sz w:val="30"/>
          <w:szCs w:val="30"/>
        </w:rPr>
        <w:t xml:space="preserve"> | </w:t>
      </w:r>
      <w:r>
        <w:rPr>
          <w:rFonts w:cstheme="majorBidi"/>
          <w:b/>
          <w:bCs/>
          <w:sz w:val="30"/>
          <w:szCs w:val="30"/>
        </w:rPr>
        <w:t>00314965</w:t>
      </w:r>
    </w:p>
    <w:p w14:paraId="54BE3E09" w14:textId="77777777" w:rsidR="004B115F" w:rsidRPr="002A383D" w:rsidRDefault="004B115F" w:rsidP="004B115F">
      <w:pPr>
        <w:jc w:val="center"/>
        <w:rPr>
          <w:rFonts w:cstheme="majorBidi"/>
          <w:b/>
          <w:bCs/>
        </w:rPr>
      </w:pPr>
    </w:p>
    <w:p w14:paraId="215EAF4C" w14:textId="77777777" w:rsidR="004B115F" w:rsidRDefault="004B115F" w:rsidP="004B115F">
      <w:pPr>
        <w:pStyle w:val="MSGENFONTSTYLENAMETEMPLATEROLENUMBERMSGENFONTSTYLENAMEBYROLETEXT30"/>
        <w:shd w:val="clear" w:color="auto" w:fill="auto"/>
        <w:spacing w:before="0" w:line="336" w:lineRule="exact"/>
        <w:rPr>
          <w:rFonts w:cstheme="majorBidi"/>
          <w:szCs w:val="24"/>
        </w:rPr>
      </w:pPr>
      <w:r>
        <w:rPr>
          <w:rFonts w:cstheme="majorBidi"/>
          <w:szCs w:val="24"/>
        </w:rPr>
        <w:t>Instructor</w:t>
      </w:r>
    </w:p>
    <w:p w14:paraId="4877A9C9" w14:textId="77777777" w:rsidR="004B115F" w:rsidRPr="00D33691" w:rsidRDefault="004B115F" w:rsidP="004B115F">
      <w:pPr>
        <w:pStyle w:val="MSGENFONTSTYLENAMETEMPLATEROLENUMBERMSGENFONTSTYLENAMEBYROLETEXT30"/>
        <w:shd w:val="clear" w:color="auto" w:fill="auto"/>
        <w:spacing w:before="120" w:line="336" w:lineRule="exact"/>
        <w:rPr>
          <w:rFonts w:cstheme="majorBidi"/>
          <w:sz w:val="28"/>
          <w:szCs w:val="28"/>
        </w:rPr>
      </w:pPr>
      <w:r>
        <w:rPr>
          <w:rFonts w:cstheme="majorBidi"/>
          <w:sz w:val="28"/>
          <w:szCs w:val="28"/>
        </w:rPr>
        <w:t xml:space="preserve">Sir. </w:t>
      </w:r>
      <w:r w:rsidR="00AE2A0C">
        <w:rPr>
          <w:rFonts w:cstheme="majorBidi"/>
          <w:sz w:val="28"/>
          <w:szCs w:val="28"/>
        </w:rPr>
        <w:t>Rozi Khan</w:t>
      </w:r>
    </w:p>
    <w:p w14:paraId="31B9602F" w14:textId="77777777" w:rsidR="004B115F" w:rsidRPr="002A383D" w:rsidRDefault="00AE2A0C" w:rsidP="004B115F">
      <w:pPr>
        <w:pStyle w:val="MSGENFONTSTYLENAMETEMPLATEROLENUMBERMSGENFONTSTYLENAMEBYROLETEXT20"/>
        <w:shd w:val="clear" w:color="auto" w:fill="auto"/>
        <w:spacing w:before="0" w:line="240" w:lineRule="auto"/>
        <w:ind w:firstLine="0"/>
        <w:rPr>
          <w:rFonts w:cstheme="majorBidi"/>
          <w:color w:val="000000" w:themeColor="text1"/>
          <w:szCs w:val="24"/>
        </w:rPr>
      </w:pPr>
      <w:r>
        <w:rPr>
          <w:rFonts w:cstheme="majorBidi"/>
          <w:color w:val="000000" w:themeColor="text1"/>
          <w:szCs w:val="24"/>
        </w:rPr>
        <w:t>Lab Engineer</w:t>
      </w:r>
      <w:r w:rsidR="004B115F" w:rsidRPr="002A383D">
        <w:rPr>
          <w:rFonts w:cstheme="majorBidi"/>
          <w:color w:val="000000" w:themeColor="text1"/>
          <w:szCs w:val="24"/>
        </w:rPr>
        <w:t xml:space="preserve">, Department of </w:t>
      </w:r>
      <w:r w:rsidR="004B115F">
        <w:rPr>
          <w:rFonts w:cstheme="majorBidi"/>
          <w:color w:val="000000" w:themeColor="text1"/>
          <w:szCs w:val="24"/>
        </w:rPr>
        <w:t>Computer Science</w:t>
      </w:r>
      <w:r w:rsidR="004B115F" w:rsidRPr="002A383D">
        <w:rPr>
          <w:rFonts w:cstheme="majorBidi"/>
          <w:color w:val="000000" w:themeColor="text1"/>
          <w:szCs w:val="24"/>
        </w:rPr>
        <w:t>,</w:t>
      </w:r>
      <w:r w:rsidR="004B115F" w:rsidRPr="002A383D">
        <w:rPr>
          <w:rFonts w:cstheme="majorBidi"/>
          <w:color w:val="000000" w:themeColor="text1"/>
          <w:szCs w:val="24"/>
        </w:rPr>
        <w:br/>
      </w:r>
      <w:r w:rsidR="004B115F">
        <w:rPr>
          <w:rFonts w:cstheme="majorBidi"/>
          <w:color w:val="000000" w:themeColor="text1"/>
          <w:szCs w:val="24"/>
        </w:rPr>
        <w:t xml:space="preserve">National University of Sciences </w:t>
      </w:r>
      <w:proofErr w:type="gramStart"/>
      <w:r w:rsidR="004B115F">
        <w:rPr>
          <w:rFonts w:cstheme="majorBidi"/>
          <w:color w:val="000000" w:themeColor="text1"/>
          <w:szCs w:val="24"/>
        </w:rPr>
        <w:t xml:space="preserve">&amp; </w:t>
      </w:r>
      <w:r w:rsidR="004B115F" w:rsidRPr="002A383D">
        <w:rPr>
          <w:rFonts w:cstheme="majorBidi"/>
          <w:color w:val="000000" w:themeColor="text1"/>
          <w:szCs w:val="24"/>
        </w:rPr>
        <w:t xml:space="preserve"> Technology</w:t>
      </w:r>
      <w:proofErr w:type="gramEnd"/>
      <w:r w:rsidR="004B115F" w:rsidRPr="002A383D">
        <w:rPr>
          <w:rFonts w:cstheme="majorBidi"/>
          <w:color w:val="000000" w:themeColor="text1"/>
          <w:szCs w:val="24"/>
        </w:rPr>
        <w:t xml:space="preserve">, </w:t>
      </w:r>
      <w:r w:rsidR="004B115F">
        <w:rPr>
          <w:rFonts w:cstheme="majorBidi"/>
          <w:color w:val="000000" w:themeColor="text1"/>
          <w:szCs w:val="24"/>
        </w:rPr>
        <w:br/>
        <w:t>Balochistan Campus (NBC)</w:t>
      </w:r>
      <w:r w:rsidR="004B115F" w:rsidRPr="002A383D">
        <w:rPr>
          <w:rFonts w:cstheme="majorBidi"/>
          <w:color w:val="000000" w:themeColor="text1"/>
          <w:szCs w:val="24"/>
        </w:rPr>
        <w:t>, Quetta</w:t>
      </w:r>
      <w:r w:rsidR="004B115F">
        <w:rPr>
          <w:rFonts w:cstheme="majorBidi"/>
          <w:color w:val="000000" w:themeColor="text1"/>
          <w:szCs w:val="24"/>
        </w:rPr>
        <w:t>.</w:t>
      </w:r>
    </w:p>
    <w:p w14:paraId="2E8C5471" w14:textId="77777777" w:rsidR="006A7061" w:rsidRDefault="006A7061">
      <w:pPr>
        <w:rPr>
          <w:b/>
          <w:bCs/>
          <w:sz w:val="66"/>
          <w:szCs w:val="64"/>
          <w:u w:val="single"/>
        </w:rPr>
      </w:pPr>
    </w:p>
    <w:p w14:paraId="2FABAE96" w14:textId="5E0CDD22" w:rsidR="00C13AF1" w:rsidRDefault="00C42107">
      <w:pPr>
        <w:rPr>
          <w:b/>
          <w:bCs/>
          <w:sz w:val="66"/>
          <w:szCs w:val="64"/>
          <w:u w:val="single"/>
        </w:rPr>
      </w:pPr>
      <w:r w:rsidRPr="00C42107">
        <w:rPr>
          <w:b/>
          <w:bCs/>
          <w:sz w:val="66"/>
          <w:szCs w:val="64"/>
          <w:u w:val="single"/>
        </w:rPr>
        <w:lastRenderedPageBreak/>
        <w:t>LAB 03</w:t>
      </w:r>
      <w:r>
        <w:rPr>
          <w:b/>
          <w:bCs/>
          <w:sz w:val="66"/>
          <w:szCs w:val="64"/>
          <w:u w:val="single"/>
        </w:rPr>
        <w:t>:</w:t>
      </w:r>
    </w:p>
    <w:p w14:paraId="68557D37" w14:textId="77777777" w:rsidR="00C42107" w:rsidRDefault="00C42107">
      <w:pPr>
        <w:rPr>
          <w:b/>
          <w:bCs/>
          <w:sz w:val="66"/>
          <w:szCs w:val="64"/>
          <w:u w:val="single"/>
        </w:rPr>
      </w:pPr>
    </w:p>
    <w:p w14:paraId="32B1A72F" w14:textId="77777777" w:rsidR="00C42107" w:rsidRPr="00C36B23" w:rsidRDefault="00C42107" w:rsidP="00C36B23">
      <w:pPr>
        <w:jc w:val="center"/>
        <w:rPr>
          <w:b/>
          <w:bCs/>
          <w:sz w:val="44"/>
          <w:szCs w:val="42"/>
          <w:u w:val="single"/>
        </w:rPr>
      </w:pPr>
      <w:r w:rsidRPr="00C36B23">
        <w:rPr>
          <w:b/>
          <w:bCs/>
          <w:sz w:val="44"/>
          <w:szCs w:val="42"/>
          <w:u w:val="single"/>
        </w:rPr>
        <w:t>TASK 1:</w:t>
      </w:r>
    </w:p>
    <w:p w14:paraId="646787BF" w14:textId="593919F3" w:rsidR="00C42107" w:rsidRPr="00805EC9" w:rsidRDefault="00805EC9">
      <w:pPr>
        <w:rPr>
          <w:sz w:val="28"/>
          <w:szCs w:val="26"/>
          <w:u w:val="single"/>
        </w:rPr>
      </w:pPr>
      <w:r w:rsidRPr="00805EC9">
        <w:rPr>
          <w:sz w:val="28"/>
          <w:szCs w:val="26"/>
          <w:u w:val="single"/>
        </w:rPr>
        <w:t>Hierarchy for the Super STUDENT Class:</w:t>
      </w:r>
    </w:p>
    <w:p w14:paraId="72CF83C6" w14:textId="469A4087" w:rsidR="00F40690" w:rsidRDefault="00805EC9">
      <w:pPr>
        <w:rPr>
          <w:sz w:val="28"/>
          <w:szCs w:val="26"/>
        </w:rPr>
      </w:pPr>
      <w:r>
        <w:object w:dxaOrig="18525" w:dyaOrig="9120" w14:anchorId="67609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14.2pt;height:253.4pt" o:ole="">
            <v:imagedata r:id="rId11" o:title=""/>
          </v:shape>
          <o:OLEObject Type="Embed" ProgID="Visio.Drawing.15" ShapeID="_x0000_i1034" DrawAspect="Content" ObjectID="_1648842871" r:id="rId12"/>
        </w:object>
      </w:r>
    </w:p>
    <w:p w14:paraId="1C9AE5C1" w14:textId="11EB9A3F" w:rsidR="00F264A8" w:rsidRPr="00805EC9" w:rsidRDefault="00805EC9">
      <w:pPr>
        <w:rPr>
          <w:color w:val="FF0000"/>
          <w:sz w:val="28"/>
          <w:szCs w:val="26"/>
        </w:rPr>
      </w:pPr>
      <w:proofErr w:type="gramStart"/>
      <w:r w:rsidRPr="00805EC9">
        <w:rPr>
          <w:color w:val="FF0000"/>
          <w:sz w:val="28"/>
          <w:szCs w:val="26"/>
        </w:rPr>
        <w:t>Note :</w:t>
      </w:r>
      <w:proofErr w:type="gramEnd"/>
      <w:r w:rsidRPr="00805EC9">
        <w:rPr>
          <w:color w:val="FF0000"/>
          <w:sz w:val="28"/>
          <w:szCs w:val="26"/>
        </w:rPr>
        <w:t xml:space="preserve"> To magnify the Chart : Double Click the above graph. MS Visio File automatically will be opened</w:t>
      </w:r>
      <w:r>
        <w:rPr>
          <w:color w:val="FF0000"/>
          <w:sz w:val="28"/>
          <w:szCs w:val="26"/>
        </w:rPr>
        <w:t>.</w:t>
      </w:r>
    </w:p>
    <w:p w14:paraId="53010A60" w14:textId="4B707713" w:rsidR="00E20D4B" w:rsidRPr="00F936CD" w:rsidRDefault="00E20D4B" w:rsidP="00E20D4B">
      <w:pPr>
        <w:rPr>
          <w:sz w:val="34"/>
          <w:szCs w:val="32"/>
          <w:u w:val="single"/>
        </w:rPr>
      </w:pPr>
      <w:r w:rsidRPr="00F936CD">
        <w:rPr>
          <w:sz w:val="34"/>
          <w:szCs w:val="32"/>
          <w:u w:val="single"/>
        </w:rPr>
        <w:t>Description about the Relation:</w:t>
      </w:r>
    </w:p>
    <w:p w14:paraId="6301B511" w14:textId="30F6C194" w:rsidR="00F40690" w:rsidRPr="00563613" w:rsidRDefault="00F936CD" w:rsidP="00C42107">
      <w:r>
        <w:t xml:space="preserve">Above is just the rough diagram to indicate the hierarchy of the students pursuing education from the university at different levels. I have added the student as the main super class of this hierarchy </w:t>
      </w:r>
      <w:r w:rsidR="009A6A4F">
        <w:t xml:space="preserve">which is categorized into two main streams, Undergraduate and Graduate Students. These are further categorized into their minor levels like Undergraduate students are divided into their Titles in the university distinguished by their year of the education while in Graduate students are divided into further educational streams like Masters or Doctorial. We know that there are two semesters conducted in almost all universities </w:t>
      </w:r>
      <w:proofErr w:type="gramStart"/>
      <w:r w:rsidR="009A6A4F">
        <w:t>thus ,</w:t>
      </w:r>
      <w:proofErr w:type="gramEnd"/>
      <w:r w:rsidR="009A6A4F">
        <w:t xml:space="preserve"> we divided </w:t>
      </w:r>
      <w:r w:rsidR="006A7061">
        <w:t xml:space="preserve">Undergraduate and masters pursuers </w:t>
      </w:r>
      <w:r w:rsidR="009A6A4F">
        <w:t>into two further streams , Fall and Spring(Semester wise).</w:t>
      </w:r>
      <w:r w:rsidR="006A7061">
        <w:t xml:space="preserve">Whereas, Doctorial students are divided into their education categories. And that is how this hierarchy will keep going. There is no end. </w:t>
      </w:r>
    </w:p>
    <w:p w14:paraId="538C3F84" w14:textId="29E83E6F" w:rsidR="00C42107" w:rsidRPr="00C36B23" w:rsidRDefault="00C42107" w:rsidP="00C36B23">
      <w:pPr>
        <w:jc w:val="center"/>
        <w:rPr>
          <w:b/>
          <w:bCs/>
          <w:sz w:val="50"/>
          <w:szCs w:val="48"/>
          <w:u w:val="single"/>
        </w:rPr>
      </w:pPr>
      <w:r w:rsidRPr="00C36B23">
        <w:rPr>
          <w:b/>
          <w:bCs/>
          <w:sz w:val="50"/>
          <w:szCs w:val="48"/>
          <w:u w:val="single"/>
        </w:rPr>
        <w:lastRenderedPageBreak/>
        <w:t>TASK 2:</w:t>
      </w:r>
    </w:p>
    <w:p w14:paraId="466D8BD6" w14:textId="77777777" w:rsidR="00C42107" w:rsidRPr="00C36B23" w:rsidRDefault="00C42107" w:rsidP="00C42107">
      <w:pPr>
        <w:rPr>
          <w:b/>
          <w:bCs/>
          <w:sz w:val="36"/>
          <w:szCs w:val="34"/>
          <w:u w:val="single"/>
        </w:rPr>
      </w:pPr>
      <w:r w:rsidRPr="00C36B23">
        <w:rPr>
          <w:b/>
          <w:bCs/>
          <w:sz w:val="36"/>
          <w:szCs w:val="34"/>
          <w:u w:val="single"/>
        </w:rPr>
        <w:t>INPUT:</w:t>
      </w:r>
    </w:p>
    <w:p w14:paraId="739A6542" w14:textId="607999B5" w:rsidR="00C42107" w:rsidRPr="0086157F" w:rsidRDefault="00F264A8" w:rsidP="00F264A8">
      <w:pPr>
        <w:pStyle w:val="ListParagraph"/>
        <w:numPr>
          <w:ilvl w:val="0"/>
          <w:numId w:val="3"/>
        </w:numPr>
        <w:rPr>
          <w:sz w:val="28"/>
          <w:szCs w:val="26"/>
        </w:rPr>
      </w:pPr>
      <w:proofErr w:type="gramStart"/>
      <w:r>
        <w:rPr>
          <w:color w:val="1F3864" w:themeColor="accent1" w:themeShade="80"/>
          <w:sz w:val="28"/>
          <w:szCs w:val="26"/>
        </w:rPr>
        <w:t>Class :</w:t>
      </w:r>
      <w:proofErr w:type="gramEnd"/>
      <w:r>
        <w:rPr>
          <w:color w:val="1F3864" w:themeColor="accent1" w:themeShade="80"/>
          <w:sz w:val="28"/>
          <w:szCs w:val="26"/>
        </w:rPr>
        <w:t xml:space="preserve">   “Accounts”:</w:t>
      </w:r>
    </w:p>
    <w:p w14:paraId="340A8C1F" w14:textId="77777777" w:rsidR="0086157F" w:rsidRPr="00F264A8" w:rsidRDefault="0086157F" w:rsidP="00C31DD8">
      <w:pPr>
        <w:pStyle w:val="ListParagraph"/>
        <w:rPr>
          <w:sz w:val="28"/>
          <w:szCs w:val="26"/>
        </w:rPr>
      </w:pPr>
    </w:p>
    <w:p w14:paraId="7F5E4990" w14:textId="683A2883" w:rsidR="00F264A8" w:rsidRDefault="00F264A8" w:rsidP="00F264A8">
      <w:pPr>
        <w:pStyle w:val="ListParagraph"/>
        <w:rPr>
          <w:sz w:val="28"/>
          <w:szCs w:val="26"/>
        </w:rPr>
      </w:pPr>
      <w:r>
        <w:rPr>
          <w:noProof/>
        </w:rPr>
        <w:drawing>
          <wp:inline distT="0" distB="0" distL="0" distR="0" wp14:anchorId="46863BCC" wp14:editId="76EA5969">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3460"/>
                    </a:xfrm>
                    <a:prstGeom prst="rect">
                      <a:avLst/>
                    </a:prstGeom>
                  </pic:spPr>
                </pic:pic>
              </a:graphicData>
            </a:graphic>
          </wp:inline>
        </w:drawing>
      </w:r>
      <w:r>
        <w:rPr>
          <w:noProof/>
        </w:rPr>
        <w:drawing>
          <wp:inline distT="0" distB="0" distL="0" distR="0" wp14:anchorId="59DC515C" wp14:editId="1CE679F8">
            <wp:extent cx="5943600" cy="2725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25420"/>
                    </a:xfrm>
                    <a:prstGeom prst="rect">
                      <a:avLst/>
                    </a:prstGeom>
                  </pic:spPr>
                </pic:pic>
              </a:graphicData>
            </a:graphic>
          </wp:inline>
        </w:drawing>
      </w:r>
    </w:p>
    <w:p w14:paraId="1A312466" w14:textId="4BE64A4D" w:rsidR="00704B63" w:rsidRDefault="00704B63" w:rsidP="00F264A8">
      <w:pPr>
        <w:pStyle w:val="ListParagraph"/>
        <w:rPr>
          <w:sz w:val="28"/>
          <w:szCs w:val="26"/>
        </w:rPr>
      </w:pPr>
    </w:p>
    <w:p w14:paraId="5CBD3F4B" w14:textId="6331F97C" w:rsidR="0086157F" w:rsidRDefault="0086157F" w:rsidP="00F264A8">
      <w:pPr>
        <w:pStyle w:val="ListParagraph"/>
        <w:rPr>
          <w:sz w:val="28"/>
          <w:szCs w:val="26"/>
        </w:rPr>
      </w:pPr>
    </w:p>
    <w:p w14:paraId="0F3CF0B4" w14:textId="77777777" w:rsidR="0086157F" w:rsidRDefault="0086157F" w:rsidP="00F264A8">
      <w:pPr>
        <w:pStyle w:val="ListParagraph"/>
        <w:rPr>
          <w:sz w:val="28"/>
          <w:szCs w:val="26"/>
        </w:rPr>
      </w:pPr>
    </w:p>
    <w:p w14:paraId="4DC7E8AD" w14:textId="2FEAD706" w:rsidR="00704B63" w:rsidRPr="0086157F" w:rsidRDefault="00704B63" w:rsidP="00704B63">
      <w:pPr>
        <w:pStyle w:val="ListParagraph"/>
        <w:numPr>
          <w:ilvl w:val="0"/>
          <w:numId w:val="3"/>
        </w:numPr>
        <w:rPr>
          <w:sz w:val="28"/>
          <w:szCs w:val="26"/>
        </w:rPr>
      </w:pPr>
      <w:proofErr w:type="gramStart"/>
      <w:r>
        <w:rPr>
          <w:color w:val="1F3864" w:themeColor="accent1" w:themeShade="80"/>
          <w:sz w:val="28"/>
          <w:szCs w:val="26"/>
        </w:rPr>
        <w:t>Class :</w:t>
      </w:r>
      <w:proofErr w:type="gramEnd"/>
      <w:r>
        <w:rPr>
          <w:color w:val="1F3864" w:themeColor="accent1" w:themeShade="80"/>
          <w:sz w:val="28"/>
          <w:szCs w:val="26"/>
        </w:rPr>
        <w:t xml:space="preserve">   “</w:t>
      </w:r>
      <w:r>
        <w:rPr>
          <w:color w:val="1F3864" w:themeColor="accent1" w:themeShade="80"/>
          <w:sz w:val="28"/>
          <w:szCs w:val="26"/>
        </w:rPr>
        <w:t>Saving</w:t>
      </w:r>
      <w:r>
        <w:rPr>
          <w:color w:val="1F3864" w:themeColor="accent1" w:themeShade="80"/>
          <w:sz w:val="28"/>
          <w:szCs w:val="26"/>
        </w:rPr>
        <w:t>Accounts”:</w:t>
      </w:r>
    </w:p>
    <w:p w14:paraId="5F47CC68" w14:textId="77777777" w:rsidR="0086157F" w:rsidRPr="00F264A8" w:rsidRDefault="0086157F" w:rsidP="0086157F">
      <w:pPr>
        <w:pStyle w:val="ListParagraph"/>
        <w:rPr>
          <w:sz w:val="28"/>
          <w:szCs w:val="26"/>
        </w:rPr>
      </w:pPr>
    </w:p>
    <w:p w14:paraId="33F5D777" w14:textId="61CD7BD9" w:rsidR="00704B63" w:rsidRDefault="00704B63" w:rsidP="0086157F">
      <w:pPr>
        <w:pStyle w:val="ListParagraph"/>
        <w:rPr>
          <w:sz w:val="28"/>
          <w:szCs w:val="26"/>
        </w:rPr>
      </w:pPr>
      <w:r>
        <w:rPr>
          <w:noProof/>
        </w:rPr>
        <w:drawing>
          <wp:inline distT="0" distB="0" distL="0" distR="0" wp14:anchorId="74CF8CE8" wp14:editId="4B75D211">
            <wp:extent cx="5943600" cy="282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6385"/>
                    </a:xfrm>
                    <a:prstGeom prst="rect">
                      <a:avLst/>
                    </a:prstGeom>
                  </pic:spPr>
                </pic:pic>
              </a:graphicData>
            </a:graphic>
          </wp:inline>
        </w:drawing>
      </w:r>
    </w:p>
    <w:p w14:paraId="2315208E" w14:textId="484F6788" w:rsidR="0086157F" w:rsidRDefault="0086157F" w:rsidP="0086157F">
      <w:pPr>
        <w:pStyle w:val="ListParagraph"/>
        <w:rPr>
          <w:sz w:val="28"/>
          <w:szCs w:val="26"/>
        </w:rPr>
      </w:pPr>
    </w:p>
    <w:p w14:paraId="2943ABA4" w14:textId="241C8740" w:rsidR="00C36B23" w:rsidRDefault="00C36B23" w:rsidP="0086157F">
      <w:pPr>
        <w:pStyle w:val="ListParagraph"/>
        <w:rPr>
          <w:sz w:val="28"/>
          <w:szCs w:val="26"/>
        </w:rPr>
      </w:pPr>
    </w:p>
    <w:p w14:paraId="757D5F77" w14:textId="65C4416E" w:rsidR="00C36B23" w:rsidRDefault="00C36B23" w:rsidP="0086157F">
      <w:pPr>
        <w:pStyle w:val="ListParagraph"/>
        <w:rPr>
          <w:sz w:val="28"/>
          <w:szCs w:val="26"/>
        </w:rPr>
      </w:pPr>
    </w:p>
    <w:p w14:paraId="350EF3B3" w14:textId="19A7F298" w:rsidR="00C36B23" w:rsidRDefault="00C36B23" w:rsidP="0086157F">
      <w:pPr>
        <w:pStyle w:val="ListParagraph"/>
        <w:rPr>
          <w:sz w:val="28"/>
          <w:szCs w:val="26"/>
        </w:rPr>
      </w:pPr>
    </w:p>
    <w:p w14:paraId="5B127F84" w14:textId="6FB2E409" w:rsidR="00C36B23" w:rsidRDefault="00C36B23" w:rsidP="0086157F">
      <w:pPr>
        <w:pStyle w:val="ListParagraph"/>
        <w:rPr>
          <w:sz w:val="28"/>
          <w:szCs w:val="26"/>
        </w:rPr>
      </w:pPr>
    </w:p>
    <w:p w14:paraId="3CE31B7D" w14:textId="6FA26BBD" w:rsidR="00C36B23" w:rsidRDefault="00C36B23" w:rsidP="0086157F">
      <w:pPr>
        <w:pStyle w:val="ListParagraph"/>
        <w:rPr>
          <w:sz w:val="28"/>
          <w:szCs w:val="26"/>
        </w:rPr>
      </w:pPr>
    </w:p>
    <w:p w14:paraId="450C2FFD" w14:textId="7F99E056" w:rsidR="00C36B23" w:rsidRDefault="00C36B23" w:rsidP="0086157F">
      <w:pPr>
        <w:pStyle w:val="ListParagraph"/>
        <w:rPr>
          <w:sz w:val="28"/>
          <w:szCs w:val="26"/>
        </w:rPr>
      </w:pPr>
    </w:p>
    <w:p w14:paraId="4D4044DE" w14:textId="359EDBC8" w:rsidR="00C36B23" w:rsidRDefault="00C36B23" w:rsidP="0086157F">
      <w:pPr>
        <w:pStyle w:val="ListParagraph"/>
        <w:rPr>
          <w:sz w:val="28"/>
          <w:szCs w:val="26"/>
        </w:rPr>
      </w:pPr>
    </w:p>
    <w:p w14:paraId="2A62470C" w14:textId="174C6477" w:rsidR="00C36B23" w:rsidRDefault="00C36B23" w:rsidP="0086157F">
      <w:pPr>
        <w:pStyle w:val="ListParagraph"/>
        <w:rPr>
          <w:sz w:val="28"/>
          <w:szCs w:val="26"/>
        </w:rPr>
      </w:pPr>
    </w:p>
    <w:p w14:paraId="68B6D92F" w14:textId="49B6C381" w:rsidR="00C36B23" w:rsidRDefault="00C36B23" w:rsidP="0086157F">
      <w:pPr>
        <w:pStyle w:val="ListParagraph"/>
        <w:rPr>
          <w:sz w:val="28"/>
          <w:szCs w:val="26"/>
        </w:rPr>
      </w:pPr>
    </w:p>
    <w:p w14:paraId="03770721" w14:textId="0859399C" w:rsidR="00C36B23" w:rsidRDefault="00C36B23" w:rsidP="0086157F">
      <w:pPr>
        <w:pStyle w:val="ListParagraph"/>
        <w:rPr>
          <w:sz w:val="28"/>
          <w:szCs w:val="26"/>
        </w:rPr>
      </w:pPr>
    </w:p>
    <w:p w14:paraId="6203C71F" w14:textId="45FAEBF8" w:rsidR="00C36B23" w:rsidRDefault="00C36B23" w:rsidP="0086157F">
      <w:pPr>
        <w:pStyle w:val="ListParagraph"/>
        <w:rPr>
          <w:sz w:val="28"/>
          <w:szCs w:val="26"/>
        </w:rPr>
      </w:pPr>
    </w:p>
    <w:p w14:paraId="463B5EA9" w14:textId="6EAB63DD" w:rsidR="00C36B23" w:rsidRDefault="00C36B23" w:rsidP="0086157F">
      <w:pPr>
        <w:pStyle w:val="ListParagraph"/>
        <w:rPr>
          <w:sz w:val="28"/>
          <w:szCs w:val="26"/>
        </w:rPr>
      </w:pPr>
    </w:p>
    <w:p w14:paraId="402319C2" w14:textId="1DA006B6" w:rsidR="00C36B23" w:rsidRDefault="00C36B23" w:rsidP="0086157F">
      <w:pPr>
        <w:pStyle w:val="ListParagraph"/>
        <w:rPr>
          <w:sz w:val="28"/>
          <w:szCs w:val="26"/>
        </w:rPr>
      </w:pPr>
    </w:p>
    <w:p w14:paraId="1F2E48CA" w14:textId="4DAB2A99" w:rsidR="00C36B23" w:rsidRDefault="00C36B23" w:rsidP="0086157F">
      <w:pPr>
        <w:pStyle w:val="ListParagraph"/>
        <w:rPr>
          <w:sz w:val="28"/>
          <w:szCs w:val="26"/>
        </w:rPr>
      </w:pPr>
    </w:p>
    <w:p w14:paraId="3A8E18C8" w14:textId="78598B64" w:rsidR="00C36B23" w:rsidRDefault="00C36B23" w:rsidP="0086157F">
      <w:pPr>
        <w:pStyle w:val="ListParagraph"/>
        <w:rPr>
          <w:sz w:val="28"/>
          <w:szCs w:val="26"/>
        </w:rPr>
      </w:pPr>
    </w:p>
    <w:p w14:paraId="1E457A42" w14:textId="6A70046D" w:rsidR="00C36B23" w:rsidRDefault="00C36B23" w:rsidP="0086157F">
      <w:pPr>
        <w:pStyle w:val="ListParagraph"/>
        <w:rPr>
          <w:sz w:val="28"/>
          <w:szCs w:val="26"/>
        </w:rPr>
      </w:pPr>
    </w:p>
    <w:p w14:paraId="6666AA41" w14:textId="0B9E6598" w:rsidR="00C36B23" w:rsidRDefault="00C36B23" w:rsidP="0086157F">
      <w:pPr>
        <w:pStyle w:val="ListParagraph"/>
        <w:rPr>
          <w:sz w:val="28"/>
          <w:szCs w:val="26"/>
        </w:rPr>
      </w:pPr>
    </w:p>
    <w:p w14:paraId="56AC33DC" w14:textId="274E6F3E" w:rsidR="00C36B23" w:rsidRDefault="00C36B23" w:rsidP="0086157F">
      <w:pPr>
        <w:pStyle w:val="ListParagraph"/>
        <w:rPr>
          <w:sz w:val="28"/>
          <w:szCs w:val="26"/>
        </w:rPr>
      </w:pPr>
    </w:p>
    <w:p w14:paraId="7A344C3C" w14:textId="77777777" w:rsidR="00C36B23" w:rsidRPr="0086157F" w:rsidRDefault="00C36B23" w:rsidP="0086157F">
      <w:pPr>
        <w:pStyle w:val="ListParagraph"/>
        <w:rPr>
          <w:sz w:val="28"/>
          <w:szCs w:val="26"/>
        </w:rPr>
      </w:pPr>
    </w:p>
    <w:p w14:paraId="77F59D97" w14:textId="4986BE17" w:rsidR="00704B63" w:rsidRPr="00704B63" w:rsidRDefault="00704B63" w:rsidP="00704B63">
      <w:pPr>
        <w:pStyle w:val="ListParagraph"/>
        <w:numPr>
          <w:ilvl w:val="0"/>
          <w:numId w:val="3"/>
        </w:numPr>
        <w:rPr>
          <w:sz w:val="28"/>
          <w:szCs w:val="26"/>
        </w:rPr>
      </w:pPr>
      <w:proofErr w:type="gramStart"/>
      <w:r>
        <w:rPr>
          <w:color w:val="1F3864" w:themeColor="accent1" w:themeShade="80"/>
          <w:sz w:val="28"/>
          <w:szCs w:val="26"/>
        </w:rPr>
        <w:t>Class :</w:t>
      </w:r>
      <w:proofErr w:type="gramEnd"/>
      <w:r>
        <w:rPr>
          <w:color w:val="1F3864" w:themeColor="accent1" w:themeShade="80"/>
          <w:sz w:val="28"/>
          <w:szCs w:val="26"/>
        </w:rPr>
        <w:t xml:space="preserve"> “CheckingAccount”:</w:t>
      </w:r>
    </w:p>
    <w:p w14:paraId="51374DFF" w14:textId="51B82114" w:rsidR="00704B63" w:rsidRDefault="00704B63" w:rsidP="00704B63">
      <w:pPr>
        <w:pStyle w:val="ListParagraph"/>
        <w:rPr>
          <w:color w:val="1F3864" w:themeColor="accent1" w:themeShade="80"/>
          <w:sz w:val="28"/>
          <w:szCs w:val="26"/>
        </w:rPr>
      </w:pPr>
    </w:p>
    <w:p w14:paraId="1FD9D642" w14:textId="2A5500A6" w:rsidR="00704B63" w:rsidRDefault="00704B63" w:rsidP="00704B63">
      <w:pPr>
        <w:pStyle w:val="ListParagraph"/>
        <w:rPr>
          <w:noProof/>
        </w:rPr>
      </w:pPr>
      <w:r>
        <w:rPr>
          <w:noProof/>
        </w:rPr>
        <w:drawing>
          <wp:inline distT="0" distB="0" distL="0" distR="0" wp14:anchorId="0888DE58" wp14:editId="2DC70D21">
            <wp:extent cx="5097600" cy="291968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136" cy="2929154"/>
                    </a:xfrm>
                    <a:prstGeom prst="rect">
                      <a:avLst/>
                    </a:prstGeom>
                  </pic:spPr>
                </pic:pic>
              </a:graphicData>
            </a:graphic>
          </wp:inline>
        </w:drawing>
      </w:r>
      <w:r w:rsidRPr="00704B63">
        <w:rPr>
          <w:noProof/>
        </w:rPr>
        <w:t xml:space="preserve"> </w:t>
      </w:r>
      <w:r>
        <w:rPr>
          <w:noProof/>
        </w:rPr>
        <w:drawing>
          <wp:inline distT="0" distB="0" distL="0" distR="0" wp14:anchorId="1491F855" wp14:editId="401D7D7B">
            <wp:extent cx="5112000" cy="173076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8104" cy="1739600"/>
                    </a:xfrm>
                    <a:prstGeom prst="rect">
                      <a:avLst/>
                    </a:prstGeom>
                  </pic:spPr>
                </pic:pic>
              </a:graphicData>
            </a:graphic>
          </wp:inline>
        </w:drawing>
      </w:r>
    </w:p>
    <w:p w14:paraId="56D3A3D6" w14:textId="0A12953F" w:rsidR="00704B63" w:rsidRDefault="00704B63" w:rsidP="00704B63">
      <w:pPr>
        <w:pStyle w:val="ListParagraph"/>
        <w:rPr>
          <w:noProof/>
        </w:rPr>
      </w:pPr>
    </w:p>
    <w:p w14:paraId="05F45075" w14:textId="39E89C6D" w:rsidR="0086157F" w:rsidRDefault="0086157F" w:rsidP="00704B63">
      <w:pPr>
        <w:pStyle w:val="ListParagraph"/>
        <w:rPr>
          <w:noProof/>
        </w:rPr>
      </w:pPr>
    </w:p>
    <w:p w14:paraId="2BC5DD3D" w14:textId="30F189A8" w:rsidR="0086157F" w:rsidRDefault="0086157F" w:rsidP="00704B63">
      <w:pPr>
        <w:pStyle w:val="ListParagraph"/>
        <w:rPr>
          <w:noProof/>
        </w:rPr>
      </w:pPr>
    </w:p>
    <w:p w14:paraId="3D3AB5FE" w14:textId="1064A173" w:rsidR="0086157F" w:rsidRDefault="0086157F" w:rsidP="00704B63">
      <w:pPr>
        <w:pStyle w:val="ListParagraph"/>
        <w:rPr>
          <w:noProof/>
        </w:rPr>
      </w:pPr>
    </w:p>
    <w:p w14:paraId="7F9279E3" w14:textId="315AF3C0" w:rsidR="0086157F" w:rsidRDefault="0086157F" w:rsidP="00704B63">
      <w:pPr>
        <w:pStyle w:val="ListParagraph"/>
        <w:rPr>
          <w:noProof/>
        </w:rPr>
      </w:pPr>
    </w:p>
    <w:p w14:paraId="0945D103" w14:textId="567025C6" w:rsidR="0086157F" w:rsidRDefault="0086157F" w:rsidP="00704B63">
      <w:pPr>
        <w:pStyle w:val="ListParagraph"/>
        <w:rPr>
          <w:noProof/>
        </w:rPr>
      </w:pPr>
    </w:p>
    <w:p w14:paraId="2765F3EC" w14:textId="0D4B7A28" w:rsidR="0086157F" w:rsidRDefault="0086157F" w:rsidP="00704B63">
      <w:pPr>
        <w:pStyle w:val="ListParagraph"/>
        <w:rPr>
          <w:noProof/>
        </w:rPr>
      </w:pPr>
    </w:p>
    <w:p w14:paraId="239A06B5" w14:textId="67000DBE" w:rsidR="0086157F" w:rsidRDefault="0086157F" w:rsidP="00704B63">
      <w:pPr>
        <w:pStyle w:val="ListParagraph"/>
        <w:rPr>
          <w:noProof/>
        </w:rPr>
      </w:pPr>
    </w:p>
    <w:p w14:paraId="081C1083" w14:textId="37B226F1" w:rsidR="0086157F" w:rsidRDefault="0086157F" w:rsidP="00704B63">
      <w:pPr>
        <w:pStyle w:val="ListParagraph"/>
        <w:rPr>
          <w:noProof/>
        </w:rPr>
      </w:pPr>
    </w:p>
    <w:p w14:paraId="488CAB9D" w14:textId="57A08B7D" w:rsidR="0086157F" w:rsidRDefault="0086157F" w:rsidP="00704B63">
      <w:pPr>
        <w:pStyle w:val="ListParagraph"/>
        <w:rPr>
          <w:noProof/>
        </w:rPr>
      </w:pPr>
    </w:p>
    <w:p w14:paraId="45141200" w14:textId="2E0370CE" w:rsidR="0086157F" w:rsidRDefault="0086157F" w:rsidP="00704B63">
      <w:pPr>
        <w:pStyle w:val="ListParagraph"/>
        <w:rPr>
          <w:noProof/>
        </w:rPr>
      </w:pPr>
    </w:p>
    <w:p w14:paraId="550B4A67" w14:textId="2D323AC5" w:rsidR="0086157F" w:rsidRDefault="0086157F" w:rsidP="00704B63">
      <w:pPr>
        <w:pStyle w:val="ListParagraph"/>
        <w:rPr>
          <w:noProof/>
        </w:rPr>
      </w:pPr>
    </w:p>
    <w:p w14:paraId="7B0559E0" w14:textId="1755DD10" w:rsidR="0086157F" w:rsidRDefault="0086157F" w:rsidP="00704B63">
      <w:pPr>
        <w:pStyle w:val="ListParagraph"/>
        <w:rPr>
          <w:noProof/>
        </w:rPr>
      </w:pPr>
    </w:p>
    <w:p w14:paraId="540E7DDC" w14:textId="4AFF52F6" w:rsidR="0086157F" w:rsidRDefault="0086157F" w:rsidP="00704B63">
      <w:pPr>
        <w:pStyle w:val="ListParagraph"/>
        <w:rPr>
          <w:noProof/>
        </w:rPr>
      </w:pPr>
    </w:p>
    <w:p w14:paraId="401E92BD" w14:textId="6FF041A9" w:rsidR="0086157F" w:rsidRDefault="0086157F" w:rsidP="00704B63">
      <w:pPr>
        <w:pStyle w:val="ListParagraph"/>
        <w:rPr>
          <w:noProof/>
        </w:rPr>
      </w:pPr>
    </w:p>
    <w:p w14:paraId="075FDA43" w14:textId="77777777" w:rsidR="0086157F" w:rsidRDefault="0086157F" w:rsidP="00704B63">
      <w:pPr>
        <w:pStyle w:val="ListParagraph"/>
        <w:rPr>
          <w:noProof/>
        </w:rPr>
      </w:pPr>
    </w:p>
    <w:p w14:paraId="2EB0161A" w14:textId="343B19DA" w:rsidR="00704B63" w:rsidRPr="00704B63" w:rsidRDefault="00704B63" w:rsidP="00704B63">
      <w:pPr>
        <w:pStyle w:val="ListParagraph"/>
        <w:numPr>
          <w:ilvl w:val="0"/>
          <w:numId w:val="3"/>
        </w:numPr>
        <w:rPr>
          <w:sz w:val="28"/>
          <w:szCs w:val="26"/>
        </w:rPr>
      </w:pPr>
      <w:proofErr w:type="gramStart"/>
      <w:r>
        <w:rPr>
          <w:color w:val="1F3864" w:themeColor="accent1" w:themeShade="80"/>
          <w:sz w:val="28"/>
          <w:szCs w:val="26"/>
        </w:rPr>
        <w:t>Class :</w:t>
      </w:r>
      <w:proofErr w:type="gramEnd"/>
      <w:r>
        <w:rPr>
          <w:color w:val="1F3864" w:themeColor="accent1" w:themeShade="80"/>
          <w:sz w:val="28"/>
          <w:szCs w:val="26"/>
        </w:rPr>
        <w:t xml:space="preserve"> “AccountTest” : </w:t>
      </w:r>
    </w:p>
    <w:p w14:paraId="5A5B9FA7" w14:textId="44115955" w:rsidR="00704B63" w:rsidRDefault="00B17A1C" w:rsidP="00704B63">
      <w:pPr>
        <w:pStyle w:val="ListParagraph"/>
        <w:rPr>
          <w:noProof/>
        </w:rPr>
      </w:pPr>
      <w:r>
        <w:rPr>
          <w:noProof/>
        </w:rPr>
        <w:drawing>
          <wp:inline distT="0" distB="0" distL="0" distR="0" wp14:anchorId="69A2844F" wp14:editId="11138BE5">
            <wp:extent cx="5943600" cy="3185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5160"/>
                    </a:xfrm>
                    <a:prstGeom prst="rect">
                      <a:avLst/>
                    </a:prstGeom>
                  </pic:spPr>
                </pic:pic>
              </a:graphicData>
            </a:graphic>
          </wp:inline>
        </w:drawing>
      </w:r>
      <w:r w:rsidRPr="00B17A1C">
        <w:rPr>
          <w:noProof/>
        </w:rPr>
        <w:t xml:space="preserve"> </w:t>
      </w:r>
      <w:r>
        <w:rPr>
          <w:noProof/>
        </w:rPr>
        <w:drawing>
          <wp:inline distT="0" distB="0" distL="0" distR="0" wp14:anchorId="4D9D816F" wp14:editId="60615818">
            <wp:extent cx="5943600" cy="2753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53360"/>
                    </a:xfrm>
                    <a:prstGeom prst="rect">
                      <a:avLst/>
                    </a:prstGeom>
                  </pic:spPr>
                </pic:pic>
              </a:graphicData>
            </a:graphic>
          </wp:inline>
        </w:drawing>
      </w:r>
    </w:p>
    <w:p w14:paraId="689CFCB7" w14:textId="6997EA25" w:rsidR="0086157F" w:rsidRDefault="0086157F" w:rsidP="00704B63">
      <w:pPr>
        <w:pStyle w:val="ListParagraph"/>
        <w:rPr>
          <w:noProof/>
        </w:rPr>
      </w:pPr>
    </w:p>
    <w:p w14:paraId="03FE7C57" w14:textId="54F4C27D" w:rsidR="0086157F" w:rsidRDefault="0086157F" w:rsidP="00704B63">
      <w:pPr>
        <w:pStyle w:val="ListParagraph"/>
        <w:rPr>
          <w:noProof/>
        </w:rPr>
      </w:pPr>
    </w:p>
    <w:p w14:paraId="4CD607AE" w14:textId="49F188FC" w:rsidR="0086157F" w:rsidRDefault="0086157F" w:rsidP="00704B63">
      <w:pPr>
        <w:pStyle w:val="ListParagraph"/>
        <w:rPr>
          <w:noProof/>
        </w:rPr>
      </w:pPr>
    </w:p>
    <w:p w14:paraId="5220FF2B" w14:textId="56E9E35F" w:rsidR="0086157F" w:rsidRDefault="0086157F" w:rsidP="00704B63">
      <w:pPr>
        <w:pStyle w:val="ListParagraph"/>
        <w:rPr>
          <w:noProof/>
        </w:rPr>
      </w:pPr>
    </w:p>
    <w:p w14:paraId="65C489AD" w14:textId="3FE2ADB4" w:rsidR="0086157F" w:rsidRDefault="0086157F" w:rsidP="00704B63">
      <w:pPr>
        <w:pStyle w:val="ListParagraph"/>
        <w:rPr>
          <w:noProof/>
        </w:rPr>
      </w:pPr>
    </w:p>
    <w:p w14:paraId="762EB5E4" w14:textId="7904F46B" w:rsidR="0086157F" w:rsidRDefault="0086157F" w:rsidP="00704B63">
      <w:pPr>
        <w:pStyle w:val="ListParagraph"/>
        <w:rPr>
          <w:noProof/>
        </w:rPr>
      </w:pPr>
    </w:p>
    <w:p w14:paraId="3060853F" w14:textId="77777777" w:rsidR="0086157F" w:rsidRPr="00C36B23" w:rsidRDefault="0086157F" w:rsidP="00C36B23">
      <w:pPr>
        <w:rPr>
          <w:sz w:val="28"/>
          <w:szCs w:val="26"/>
        </w:rPr>
      </w:pPr>
    </w:p>
    <w:p w14:paraId="052B90FD" w14:textId="247B2CA7" w:rsidR="00C42107" w:rsidRPr="00C36B23" w:rsidRDefault="00C42107" w:rsidP="00C42107">
      <w:pPr>
        <w:rPr>
          <w:b/>
          <w:bCs/>
          <w:sz w:val="38"/>
          <w:szCs w:val="36"/>
          <w:u w:val="single"/>
        </w:rPr>
      </w:pPr>
      <w:r w:rsidRPr="00C36B23">
        <w:rPr>
          <w:b/>
          <w:bCs/>
          <w:sz w:val="38"/>
          <w:szCs w:val="36"/>
          <w:u w:val="single"/>
        </w:rPr>
        <w:lastRenderedPageBreak/>
        <w:t>OUTPUT:</w:t>
      </w:r>
    </w:p>
    <w:p w14:paraId="246CC535" w14:textId="4CE2C011" w:rsidR="00B17A1C" w:rsidRPr="00B17A1C" w:rsidRDefault="00B17A1C" w:rsidP="00B17A1C">
      <w:pPr>
        <w:pStyle w:val="ListParagraph"/>
        <w:numPr>
          <w:ilvl w:val="0"/>
          <w:numId w:val="3"/>
        </w:numPr>
        <w:rPr>
          <w:color w:val="1F3864" w:themeColor="accent1" w:themeShade="80"/>
          <w:sz w:val="28"/>
          <w:szCs w:val="26"/>
        </w:rPr>
      </w:pPr>
      <w:r w:rsidRPr="00B17A1C">
        <w:rPr>
          <w:color w:val="1F3864" w:themeColor="accent1" w:themeShade="80"/>
          <w:sz w:val="28"/>
          <w:szCs w:val="26"/>
        </w:rPr>
        <w:t>Smooth Run</w:t>
      </w:r>
    </w:p>
    <w:p w14:paraId="1F5E8ABE" w14:textId="57EBA360" w:rsidR="00C42107" w:rsidRDefault="00B17A1C" w:rsidP="0086157F">
      <w:pPr>
        <w:ind w:firstLine="720"/>
        <w:rPr>
          <w:sz w:val="28"/>
          <w:szCs w:val="26"/>
        </w:rPr>
      </w:pPr>
      <w:r>
        <w:rPr>
          <w:noProof/>
        </w:rPr>
        <w:drawing>
          <wp:inline distT="0" distB="0" distL="0" distR="0" wp14:anchorId="5B44FA0A" wp14:editId="13A55E46">
            <wp:extent cx="5011200" cy="30875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5081" cy="3089954"/>
                    </a:xfrm>
                    <a:prstGeom prst="rect">
                      <a:avLst/>
                    </a:prstGeom>
                  </pic:spPr>
                </pic:pic>
              </a:graphicData>
            </a:graphic>
          </wp:inline>
        </w:drawing>
      </w:r>
    </w:p>
    <w:p w14:paraId="05E76CD3" w14:textId="527A96FA" w:rsidR="00B17A1C" w:rsidRDefault="00B17A1C" w:rsidP="00C42107">
      <w:pPr>
        <w:rPr>
          <w:sz w:val="28"/>
          <w:szCs w:val="26"/>
        </w:rPr>
      </w:pPr>
    </w:p>
    <w:p w14:paraId="43FEDE52" w14:textId="4AA1244E" w:rsidR="00B17A1C" w:rsidRDefault="00B17A1C" w:rsidP="00B17A1C">
      <w:pPr>
        <w:pStyle w:val="ListParagraph"/>
        <w:numPr>
          <w:ilvl w:val="0"/>
          <w:numId w:val="3"/>
        </w:numPr>
        <w:rPr>
          <w:color w:val="1F3864" w:themeColor="accent1" w:themeShade="80"/>
          <w:sz w:val="28"/>
          <w:szCs w:val="26"/>
        </w:rPr>
      </w:pPr>
      <w:r w:rsidRPr="00B17A1C">
        <w:rPr>
          <w:color w:val="1F3864" w:themeColor="accent1" w:themeShade="80"/>
          <w:sz w:val="28"/>
          <w:szCs w:val="26"/>
        </w:rPr>
        <w:t>Input Validation Example</w:t>
      </w:r>
      <w:r>
        <w:rPr>
          <w:color w:val="1F3864" w:themeColor="accent1" w:themeShade="80"/>
          <w:sz w:val="28"/>
          <w:szCs w:val="26"/>
        </w:rPr>
        <w:t>:</w:t>
      </w:r>
    </w:p>
    <w:p w14:paraId="22FAABAA" w14:textId="23765F34" w:rsidR="00B17A1C" w:rsidRPr="00B17A1C" w:rsidRDefault="00B17A1C" w:rsidP="00B17A1C">
      <w:pPr>
        <w:ind w:left="720"/>
        <w:rPr>
          <w:color w:val="1F3864" w:themeColor="accent1" w:themeShade="80"/>
          <w:sz w:val="28"/>
          <w:szCs w:val="26"/>
        </w:rPr>
      </w:pPr>
      <w:r>
        <w:rPr>
          <w:noProof/>
        </w:rPr>
        <w:drawing>
          <wp:inline distT="0" distB="0" distL="0" distR="0" wp14:anchorId="0F2F0138" wp14:editId="7CAB66B8">
            <wp:extent cx="5107750" cy="315360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8077" cy="3166150"/>
                    </a:xfrm>
                    <a:prstGeom prst="rect">
                      <a:avLst/>
                    </a:prstGeom>
                  </pic:spPr>
                </pic:pic>
              </a:graphicData>
            </a:graphic>
          </wp:inline>
        </w:drawing>
      </w:r>
    </w:p>
    <w:sectPr w:rsidR="00B17A1C" w:rsidRPr="00B17A1C" w:rsidSect="006A7061">
      <w:headerReference w:type="default" r:id="rId2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3963B" w14:textId="77777777" w:rsidR="00F264A8" w:rsidRDefault="00F264A8" w:rsidP="004B115F">
      <w:pPr>
        <w:spacing w:after="0" w:line="240" w:lineRule="auto"/>
      </w:pPr>
      <w:r>
        <w:separator/>
      </w:r>
    </w:p>
  </w:endnote>
  <w:endnote w:type="continuationSeparator" w:id="0">
    <w:p w14:paraId="6A5CCF2A" w14:textId="77777777" w:rsidR="00F264A8" w:rsidRDefault="00F264A8" w:rsidP="004B1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28A12" w14:textId="77777777" w:rsidR="00F264A8" w:rsidRDefault="00F264A8" w:rsidP="004B115F">
      <w:pPr>
        <w:spacing w:after="0" w:line="240" w:lineRule="auto"/>
      </w:pPr>
      <w:r>
        <w:separator/>
      </w:r>
    </w:p>
  </w:footnote>
  <w:footnote w:type="continuationSeparator" w:id="0">
    <w:p w14:paraId="621B3C08" w14:textId="77777777" w:rsidR="00F264A8" w:rsidRDefault="00F264A8" w:rsidP="004B1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10" w:type="dxa"/>
      <w:tblInd w:w="18" w:type="dxa"/>
      <w:tblLook w:val="04A0" w:firstRow="1" w:lastRow="0" w:firstColumn="1" w:lastColumn="0" w:noHBand="0" w:noVBand="1"/>
    </w:tblPr>
    <w:tblGrid>
      <w:gridCol w:w="1746"/>
      <w:gridCol w:w="8964"/>
    </w:tblGrid>
    <w:tr w:rsidR="004B115F" w:rsidRPr="00100BFC" w14:paraId="7A5E88FA" w14:textId="77777777" w:rsidTr="00836E27">
      <w:trPr>
        <w:trHeight w:val="1260"/>
      </w:trPr>
      <w:tc>
        <w:tcPr>
          <w:tcW w:w="1746" w:type="dxa"/>
          <w:shd w:val="clear" w:color="auto" w:fill="auto"/>
        </w:tcPr>
        <w:p w14:paraId="467E6BD7" w14:textId="77777777" w:rsidR="004B115F" w:rsidRPr="00100BFC" w:rsidRDefault="004B115F" w:rsidP="004B115F">
          <w:pPr>
            <w:pStyle w:val="Header"/>
            <w:ind w:left="-30"/>
            <w:rPr>
              <w:rFonts w:ascii="Times New Roman" w:eastAsia="Times New Roman" w:hAnsi="Times New Roman" w:cs="Times New Roman"/>
            </w:rPr>
          </w:pPr>
          <w:r w:rsidRPr="00100BFC">
            <w:rPr>
              <w:rFonts w:ascii="Times New Roman" w:eastAsia="Times New Roman" w:hAnsi="Times New Roman" w:cs="Times New Roman"/>
              <w:noProof/>
              <w:sz w:val="18"/>
            </w:rPr>
            <w:drawing>
              <wp:inline distT="0" distB="0" distL="0" distR="0" wp14:anchorId="6E64BA12" wp14:editId="2943481D">
                <wp:extent cx="914400" cy="914400"/>
                <wp:effectExtent l="0" t="0" r="0" b="0"/>
                <wp:docPr id="4" name="Picture 4"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ECS\Office Work\SEECS log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964" w:type="dxa"/>
          <w:shd w:val="clear" w:color="auto" w:fill="auto"/>
          <w:vAlign w:val="center"/>
        </w:tcPr>
        <w:p w14:paraId="7AFC0000" w14:textId="77777777" w:rsidR="004B115F" w:rsidRPr="00100BFC" w:rsidRDefault="004B115F" w:rsidP="004B115F">
          <w:pPr>
            <w:pStyle w:val="Header"/>
            <w:rPr>
              <w:rFonts w:ascii="Calisto MT" w:eastAsia="Times New Roman" w:hAnsi="Calisto MT" w:cs="Times New Roman"/>
              <w:color w:val="004678"/>
              <w:sz w:val="28"/>
            </w:rPr>
          </w:pPr>
          <w:r w:rsidRPr="00100BFC">
            <w:rPr>
              <w:rFonts w:ascii="Calisto MT" w:eastAsia="Times New Roman" w:hAnsi="Calisto MT" w:cs="Times New Roman"/>
              <w:color w:val="004678"/>
              <w:sz w:val="28"/>
            </w:rPr>
            <w:t>National University of Sciences &amp; Technology (NUST)</w:t>
          </w:r>
        </w:p>
        <w:p w14:paraId="30990B98" w14:textId="77777777" w:rsidR="004B115F" w:rsidRPr="00100BFC" w:rsidRDefault="004B115F" w:rsidP="004B115F">
          <w:pPr>
            <w:pStyle w:val="Header"/>
            <w:rPr>
              <w:rFonts w:ascii="Calisto MT" w:eastAsia="Times New Roman" w:hAnsi="Calisto MT" w:cs="Times New Roman"/>
              <w:color w:val="004678"/>
              <w:sz w:val="28"/>
            </w:rPr>
          </w:pPr>
          <w:r w:rsidRPr="00100BFC">
            <w:rPr>
              <w:rFonts w:ascii="Calisto MT" w:eastAsia="Times New Roman" w:hAnsi="Calisto MT" w:cs="Times New Roman"/>
              <w:color w:val="004678"/>
              <w:sz w:val="28"/>
            </w:rPr>
            <w:t>Balochistan Campus (NBC), Department of Computer Science</w:t>
          </w:r>
        </w:p>
      </w:tc>
    </w:tr>
  </w:tbl>
  <w:p w14:paraId="17B9D8F5" w14:textId="77777777" w:rsidR="004B115F" w:rsidRDefault="004B11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17A"/>
    <w:multiLevelType w:val="hybridMultilevel"/>
    <w:tmpl w:val="85DCE0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B257B2"/>
    <w:multiLevelType w:val="hybridMultilevel"/>
    <w:tmpl w:val="7BBC49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FE96BC5"/>
    <w:multiLevelType w:val="hybridMultilevel"/>
    <w:tmpl w:val="6DEC6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A8"/>
    <w:rsid w:val="000C1E72"/>
    <w:rsid w:val="00161228"/>
    <w:rsid w:val="004B115F"/>
    <w:rsid w:val="00563613"/>
    <w:rsid w:val="006A7061"/>
    <w:rsid w:val="00704B63"/>
    <w:rsid w:val="00805EC9"/>
    <w:rsid w:val="0086157F"/>
    <w:rsid w:val="008974A0"/>
    <w:rsid w:val="009A6A4F"/>
    <w:rsid w:val="00AC28E2"/>
    <w:rsid w:val="00AE2A0C"/>
    <w:rsid w:val="00B17A1C"/>
    <w:rsid w:val="00C31DD8"/>
    <w:rsid w:val="00C32AC6"/>
    <w:rsid w:val="00C36B23"/>
    <w:rsid w:val="00C42107"/>
    <w:rsid w:val="00E20D4B"/>
    <w:rsid w:val="00F019AE"/>
    <w:rsid w:val="00F264A8"/>
    <w:rsid w:val="00F40690"/>
    <w:rsid w:val="00F936CD"/>
    <w:rsid w:val="00FB2B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6922"/>
  <w15:chartTrackingRefBased/>
  <w15:docId w15:val="{524421F3-2E12-4A10-8B54-C99844F9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15F"/>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4B115F"/>
    <w:rPr>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4B115F"/>
    <w:pPr>
      <w:widowControl w:val="0"/>
      <w:shd w:val="clear" w:color="auto" w:fill="FFFFFF"/>
      <w:spacing w:before="520" w:after="520" w:line="266" w:lineRule="exact"/>
      <w:ind w:hanging="380"/>
      <w:jc w:val="center"/>
    </w:pPr>
    <w:rPr>
      <w:rFonts w:asciiTheme="minorHAnsi" w:hAnsiTheme="minorHAnsi"/>
      <w:sz w:val="22"/>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4B115F"/>
    <w:rPr>
      <w:b/>
      <w:bCs/>
      <w:shd w:val="clear" w:color="auto" w:fill="FFFFFF"/>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4B115F"/>
    <w:pPr>
      <w:widowControl w:val="0"/>
      <w:shd w:val="clear" w:color="auto" w:fill="FFFFFF"/>
      <w:spacing w:before="520" w:after="0" w:line="552" w:lineRule="exact"/>
      <w:jc w:val="center"/>
    </w:pPr>
    <w:rPr>
      <w:rFonts w:asciiTheme="minorHAnsi" w:hAnsiTheme="minorHAnsi"/>
      <w:b/>
      <w:bCs/>
      <w:sz w:val="22"/>
    </w:rPr>
  </w:style>
  <w:style w:type="paragraph" w:styleId="Header">
    <w:name w:val="header"/>
    <w:basedOn w:val="Normal"/>
    <w:link w:val="HeaderChar"/>
    <w:uiPriority w:val="99"/>
    <w:unhideWhenUsed/>
    <w:rsid w:val="004B1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15F"/>
    <w:rPr>
      <w:rFonts w:asciiTheme="majorBidi" w:hAnsiTheme="majorBidi"/>
      <w:sz w:val="24"/>
    </w:rPr>
  </w:style>
  <w:style w:type="paragraph" w:styleId="Footer">
    <w:name w:val="footer"/>
    <w:basedOn w:val="Normal"/>
    <w:link w:val="FooterChar"/>
    <w:uiPriority w:val="99"/>
    <w:unhideWhenUsed/>
    <w:rsid w:val="004B1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15F"/>
    <w:rPr>
      <w:rFonts w:asciiTheme="majorBidi" w:hAnsiTheme="majorBidi"/>
      <w:sz w:val="24"/>
    </w:rPr>
  </w:style>
  <w:style w:type="paragraph" w:styleId="ListParagraph">
    <w:name w:val="List Paragraph"/>
    <w:basedOn w:val="Normal"/>
    <w:uiPriority w:val="34"/>
    <w:qFormat/>
    <w:rsid w:val="00F26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DARSH%20MEHDI\Documents\Custom%20Office%20Templates\OOP%20LABORATORY%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9" ma:contentTypeDescription="Create a new document." ma:contentTypeScope="" ma:versionID="57f2dde85327734cb64cd15015deb58b">
  <xsd:schema xmlns:xsd="http://www.w3.org/2001/XMLSchema" xmlns:xs="http://www.w3.org/2001/XMLSchema" xmlns:p="http://schemas.microsoft.com/office/2006/metadata/properties" xmlns:ns3="3114493b-fae6-489c-9343-08a7563b807a" xmlns:ns4="94b62d7b-67ea-4496-9379-9a703f99282e" targetNamespace="http://schemas.microsoft.com/office/2006/metadata/properties" ma:root="true" ma:fieldsID="d2d3d50522636eff2ad62cab5ce520a3" ns3:_="" ns4:_="">
    <xsd:import namespace="3114493b-fae6-489c-9343-08a7563b807a"/>
    <xsd:import namespace="94b62d7b-67ea-4496-9379-9a703f9928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EA72F0-C254-48F0-B85C-628A00908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4493b-fae6-489c-9343-08a7563b807a"/>
    <ds:schemaRef ds:uri="94b62d7b-67ea-4496-9379-9a703f992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6759F1-D02E-4B22-8A4F-55413A188BF3}">
  <ds:schemaRefs>
    <ds:schemaRef ds:uri="http://schemas.microsoft.com/sharepoint/v3/contenttype/forms"/>
  </ds:schemaRefs>
</ds:datastoreItem>
</file>

<file path=customXml/itemProps3.xml><?xml version="1.0" encoding="utf-8"?>
<ds:datastoreItem xmlns:ds="http://schemas.openxmlformats.org/officeDocument/2006/customXml" ds:itemID="{614C6D72-85BE-4311-9621-43FB52A7D611}">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94b62d7b-67ea-4496-9379-9a703f99282e"/>
    <ds:schemaRef ds:uri="3114493b-fae6-489c-9343-08a7563b807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OOP LABORATORY MANUAL.dotx</Template>
  <TotalTime>131</TotalTime>
  <Pages>7</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MEHDI</dc:creator>
  <cp:keywords/>
  <dc:description/>
  <cp:lastModifiedBy>AADARSH MEHDI</cp:lastModifiedBy>
  <cp:revision>12</cp:revision>
  <dcterms:created xsi:type="dcterms:W3CDTF">2020-04-19T15:57:00Z</dcterms:created>
  <dcterms:modified xsi:type="dcterms:W3CDTF">2020-04-19T18:08:00Z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