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/>
        <w:t>Design</w:t>
      </w:r>
      <w:r>
        <w:rPr>
          <w:spacing w:val="17"/>
        </w:rPr>
        <w:t> </w:t>
      </w:r>
      <w:r>
        <w:rPr>
          <w:spacing w:val="-5"/>
        </w:rPr>
        <w:t>Doc</w:t>
      </w:r>
    </w:p>
    <w:p>
      <w:pPr>
        <w:pStyle w:val="BodyText"/>
        <w:ind w:left="0" w:firstLine="0"/>
        <w:jc w:val="left"/>
        <w:rPr>
          <w:sz w:val="34"/>
        </w:rPr>
      </w:pPr>
    </w:p>
    <w:p>
      <w:pPr>
        <w:pStyle w:val="BodyText"/>
        <w:spacing w:before="312"/>
        <w:ind w:left="0" w:firstLine="0"/>
        <w:jc w:val="left"/>
        <w:rPr>
          <w:sz w:val="34"/>
        </w:rPr>
      </w:pPr>
    </w:p>
    <w:p>
      <w:pPr>
        <w:pStyle w:val="BodyText"/>
        <w:spacing w:line="242" w:lineRule="auto" w:before="1"/>
        <w:ind w:left="0" w:right="357" w:firstLine="338"/>
      </w:pPr>
      <w:r>
        <w:rPr>
          <w:w w:val="105"/>
        </w:rPr>
        <w:t>This</w:t>
      </w:r>
      <w:r>
        <w:rPr>
          <w:w w:val="105"/>
        </w:rPr>
        <w:t> document</w:t>
      </w:r>
      <w:r>
        <w:rPr>
          <w:w w:val="105"/>
        </w:rPr>
        <w:t> describes</w:t>
      </w:r>
      <w:r>
        <w:rPr>
          <w:w w:val="105"/>
        </w:rPr>
        <w:t> the</w:t>
      </w:r>
      <w:r>
        <w:rPr>
          <w:w w:val="105"/>
        </w:rPr>
        <w:t> high</w:t>
      </w:r>
      <w:r>
        <w:rPr>
          <w:w w:val="105"/>
        </w:rPr>
        <w:t> level</w:t>
      </w:r>
      <w:r>
        <w:rPr>
          <w:w w:val="105"/>
        </w:rPr>
        <w:t> design</w:t>
      </w:r>
      <w:r>
        <w:rPr>
          <w:w w:val="105"/>
        </w:rPr>
        <w:t> of</w:t>
      </w:r>
      <w:r>
        <w:rPr>
          <w:w w:val="105"/>
        </w:rPr>
        <w:t> a</w:t>
      </w:r>
      <w:r>
        <w:rPr>
          <w:w w:val="105"/>
        </w:rPr>
        <w:t> LO</w:t>
      </w:r>
      <w:r>
        <w:rPr>
          <w:w w:val="105"/>
        </w:rPr>
        <w:t> generation</w:t>
      </w:r>
      <w:r>
        <w:rPr>
          <w:w w:val="105"/>
        </w:rPr>
        <w:t> system</w:t>
      </w:r>
      <w:r>
        <w:rPr>
          <w:w w:val="105"/>
        </w:rPr>
        <w:t> using</w:t>
      </w:r>
      <w:r>
        <w:rPr>
          <w:w w:val="105"/>
        </w:rPr>
        <w:t> multi</w:t>
      </w:r>
      <w:r>
        <w:rPr>
          <w:w w:val="105"/>
        </w:rPr>
        <w:t> agents, RAG, deterministic checks and human feedback loops.</w:t>
      </w:r>
    </w:p>
    <w:p>
      <w:pPr>
        <w:pStyle w:val="BodyText"/>
        <w:spacing w:line="268" w:lineRule="exact"/>
        <w:ind w:left="338" w:firstLine="0"/>
      </w:pPr>
      <w:r>
        <w:rPr>
          <w:w w:val="105"/>
        </w:rPr>
        <w:t>The</w:t>
      </w:r>
      <w:r>
        <w:rPr>
          <w:spacing w:val="27"/>
          <w:w w:val="105"/>
        </w:rPr>
        <w:t> </w:t>
      </w:r>
      <w:r>
        <w:rPr>
          <w:w w:val="105"/>
        </w:rPr>
        <w:t>task</w:t>
      </w:r>
      <w:r>
        <w:rPr>
          <w:spacing w:val="28"/>
          <w:w w:val="105"/>
        </w:rPr>
        <w:t> </w:t>
      </w:r>
      <w:r>
        <w:rPr>
          <w:w w:val="105"/>
        </w:rPr>
        <w:t>is</w:t>
      </w:r>
      <w:r>
        <w:rPr>
          <w:spacing w:val="28"/>
          <w:w w:val="105"/>
        </w:rPr>
        <w:t> </w:t>
      </w:r>
      <w:r>
        <w:rPr>
          <w:w w:val="105"/>
        </w:rPr>
        <w:t>mainly</w:t>
      </w:r>
      <w:r>
        <w:rPr>
          <w:spacing w:val="28"/>
          <w:w w:val="105"/>
        </w:rPr>
        <w:t> </w:t>
      </w:r>
      <w:r>
        <w:rPr>
          <w:w w:val="105"/>
        </w:rPr>
        <w:t>divided</w:t>
      </w:r>
      <w:r>
        <w:rPr>
          <w:spacing w:val="27"/>
          <w:w w:val="105"/>
        </w:rPr>
        <w:t> </w:t>
      </w:r>
      <w:r>
        <w:rPr>
          <w:w w:val="105"/>
        </w:rPr>
        <w:t>into</w:t>
      </w:r>
      <w:r>
        <w:rPr>
          <w:spacing w:val="27"/>
          <w:w w:val="105"/>
        </w:rPr>
        <w:t> </w:t>
      </w:r>
      <w:r>
        <w:rPr>
          <w:w w:val="105"/>
        </w:rPr>
        <w:t>5</w:t>
      </w:r>
      <w:r>
        <w:rPr>
          <w:spacing w:val="27"/>
          <w:w w:val="105"/>
        </w:rPr>
        <w:t> </w:t>
      </w:r>
      <w:r>
        <w:rPr>
          <w:spacing w:val="-2"/>
          <w:w w:val="105"/>
        </w:rPr>
        <w:t>parts.</w:t>
      </w:r>
    </w:p>
    <w:p>
      <w:pPr>
        <w:pStyle w:val="ListParagraph"/>
        <w:numPr>
          <w:ilvl w:val="0"/>
          <w:numId w:val="1"/>
        </w:numPr>
        <w:tabs>
          <w:tab w:pos="543" w:val="left" w:leader="none"/>
        </w:tabs>
        <w:spacing w:line="240" w:lineRule="auto" w:before="181" w:after="0"/>
        <w:ind w:left="543" w:right="0" w:hanging="216"/>
        <w:jc w:val="left"/>
        <w:rPr>
          <w:sz w:val="22"/>
        </w:rPr>
      </w:pPr>
      <w:r>
        <w:rPr>
          <w:spacing w:val="-4"/>
          <w:w w:val="110"/>
          <w:sz w:val="22"/>
        </w:rPr>
        <w:t>Input</w:t>
      </w:r>
    </w:p>
    <w:p>
      <w:pPr>
        <w:pStyle w:val="ListParagraph"/>
        <w:numPr>
          <w:ilvl w:val="0"/>
          <w:numId w:val="1"/>
        </w:numPr>
        <w:tabs>
          <w:tab w:pos="543" w:val="left" w:leader="none"/>
        </w:tabs>
        <w:spacing w:line="240" w:lineRule="auto" w:before="3" w:after="0"/>
        <w:ind w:left="543" w:right="0" w:hanging="216"/>
        <w:jc w:val="left"/>
        <w:rPr>
          <w:sz w:val="22"/>
        </w:rPr>
      </w:pPr>
      <w:r>
        <w:rPr>
          <w:spacing w:val="-2"/>
          <w:w w:val="110"/>
          <w:sz w:val="22"/>
        </w:rPr>
        <w:t>Analysis</w:t>
      </w:r>
    </w:p>
    <w:p>
      <w:pPr>
        <w:pStyle w:val="ListParagraph"/>
        <w:numPr>
          <w:ilvl w:val="0"/>
          <w:numId w:val="1"/>
        </w:numPr>
        <w:tabs>
          <w:tab w:pos="543" w:val="left" w:leader="none"/>
        </w:tabs>
        <w:spacing w:line="240" w:lineRule="auto" w:before="2" w:after="0"/>
        <w:ind w:left="543" w:right="0" w:hanging="216"/>
        <w:jc w:val="left"/>
        <w:rPr>
          <w:sz w:val="22"/>
        </w:rPr>
      </w:pPr>
      <w:r>
        <w:rPr>
          <w:spacing w:val="-4"/>
          <w:w w:val="110"/>
          <w:sz w:val="22"/>
        </w:rPr>
        <w:t>Draft</w:t>
      </w:r>
    </w:p>
    <w:p>
      <w:pPr>
        <w:pStyle w:val="ListParagraph"/>
        <w:numPr>
          <w:ilvl w:val="0"/>
          <w:numId w:val="1"/>
        </w:numPr>
        <w:tabs>
          <w:tab w:pos="543" w:val="left" w:leader="none"/>
        </w:tabs>
        <w:spacing w:line="240" w:lineRule="auto" w:before="3" w:after="0"/>
        <w:ind w:left="543" w:right="0" w:hanging="216"/>
        <w:jc w:val="left"/>
        <w:rPr>
          <w:sz w:val="22"/>
        </w:rPr>
      </w:pPr>
      <w:r>
        <w:rPr>
          <w:spacing w:val="-2"/>
          <w:w w:val="110"/>
          <w:sz w:val="22"/>
        </w:rPr>
        <w:t>Validation</w:t>
      </w:r>
    </w:p>
    <w:p>
      <w:pPr>
        <w:pStyle w:val="ListParagraph"/>
        <w:numPr>
          <w:ilvl w:val="0"/>
          <w:numId w:val="1"/>
        </w:numPr>
        <w:tabs>
          <w:tab w:pos="543" w:val="left" w:leader="none"/>
        </w:tabs>
        <w:spacing w:line="240" w:lineRule="auto" w:before="2" w:after="0"/>
        <w:ind w:left="543" w:right="0" w:hanging="216"/>
        <w:jc w:val="left"/>
        <w:rPr>
          <w:sz w:val="22"/>
        </w:rPr>
      </w:pPr>
      <w:r>
        <w:rPr>
          <w:spacing w:val="-2"/>
          <w:w w:val="105"/>
          <w:sz w:val="22"/>
        </w:rPr>
        <w:t>Feedback</w:t>
      </w:r>
    </w:p>
    <w:p>
      <w:pPr>
        <w:pStyle w:val="BodyText"/>
        <w:spacing w:before="93"/>
        <w:ind w:left="0" w:firstLine="0"/>
        <w:jc w:val="left"/>
      </w:pPr>
    </w:p>
    <w:p>
      <w:pPr>
        <w:pStyle w:val="Heading1"/>
        <w:jc w:val="both"/>
      </w:pPr>
      <w:r>
        <w:rPr>
          <w:w w:val="125"/>
        </w:rPr>
        <w:t>Input</w:t>
      </w:r>
      <w:r>
        <w:rPr>
          <w:spacing w:val="28"/>
          <w:w w:val="125"/>
        </w:rPr>
        <w:t> </w:t>
      </w:r>
      <w:r>
        <w:rPr>
          <w:spacing w:val="-2"/>
          <w:w w:val="125"/>
        </w:rPr>
        <w:t>Layer</w:t>
      </w:r>
    </w:p>
    <w:p>
      <w:pPr>
        <w:pStyle w:val="BodyText"/>
        <w:spacing w:before="203"/>
        <w:ind w:left="0" w:firstLine="0"/>
      </w:pPr>
      <w:r>
        <w:rPr>
          <w:spacing w:val="2"/>
        </w:rPr>
        <w:t>Input:</w:t>
      </w:r>
      <w:r>
        <w:rPr>
          <w:spacing w:val="69"/>
          <w:w w:val="150"/>
        </w:rPr>
        <w:t> </w:t>
      </w:r>
      <w:r>
        <w:rPr>
          <w:spacing w:val="2"/>
        </w:rPr>
        <w:t>Program</w:t>
      </w:r>
      <w:r>
        <w:rPr>
          <w:spacing w:val="35"/>
        </w:rPr>
        <w:t> </w:t>
      </w:r>
      <w:r>
        <w:rPr>
          <w:spacing w:val="2"/>
        </w:rPr>
        <w:t>Educational</w:t>
      </w:r>
      <w:r>
        <w:rPr>
          <w:spacing w:val="35"/>
        </w:rPr>
        <w:t> </w:t>
      </w:r>
      <w:r>
        <w:rPr>
          <w:spacing w:val="2"/>
        </w:rPr>
        <w:t>Objectives</w:t>
      </w:r>
      <w:r>
        <w:rPr>
          <w:spacing w:val="35"/>
        </w:rPr>
        <w:t> </w:t>
      </w:r>
      <w:r>
        <w:rPr>
          <w:spacing w:val="2"/>
        </w:rPr>
        <w:t>(PEOs),</w:t>
      </w:r>
      <w:r>
        <w:rPr>
          <w:spacing w:val="44"/>
        </w:rPr>
        <w:t> </w:t>
      </w:r>
      <w:r>
        <w:rPr>
          <w:spacing w:val="2"/>
        </w:rPr>
        <w:t>department</w:t>
      </w:r>
      <w:r>
        <w:rPr>
          <w:spacing w:val="35"/>
        </w:rPr>
        <w:t> </w:t>
      </w:r>
      <w:r>
        <w:rPr>
          <w:spacing w:val="2"/>
        </w:rPr>
        <w:t>context,</w:t>
      </w:r>
      <w:r>
        <w:rPr>
          <w:spacing w:val="43"/>
        </w:rPr>
        <w:t> </w:t>
      </w:r>
      <w:r>
        <w:rPr>
          <w:spacing w:val="2"/>
        </w:rPr>
        <w:t>instructor</w:t>
      </w:r>
      <w:r>
        <w:rPr>
          <w:spacing w:val="35"/>
        </w:rPr>
        <w:t> </w:t>
      </w:r>
      <w:r>
        <w:rPr>
          <w:spacing w:val="2"/>
        </w:rPr>
        <w:t>intent,</w:t>
      </w:r>
      <w:r>
        <w:rPr>
          <w:spacing w:val="44"/>
        </w:rPr>
        <w:t> </w:t>
      </w:r>
      <w:r>
        <w:rPr>
          <w:spacing w:val="-2"/>
        </w:rPr>
        <w:t>constraints.</w:t>
      </w:r>
    </w:p>
    <w:p>
      <w:pPr>
        <w:pStyle w:val="BodyText"/>
        <w:spacing w:before="2"/>
        <w:ind w:left="338" w:firstLine="0"/>
      </w:pPr>
      <w:r>
        <w:rPr>
          <w:w w:val="110"/>
        </w:rPr>
        <w:t>Output:</w:t>
      </w:r>
      <w:r>
        <w:rPr>
          <w:spacing w:val="24"/>
          <w:w w:val="110"/>
        </w:rPr>
        <w:t> </w:t>
      </w:r>
      <w:r>
        <w:rPr>
          <w:w w:val="110"/>
        </w:rPr>
        <w:t>Course</w:t>
      </w:r>
      <w:r>
        <w:rPr>
          <w:spacing w:val="6"/>
          <w:w w:val="110"/>
        </w:rPr>
        <w:t> </w:t>
      </w:r>
      <w:r>
        <w:rPr>
          <w:w w:val="110"/>
        </w:rPr>
        <w:t>Context</w:t>
      </w:r>
      <w:r>
        <w:rPr>
          <w:spacing w:val="6"/>
          <w:w w:val="110"/>
        </w:rPr>
        <w:t> </w:t>
      </w:r>
      <w:r>
        <w:rPr>
          <w:w w:val="110"/>
        </w:rPr>
        <w:t>Object</w:t>
      </w:r>
      <w:r>
        <w:rPr>
          <w:spacing w:val="6"/>
          <w:w w:val="110"/>
        </w:rPr>
        <w:t> </w:t>
      </w:r>
      <w:r>
        <w:rPr>
          <w:spacing w:val="-2"/>
          <w:w w:val="110"/>
        </w:rPr>
        <w:t>(CCO).</w:t>
      </w:r>
    </w:p>
    <w:p>
      <w:pPr>
        <w:pStyle w:val="BodyText"/>
        <w:spacing w:line="242" w:lineRule="auto" w:before="3"/>
        <w:ind w:left="0" w:right="356" w:firstLine="338"/>
      </w:pPr>
      <w:r>
        <w:rPr>
          <w:w w:val="105"/>
        </w:rPr>
        <w:t>In</w:t>
      </w:r>
      <w:r>
        <w:rPr>
          <w:w w:val="105"/>
        </w:rPr>
        <w:t> this</w:t>
      </w:r>
      <w:r>
        <w:rPr>
          <w:w w:val="105"/>
        </w:rPr>
        <w:t> layer,</w:t>
      </w:r>
      <w:r>
        <w:rPr>
          <w:w w:val="105"/>
        </w:rPr>
        <w:t> two</w:t>
      </w:r>
      <w:r>
        <w:rPr>
          <w:w w:val="105"/>
        </w:rPr>
        <w:t> kinds</w:t>
      </w:r>
      <w:r>
        <w:rPr>
          <w:w w:val="105"/>
        </w:rPr>
        <w:t> of</w:t>
      </w:r>
      <w:r>
        <w:rPr>
          <w:w w:val="105"/>
        </w:rPr>
        <w:t> raw</w:t>
      </w:r>
      <w:r>
        <w:rPr>
          <w:w w:val="105"/>
        </w:rPr>
        <w:t> input</w:t>
      </w:r>
      <w:r>
        <w:rPr>
          <w:w w:val="105"/>
        </w:rPr>
        <w:t> are</w:t>
      </w:r>
      <w:r>
        <w:rPr>
          <w:w w:val="105"/>
        </w:rPr>
        <w:t> handled</w:t>
      </w:r>
      <w:r>
        <w:rPr>
          <w:w w:val="105"/>
        </w:rPr>
        <w:t> separately.</w:t>
      </w:r>
      <w:r>
        <w:rPr>
          <w:spacing w:val="40"/>
          <w:w w:val="105"/>
        </w:rPr>
        <w:t> </w:t>
      </w:r>
      <w:r>
        <w:rPr>
          <w:w w:val="105"/>
        </w:rPr>
        <w:t>Documents</w:t>
      </w:r>
      <w:r>
        <w:rPr>
          <w:w w:val="105"/>
        </w:rPr>
        <w:t> such</w:t>
      </w:r>
      <w:r>
        <w:rPr>
          <w:w w:val="105"/>
        </w:rPr>
        <w:t> as</w:t>
      </w:r>
      <w:r>
        <w:rPr>
          <w:w w:val="105"/>
        </w:rPr>
        <w:t> PEO</w:t>
      </w:r>
      <w:r>
        <w:rPr>
          <w:w w:val="105"/>
        </w:rPr>
        <w:t> PDFs, department catalogue and prior syllabi, and the instructor’s own intent, given as an intake form or</w:t>
      </w:r>
      <w:r>
        <w:rPr>
          <w:spacing w:val="40"/>
          <w:w w:val="105"/>
        </w:rPr>
        <w:t> </w:t>
      </w:r>
      <w:r>
        <w:rPr>
          <w:w w:val="105"/>
        </w:rPr>
        <w:t>a free text prompt describing what they want the course to be.</w:t>
      </w:r>
      <w:r>
        <w:rPr>
          <w:spacing w:val="30"/>
          <w:w w:val="105"/>
        </w:rPr>
        <w:t> </w:t>
      </w:r>
      <w:r>
        <w:rPr>
          <w:w w:val="105"/>
        </w:rPr>
        <w:t>This layer parses and extracts from both,</w:t>
      </w:r>
      <w:r>
        <w:rPr>
          <w:w w:val="105"/>
        </w:rPr>
        <w:t> then</w:t>
      </w:r>
      <w:r>
        <w:rPr>
          <w:w w:val="105"/>
        </w:rPr>
        <w:t> converts</w:t>
      </w:r>
      <w:r>
        <w:rPr>
          <w:w w:val="105"/>
        </w:rPr>
        <w:t> everything</w:t>
      </w:r>
      <w:r>
        <w:rPr>
          <w:w w:val="105"/>
        </w:rPr>
        <w:t> into</w:t>
      </w:r>
      <w:r>
        <w:rPr>
          <w:w w:val="105"/>
        </w:rPr>
        <w:t> a</w:t>
      </w:r>
      <w:r>
        <w:rPr>
          <w:w w:val="105"/>
        </w:rPr>
        <w:t> single,</w:t>
      </w:r>
      <w:r>
        <w:rPr>
          <w:w w:val="105"/>
        </w:rPr>
        <w:t> well</w:t>
      </w:r>
      <w:r>
        <w:rPr>
          <w:w w:val="105"/>
        </w:rPr>
        <w:t> defined</w:t>
      </w:r>
      <w:r>
        <w:rPr>
          <w:w w:val="105"/>
        </w:rPr>
        <w:t> JSON</w:t>
      </w:r>
      <w:r>
        <w:rPr>
          <w:w w:val="105"/>
        </w:rPr>
        <w:t> object</w:t>
      </w:r>
      <w:r>
        <w:rPr>
          <w:w w:val="105"/>
        </w:rPr>
        <w:t> called</w:t>
      </w:r>
      <w:r>
        <w:rPr>
          <w:w w:val="105"/>
        </w:rPr>
        <w:t> the</w:t>
      </w:r>
      <w:r>
        <w:rPr>
          <w:w w:val="105"/>
        </w:rPr>
        <w:t> Course</w:t>
      </w:r>
      <w:r>
        <w:rPr>
          <w:w w:val="105"/>
        </w:rPr>
        <w:t> Context Object.</w:t>
      </w:r>
      <w:r>
        <w:rPr>
          <w:w w:val="105"/>
        </w:rPr>
        <w:t> It records the context and facts about the course, such as goals, constraints, prerequisites and</w:t>
      </w:r>
      <w:r>
        <w:rPr>
          <w:w w:val="105"/>
        </w:rPr>
        <w:t> PEO</w:t>
      </w:r>
      <w:r>
        <w:rPr>
          <w:w w:val="105"/>
        </w:rPr>
        <w:t> links,</w:t>
      </w:r>
      <w:r>
        <w:rPr>
          <w:w w:val="105"/>
        </w:rPr>
        <w:t> not</w:t>
      </w:r>
      <w:r>
        <w:rPr>
          <w:w w:val="105"/>
        </w:rPr>
        <w:t> yet</w:t>
      </w:r>
      <w:r>
        <w:rPr>
          <w:w w:val="105"/>
        </w:rPr>
        <w:t> any</w:t>
      </w:r>
      <w:r>
        <w:rPr>
          <w:w w:val="105"/>
        </w:rPr>
        <w:t> decisions</w:t>
      </w:r>
      <w:r>
        <w:rPr>
          <w:w w:val="105"/>
        </w:rPr>
        <w:t> about</w:t>
      </w:r>
      <w:r>
        <w:rPr>
          <w:w w:val="105"/>
        </w:rPr>
        <w:t> what</w:t>
      </w:r>
      <w:r>
        <w:rPr>
          <w:w w:val="105"/>
        </w:rPr>
        <w:t> the</w:t>
      </w:r>
      <w:r>
        <w:rPr>
          <w:w w:val="105"/>
        </w:rPr>
        <w:t> course</w:t>
      </w:r>
      <w:r>
        <w:rPr>
          <w:w w:val="105"/>
        </w:rPr>
        <w:t> should</w:t>
      </w:r>
      <w:r>
        <w:rPr>
          <w:w w:val="105"/>
        </w:rPr>
        <w:t> teach.</w:t>
      </w:r>
      <w:r>
        <w:rPr>
          <w:spacing w:val="40"/>
          <w:w w:val="105"/>
        </w:rPr>
        <w:t> </w:t>
      </w:r>
      <w:r>
        <w:rPr>
          <w:w w:val="105"/>
        </w:rPr>
        <w:t>All</w:t>
      </w:r>
      <w:r>
        <w:rPr>
          <w:w w:val="105"/>
        </w:rPr>
        <w:t> future</w:t>
      </w:r>
      <w:r>
        <w:rPr>
          <w:w w:val="105"/>
        </w:rPr>
        <w:t> layers</w:t>
      </w:r>
      <w:r>
        <w:rPr>
          <w:w w:val="105"/>
        </w:rPr>
        <w:t> read</w:t>
      </w:r>
      <w:r>
        <w:rPr>
          <w:spacing w:val="80"/>
          <w:w w:val="105"/>
        </w:rPr>
        <w:t> </w:t>
      </w:r>
      <w:r>
        <w:rPr>
          <w:w w:val="105"/>
        </w:rPr>
        <w:t>only</w:t>
      </w:r>
      <w:r>
        <w:rPr>
          <w:w w:val="105"/>
        </w:rPr>
        <w:t> this</w:t>
      </w:r>
      <w:r>
        <w:rPr>
          <w:w w:val="105"/>
        </w:rPr>
        <w:t> JSON</w:t>
      </w:r>
      <w:r>
        <w:rPr>
          <w:w w:val="105"/>
        </w:rPr>
        <w:t> file,</w:t>
      </w:r>
      <w:r>
        <w:rPr>
          <w:w w:val="105"/>
        </w:rPr>
        <w:t> directly</w:t>
      </w:r>
      <w:r>
        <w:rPr>
          <w:w w:val="105"/>
        </w:rPr>
        <w:t> or</w:t>
      </w:r>
      <w:r>
        <w:rPr>
          <w:w w:val="105"/>
        </w:rPr>
        <w:t> indirectly,</w:t>
      </w:r>
      <w:r>
        <w:rPr>
          <w:w w:val="105"/>
        </w:rPr>
        <w:t> so</w:t>
      </w:r>
      <w:r>
        <w:rPr>
          <w:w w:val="105"/>
        </w:rPr>
        <w:t> its</w:t>
      </w:r>
      <w:r>
        <w:rPr>
          <w:w w:val="105"/>
        </w:rPr>
        <w:t> accuracy</w:t>
      </w:r>
      <w:r>
        <w:rPr>
          <w:w w:val="105"/>
        </w:rPr>
        <w:t> and</w:t>
      </w:r>
      <w:r>
        <w:rPr>
          <w:w w:val="105"/>
        </w:rPr>
        <w:t> completeness</w:t>
      </w:r>
      <w:r>
        <w:rPr>
          <w:w w:val="105"/>
        </w:rPr>
        <w:t> is</w:t>
      </w:r>
      <w:r>
        <w:rPr>
          <w:w w:val="105"/>
        </w:rPr>
        <w:t> what</w:t>
      </w:r>
      <w:r>
        <w:rPr>
          <w:w w:val="105"/>
        </w:rPr>
        <w:t> everything downstream depends on.</w:t>
      </w:r>
    </w:p>
    <w:p>
      <w:pPr>
        <w:pStyle w:val="BodyText"/>
        <w:spacing w:before="88"/>
        <w:ind w:left="0" w:firstLine="0"/>
        <w:jc w:val="left"/>
      </w:pPr>
    </w:p>
    <w:p>
      <w:pPr>
        <w:pStyle w:val="Heading1"/>
        <w:jc w:val="both"/>
      </w:pPr>
      <w:r>
        <w:rPr>
          <w:w w:val="125"/>
        </w:rPr>
        <w:t>Analysis</w:t>
      </w:r>
      <w:r>
        <w:rPr>
          <w:spacing w:val="18"/>
          <w:w w:val="125"/>
        </w:rPr>
        <w:t> </w:t>
      </w:r>
      <w:r>
        <w:rPr>
          <w:spacing w:val="-4"/>
          <w:w w:val="125"/>
        </w:rPr>
        <w:t>Layer</w:t>
      </w:r>
    </w:p>
    <w:p>
      <w:pPr>
        <w:pStyle w:val="ListParagraph"/>
        <w:numPr>
          <w:ilvl w:val="0"/>
          <w:numId w:val="2"/>
        </w:numPr>
        <w:tabs>
          <w:tab w:pos="545" w:val="left" w:leader="none"/>
        </w:tabs>
        <w:spacing w:line="242" w:lineRule="auto" w:before="203" w:after="0"/>
        <w:ind w:left="545" w:right="355" w:hanging="279"/>
        <w:jc w:val="both"/>
        <w:rPr>
          <w:sz w:val="22"/>
        </w:rPr>
      </w:pPr>
      <w:r>
        <w:rPr>
          <w:b/>
          <w:w w:val="105"/>
          <w:sz w:val="22"/>
        </w:rPr>
        <w:t>Needs</w:t>
      </w:r>
      <w:r>
        <w:rPr>
          <w:b/>
          <w:w w:val="105"/>
          <w:sz w:val="22"/>
        </w:rPr>
        <w:t> and</w:t>
      </w:r>
      <w:r>
        <w:rPr>
          <w:b/>
          <w:w w:val="105"/>
          <w:sz w:val="22"/>
        </w:rPr>
        <w:t> Gap</w:t>
      </w:r>
      <w:r>
        <w:rPr>
          <w:b/>
          <w:w w:val="105"/>
          <w:sz w:val="22"/>
        </w:rPr>
        <w:t> Analysis.</w:t>
      </w:r>
      <w:r>
        <w:rPr>
          <w:b/>
          <w:spacing w:val="40"/>
          <w:w w:val="105"/>
          <w:sz w:val="22"/>
        </w:rPr>
        <w:t> </w:t>
      </w:r>
      <w:r>
        <w:rPr>
          <w:w w:val="105"/>
          <w:sz w:val="22"/>
        </w:rPr>
        <w:t>Looks at what skills are missing, from industry trends, similar courses</w:t>
      </w:r>
      <w:r>
        <w:rPr>
          <w:w w:val="105"/>
          <w:sz w:val="22"/>
        </w:rPr>
        <w:t> and</w:t>
      </w:r>
      <w:r>
        <w:rPr>
          <w:w w:val="105"/>
          <w:sz w:val="22"/>
        </w:rPr>
        <w:t> department</w:t>
      </w:r>
      <w:r>
        <w:rPr>
          <w:w w:val="105"/>
          <w:sz w:val="22"/>
        </w:rPr>
        <w:t> catalogue,</w:t>
      </w:r>
      <w:r>
        <w:rPr>
          <w:w w:val="105"/>
          <w:sz w:val="22"/>
        </w:rPr>
        <w:t> and</w:t>
      </w:r>
      <w:r>
        <w:rPr>
          <w:w w:val="105"/>
          <w:sz w:val="22"/>
        </w:rPr>
        <w:t> what</w:t>
      </w:r>
      <w:r>
        <w:rPr>
          <w:w w:val="105"/>
          <w:sz w:val="22"/>
        </w:rPr>
        <w:t> a</w:t>
      </w:r>
      <w:r>
        <w:rPr>
          <w:w w:val="105"/>
          <w:sz w:val="22"/>
        </w:rPr>
        <w:t> course</w:t>
      </w:r>
      <w:r>
        <w:rPr>
          <w:w w:val="105"/>
          <w:sz w:val="22"/>
        </w:rPr>
        <w:t> already</w:t>
      </w:r>
      <w:r>
        <w:rPr>
          <w:w w:val="105"/>
          <w:sz w:val="22"/>
        </w:rPr>
        <w:t> covers.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Uses</w:t>
      </w:r>
      <w:r>
        <w:rPr>
          <w:w w:val="105"/>
          <w:sz w:val="22"/>
        </w:rPr>
        <w:t> RAG</w:t>
      </w:r>
      <w:r>
        <w:rPr>
          <w:w w:val="105"/>
          <w:sz w:val="22"/>
        </w:rPr>
        <w:t> over</w:t>
      </w:r>
      <w:r>
        <w:rPr>
          <w:w w:val="105"/>
          <w:sz w:val="22"/>
        </w:rPr>
        <w:t> real documents rather than open generation, since the risk is an LLM inventing a gap or overlap that does not actually exist.</w:t>
      </w:r>
    </w:p>
    <w:p>
      <w:pPr>
        <w:pStyle w:val="ListParagraph"/>
        <w:numPr>
          <w:ilvl w:val="0"/>
          <w:numId w:val="2"/>
        </w:numPr>
        <w:tabs>
          <w:tab w:pos="545" w:val="left" w:leader="none"/>
        </w:tabs>
        <w:spacing w:line="242" w:lineRule="auto" w:before="0" w:after="0"/>
        <w:ind w:left="545" w:right="355" w:hanging="279"/>
        <w:jc w:val="both"/>
        <w:rPr>
          <w:sz w:val="22"/>
        </w:rPr>
      </w:pPr>
      <w:r>
        <w:rPr>
          <w:b/>
          <w:w w:val="105"/>
          <w:sz w:val="22"/>
        </w:rPr>
        <w:t>Learner</w:t>
      </w:r>
      <w:r>
        <w:rPr>
          <w:b/>
          <w:w w:val="105"/>
          <w:sz w:val="22"/>
        </w:rPr>
        <w:t> Profiling.</w:t>
      </w:r>
      <w:r>
        <w:rPr>
          <w:b/>
          <w:spacing w:val="40"/>
          <w:w w:val="105"/>
          <w:sz w:val="22"/>
        </w:rPr>
        <w:t> </w:t>
      </w:r>
      <w:r>
        <w:rPr>
          <w:w w:val="105"/>
          <w:sz w:val="22"/>
        </w:rPr>
        <w:t>Builds</w:t>
      </w:r>
      <w:r>
        <w:rPr>
          <w:w w:val="105"/>
          <w:sz w:val="22"/>
        </w:rPr>
        <w:t> a</w:t>
      </w:r>
      <w:r>
        <w:rPr>
          <w:w w:val="105"/>
          <w:sz w:val="22"/>
        </w:rPr>
        <w:t> picture</w:t>
      </w:r>
      <w:r>
        <w:rPr>
          <w:w w:val="105"/>
          <w:sz w:val="22"/>
        </w:rPr>
        <w:t> of</w:t>
      </w:r>
      <w:r>
        <w:rPr>
          <w:w w:val="105"/>
          <w:sz w:val="22"/>
        </w:rPr>
        <w:t> the</w:t>
      </w:r>
      <w:r>
        <w:rPr>
          <w:w w:val="105"/>
          <w:sz w:val="22"/>
        </w:rPr>
        <w:t> target</w:t>
      </w:r>
      <w:r>
        <w:rPr>
          <w:w w:val="105"/>
          <w:sz w:val="22"/>
        </w:rPr>
        <w:t> learners,</w:t>
      </w:r>
      <w:r>
        <w:rPr>
          <w:w w:val="105"/>
          <w:sz w:val="22"/>
        </w:rPr>
        <w:t> their</w:t>
      </w:r>
      <w:r>
        <w:rPr>
          <w:w w:val="105"/>
          <w:sz w:val="22"/>
        </w:rPr>
        <w:t> prior</w:t>
      </w:r>
      <w:r>
        <w:rPr>
          <w:w w:val="105"/>
          <w:sz w:val="22"/>
        </w:rPr>
        <w:t> knowledge,</w:t>
      </w:r>
      <w:r>
        <w:rPr>
          <w:w w:val="105"/>
          <w:sz w:val="22"/>
        </w:rPr>
        <w:t> typical bottlenecks</w:t>
      </w:r>
      <w:r>
        <w:rPr>
          <w:spacing w:val="-1"/>
          <w:w w:val="105"/>
          <w:sz w:val="22"/>
        </w:rPr>
        <w:t> </w:t>
      </w:r>
      <w:r>
        <w:rPr>
          <w:w w:val="105"/>
          <w:sz w:val="22"/>
        </w:rPr>
        <w:t>and</w:t>
      </w:r>
      <w:r>
        <w:rPr>
          <w:spacing w:val="-1"/>
          <w:w w:val="105"/>
          <w:sz w:val="22"/>
        </w:rPr>
        <w:t> </w:t>
      </w:r>
      <w:r>
        <w:rPr>
          <w:w w:val="105"/>
          <w:sz w:val="22"/>
        </w:rPr>
        <w:t>common</w:t>
      </w:r>
      <w:r>
        <w:rPr>
          <w:spacing w:val="-1"/>
          <w:w w:val="105"/>
          <w:sz w:val="22"/>
        </w:rPr>
        <w:t> </w:t>
      </w:r>
      <w:r>
        <w:rPr>
          <w:w w:val="105"/>
          <w:sz w:val="22"/>
        </w:rPr>
        <w:t>misconceptions.</w:t>
      </w:r>
      <w:r>
        <w:rPr>
          <w:spacing w:val="28"/>
          <w:w w:val="105"/>
          <w:sz w:val="22"/>
        </w:rPr>
        <w:t> </w:t>
      </w:r>
      <w:r>
        <w:rPr>
          <w:w w:val="105"/>
          <w:sz w:val="22"/>
        </w:rPr>
        <w:t>This</w:t>
      </w:r>
      <w:r>
        <w:rPr>
          <w:spacing w:val="-1"/>
          <w:w w:val="105"/>
          <w:sz w:val="22"/>
        </w:rPr>
        <w:t> </w:t>
      </w:r>
      <w:r>
        <w:rPr>
          <w:w w:val="105"/>
          <w:sz w:val="22"/>
        </w:rPr>
        <w:t>is</w:t>
      </w:r>
      <w:r>
        <w:rPr>
          <w:spacing w:val="-1"/>
          <w:w w:val="105"/>
          <w:sz w:val="22"/>
        </w:rPr>
        <w:t> </w:t>
      </w:r>
      <w:r>
        <w:rPr>
          <w:w w:val="105"/>
          <w:sz w:val="22"/>
        </w:rPr>
        <w:t>the</w:t>
      </w:r>
      <w:r>
        <w:rPr>
          <w:spacing w:val="-1"/>
          <w:w w:val="105"/>
          <w:sz w:val="22"/>
        </w:rPr>
        <w:t> </w:t>
      </w:r>
      <w:r>
        <w:rPr>
          <w:w w:val="105"/>
          <w:sz w:val="22"/>
        </w:rPr>
        <w:t>riskiest</w:t>
      </w:r>
      <w:r>
        <w:rPr>
          <w:spacing w:val="-1"/>
          <w:w w:val="105"/>
          <w:sz w:val="22"/>
        </w:rPr>
        <w:t> </w:t>
      </w:r>
      <w:r>
        <w:rPr>
          <w:w w:val="105"/>
          <w:sz w:val="22"/>
        </w:rPr>
        <w:t>agent</w:t>
      </w:r>
      <w:r>
        <w:rPr>
          <w:spacing w:val="-1"/>
          <w:w w:val="105"/>
          <w:sz w:val="22"/>
        </w:rPr>
        <w:t> </w:t>
      </w:r>
      <w:r>
        <w:rPr>
          <w:w w:val="105"/>
          <w:sz w:val="22"/>
        </w:rPr>
        <w:t>in</w:t>
      </w:r>
      <w:r>
        <w:rPr>
          <w:spacing w:val="-1"/>
          <w:w w:val="105"/>
          <w:sz w:val="22"/>
        </w:rPr>
        <w:t> </w:t>
      </w:r>
      <w:r>
        <w:rPr>
          <w:w w:val="105"/>
          <w:sz w:val="22"/>
        </w:rPr>
        <w:t>this</w:t>
      </w:r>
      <w:r>
        <w:rPr>
          <w:spacing w:val="-1"/>
          <w:w w:val="105"/>
          <w:sz w:val="22"/>
        </w:rPr>
        <w:t> </w:t>
      </w:r>
      <w:r>
        <w:rPr>
          <w:w w:val="105"/>
          <w:sz w:val="22"/>
        </w:rPr>
        <w:t>layer, since</w:t>
      </w:r>
      <w:r>
        <w:rPr>
          <w:spacing w:val="-1"/>
          <w:w w:val="105"/>
          <w:sz w:val="22"/>
        </w:rPr>
        <w:t> </w:t>
      </w:r>
      <w:r>
        <w:rPr>
          <w:w w:val="105"/>
          <w:sz w:val="22"/>
        </w:rPr>
        <w:t>student skillset</w:t>
      </w:r>
      <w:r>
        <w:rPr>
          <w:spacing w:val="27"/>
          <w:w w:val="105"/>
          <w:sz w:val="22"/>
        </w:rPr>
        <w:t> </w:t>
      </w:r>
      <w:r>
        <w:rPr>
          <w:w w:val="105"/>
          <w:sz w:val="22"/>
        </w:rPr>
        <w:t>is</w:t>
      </w:r>
      <w:r>
        <w:rPr>
          <w:spacing w:val="27"/>
          <w:w w:val="105"/>
          <w:sz w:val="22"/>
        </w:rPr>
        <w:t> </w:t>
      </w:r>
      <w:r>
        <w:rPr>
          <w:w w:val="105"/>
          <w:sz w:val="22"/>
        </w:rPr>
        <w:t>rarely</w:t>
      </w:r>
      <w:r>
        <w:rPr>
          <w:spacing w:val="27"/>
          <w:w w:val="105"/>
          <w:sz w:val="22"/>
        </w:rPr>
        <w:t> </w:t>
      </w:r>
      <w:r>
        <w:rPr>
          <w:w w:val="105"/>
          <w:sz w:val="22"/>
        </w:rPr>
        <w:t>available</w:t>
      </w:r>
      <w:r>
        <w:rPr>
          <w:spacing w:val="27"/>
          <w:w w:val="105"/>
          <w:sz w:val="22"/>
        </w:rPr>
        <w:t> </w:t>
      </w:r>
      <w:r>
        <w:rPr>
          <w:w w:val="105"/>
          <w:sz w:val="22"/>
        </w:rPr>
        <w:t>as</w:t>
      </w:r>
      <w:r>
        <w:rPr>
          <w:spacing w:val="27"/>
          <w:w w:val="105"/>
          <w:sz w:val="22"/>
        </w:rPr>
        <w:t> </w:t>
      </w:r>
      <w:r>
        <w:rPr>
          <w:w w:val="105"/>
          <w:sz w:val="22"/>
        </w:rPr>
        <w:t>clean</w:t>
      </w:r>
      <w:r>
        <w:rPr>
          <w:spacing w:val="27"/>
          <w:w w:val="105"/>
          <w:sz w:val="22"/>
        </w:rPr>
        <w:t> </w:t>
      </w:r>
      <w:r>
        <w:rPr>
          <w:w w:val="105"/>
          <w:sz w:val="22"/>
        </w:rPr>
        <w:t>data,</w:t>
      </w:r>
      <w:r>
        <w:rPr>
          <w:spacing w:val="29"/>
          <w:w w:val="105"/>
          <w:sz w:val="22"/>
        </w:rPr>
        <w:t> </w:t>
      </w:r>
      <w:r>
        <w:rPr>
          <w:w w:val="105"/>
          <w:sz w:val="22"/>
        </w:rPr>
        <w:t>so</w:t>
      </w:r>
      <w:r>
        <w:rPr>
          <w:spacing w:val="26"/>
          <w:w w:val="105"/>
          <w:sz w:val="22"/>
        </w:rPr>
        <w:t> </w:t>
      </w:r>
      <w:r>
        <w:rPr>
          <w:w w:val="105"/>
          <w:sz w:val="22"/>
        </w:rPr>
        <w:t>most</w:t>
      </w:r>
      <w:r>
        <w:rPr>
          <w:spacing w:val="27"/>
          <w:w w:val="105"/>
          <w:sz w:val="22"/>
        </w:rPr>
        <w:t> </w:t>
      </w:r>
      <w:r>
        <w:rPr>
          <w:w w:val="105"/>
          <w:sz w:val="22"/>
        </w:rPr>
        <w:t>of</w:t>
      </w:r>
      <w:r>
        <w:rPr>
          <w:spacing w:val="26"/>
          <w:w w:val="105"/>
          <w:sz w:val="22"/>
        </w:rPr>
        <w:t> </w:t>
      </w:r>
      <w:r>
        <w:rPr>
          <w:w w:val="105"/>
          <w:sz w:val="22"/>
        </w:rPr>
        <w:t>this</w:t>
      </w:r>
      <w:r>
        <w:rPr>
          <w:spacing w:val="27"/>
          <w:w w:val="105"/>
          <w:sz w:val="22"/>
        </w:rPr>
        <w:t> </w:t>
      </w:r>
      <w:r>
        <w:rPr>
          <w:w w:val="105"/>
          <w:sz w:val="22"/>
        </w:rPr>
        <w:t>is</w:t>
      </w:r>
      <w:r>
        <w:rPr>
          <w:spacing w:val="27"/>
          <w:w w:val="105"/>
          <w:sz w:val="22"/>
        </w:rPr>
        <w:t> </w:t>
      </w:r>
      <w:r>
        <w:rPr>
          <w:w w:val="105"/>
          <w:sz w:val="22"/>
        </w:rPr>
        <w:t>LLM</w:t>
      </w:r>
      <w:r>
        <w:rPr>
          <w:spacing w:val="27"/>
          <w:w w:val="105"/>
          <w:sz w:val="22"/>
        </w:rPr>
        <w:t> </w:t>
      </w:r>
      <w:r>
        <w:rPr>
          <w:w w:val="105"/>
          <w:sz w:val="22"/>
        </w:rPr>
        <w:t>inferred</w:t>
      </w:r>
      <w:r>
        <w:rPr>
          <w:spacing w:val="27"/>
          <w:w w:val="105"/>
          <w:sz w:val="22"/>
        </w:rPr>
        <w:t> </w:t>
      </w:r>
      <w:r>
        <w:rPr>
          <w:w w:val="105"/>
          <w:sz w:val="22"/>
        </w:rPr>
        <w:t>rather</w:t>
      </w:r>
      <w:r>
        <w:rPr>
          <w:spacing w:val="27"/>
          <w:w w:val="105"/>
          <w:sz w:val="22"/>
        </w:rPr>
        <w:t> </w:t>
      </w:r>
      <w:r>
        <w:rPr>
          <w:w w:val="105"/>
          <w:sz w:val="22"/>
        </w:rPr>
        <w:t>than</w:t>
      </w:r>
      <w:r>
        <w:rPr>
          <w:spacing w:val="27"/>
          <w:w w:val="105"/>
          <w:sz w:val="22"/>
        </w:rPr>
        <w:t> </w:t>
      </w:r>
      <w:r>
        <w:rPr>
          <w:w w:val="105"/>
          <w:sz w:val="22"/>
        </w:rPr>
        <w:t>looked up, and needs to be flagged as such rather than trusted outright.</w:t>
      </w:r>
    </w:p>
    <w:p>
      <w:pPr>
        <w:pStyle w:val="ListParagraph"/>
        <w:numPr>
          <w:ilvl w:val="0"/>
          <w:numId w:val="2"/>
        </w:numPr>
        <w:tabs>
          <w:tab w:pos="545" w:val="left" w:leader="none"/>
        </w:tabs>
        <w:spacing w:line="242" w:lineRule="auto" w:before="0" w:after="0"/>
        <w:ind w:left="545" w:right="356" w:hanging="279"/>
        <w:jc w:val="both"/>
        <w:rPr>
          <w:sz w:val="22"/>
        </w:rPr>
      </w:pPr>
      <w:r>
        <w:rPr>
          <w:b/>
          <w:w w:val="110"/>
          <w:sz w:val="22"/>
        </w:rPr>
        <w:t>Programmatic</w:t>
      </w:r>
      <w:r>
        <w:rPr>
          <w:b/>
          <w:w w:val="110"/>
          <w:sz w:val="22"/>
        </w:rPr>
        <w:t> Positioning.</w:t>
      </w:r>
      <w:r>
        <w:rPr>
          <w:b/>
          <w:w w:val="110"/>
          <w:sz w:val="22"/>
        </w:rPr>
        <w:t> </w:t>
      </w:r>
      <w:r>
        <w:rPr>
          <w:w w:val="110"/>
          <w:sz w:val="22"/>
        </w:rPr>
        <w:t>Decides whether the course is core, elective or capstone, and which PEOs it actually serves.</w:t>
      </w:r>
      <w:r>
        <w:rPr>
          <w:w w:val="110"/>
          <w:sz w:val="22"/>
        </w:rPr>
        <w:t> Uses LLM with RAG over the PEO document.</w:t>
      </w:r>
      <w:r>
        <w:rPr>
          <w:w w:val="110"/>
          <w:sz w:val="22"/>
        </w:rPr>
        <w:t> This is what creates</w:t>
      </w:r>
      <w:r>
        <w:rPr>
          <w:spacing w:val="-2"/>
          <w:w w:val="110"/>
          <w:sz w:val="22"/>
        </w:rPr>
        <w:t> </w:t>
      </w:r>
      <w:r>
        <w:rPr>
          <w:w w:val="110"/>
          <w:sz w:val="22"/>
        </w:rPr>
        <w:t>the</w:t>
      </w:r>
      <w:r>
        <w:rPr>
          <w:spacing w:val="-2"/>
          <w:w w:val="110"/>
          <w:sz w:val="22"/>
        </w:rPr>
        <w:t> </w:t>
      </w:r>
      <w:r>
        <w:rPr>
          <w:w w:val="110"/>
          <w:sz w:val="22"/>
        </w:rPr>
        <w:t>traceable</w:t>
      </w:r>
      <w:r>
        <w:rPr>
          <w:spacing w:val="-2"/>
          <w:w w:val="110"/>
          <w:sz w:val="22"/>
        </w:rPr>
        <w:t> </w:t>
      </w:r>
      <w:r>
        <w:rPr>
          <w:w w:val="110"/>
          <w:sz w:val="22"/>
        </w:rPr>
        <w:t>link</w:t>
      </w:r>
      <w:r>
        <w:rPr>
          <w:spacing w:val="-2"/>
          <w:w w:val="110"/>
          <w:sz w:val="22"/>
        </w:rPr>
        <w:t> </w:t>
      </w:r>
      <w:r>
        <w:rPr>
          <w:w w:val="110"/>
          <w:sz w:val="22"/>
        </w:rPr>
        <w:t>every</w:t>
      </w:r>
      <w:r>
        <w:rPr>
          <w:spacing w:val="-2"/>
          <w:w w:val="110"/>
          <w:sz w:val="22"/>
        </w:rPr>
        <w:t> </w:t>
      </w:r>
      <w:r>
        <w:rPr>
          <w:w w:val="110"/>
          <w:sz w:val="22"/>
        </w:rPr>
        <w:t>course</w:t>
      </w:r>
      <w:r>
        <w:rPr>
          <w:spacing w:val="-2"/>
          <w:w w:val="110"/>
          <w:sz w:val="22"/>
        </w:rPr>
        <w:t> </w:t>
      </w:r>
      <w:r>
        <w:rPr>
          <w:w w:val="110"/>
          <w:sz w:val="22"/>
        </w:rPr>
        <w:t>objective</w:t>
      </w:r>
      <w:r>
        <w:rPr>
          <w:spacing w:val="-2"/>
          <w:w w:val="110"/>
          <w:sz w:val="22"/>
        </w:rPr>
        <w:t> </w:t>
      </w:r>
      <w:r>
        <w:rPr>
          <w:w w:val="110"/>
          <w:sz w:val="22"/>
        </w:rPr>
        <w:t>will</w:t>
      </w:r>
      <w:r>
        <w:rPr>
          <w:spacing w:val="-2"/>
          <w:w w:val="110"/>
          <w:sz w:val="22"/>
        </w:rPr>
        <w:t> </w:t>
      </w:r>
      <w:r>
        <w:rPr>
          <w:w w:val="110"/>
          <w:sz w:val="22"/>
        </w:rPr>
        <w:t>later</w:t>
      </w:r>
      <w:r>
        <w:rPr>
          <w:spacing w:val="-2"/>
          <w:w w:val="110"/>
          <w:sz w:val="22"/>
        </w:rPr>
        <w:t> </w:t>
      </w:r>
      <w:r>
        <w:rPr>
          <w:w w:val="110"/>
          <w:sz w:val="22"/>
        </w:rPr>
        <w:t>point</w:t>
      </w:r>
      <w:r>
        <w:rPr>
          <w:spacing w:val="-2"/>
          <w:w w:val="110"/>
          <w:sz w:val="22"/>
        </w:rPr>
        <w:t> </w:t>
      </w:r>
      <w:r>
        <w:rPr>
          <w:w w:val="110"/>
          <w:sz w:val="22"/>
        </w:rPr>
        <w:t>back</w:t>
      </w:r>
      <w:r>
        <w:rPr>
          <w:spacing w:val="-2"/>
          <w:w w:val="110"/>
          <w:sz w:val="22"/>
        </w:rPr>
        <w:t> </w:t>
      </w:r>
      <w:r>
        <w:rPr>
          <w:w w:val="110"/>
          <w:sz w:val="22"/>
        </w:rPr>
        <w:t>to.</w:t>
      </w:r>
    </w:p>
    <w:p>
      <w:pPr>
        <w:pStyle w:val="ListParagraph"/>
        <w:numPr>
          <w:ilvl w:val="0"/>
          <w:numId w:val="2"/>
        </w:numPr>
        <w:tabs>
          <w:tab w:pos="545" w:val="left" w:leader="none"/>
        </w:tabs>
        <w:spacing w:line="242" w:lineRule="auto" w:before="0" w:after="0"/>
        <w:ind w:left="545" w:right="356" w:hanging="279"/>
        <w:jc w:val="both"/>
        <w:rPr>
          <w:sz w:val="22"/>
        </w:rPr>
      </w:pPr>
      <w:r>
        <w:rPr>
          <w:b/>
          <w:w w:val="105"/>
          <w:sz w:val="22"/>
        </w:rPr>
        <w:t>Constraint</w:t>
      </w:r>
      <w:r>
        <w:rPr>
          <w:b/>
          <w:spacing w:val="40"/>
          <w:w w:val="105"/>
          <w:sz w:val="22"/>
        </w:rPr>
        <w:t> </w:t>
      </w:r>
      <w:r>
        <w:rPr>
          <w:b/>
          <w:w w:val="105"/>
          <w:sz w:val="22"/>
        </w:rPr>
        <w:t>Audit.</w:t>
      </w:r>
      <w:r>
        <w:rPr>
          <w:b/>
          <w:spacing w:val="80"/>
          <w:w w:val="105"/>
          <w:sz w:val="22"/>
        </w:rPr>
        <w:t> </w:t>
      </w:r>
      <w:r>
        <w:rPr>
          <w:w w:val="105"/>
          <w:sz w:val="22"/>
        </w:rPr>
        <w:t>Audits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what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the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available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lecture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and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tutorial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hours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can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realistically carry.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Mostly deterministic, using arithmetic on contact hours, with an LLM only for trans-lating that budget into a plain language flag when objectives look over ambitious.</w:t>
      </w:r>
    </w:p>
    <w:p>
      <w:pPr>
        <w:pStyle w:val="ListParagraph"/>
        <w:spacing w:after="0" w:line="242" w:lineRule="auto"/>
        <w:jc w:val="both"/>
        <w:rPr>
          <w:sz w:val="22"/>
        </w:rPr>
        <w:sectPr>
          <w:footerReference w:type="default" r:id="rId5"/>
          <w:type w:val="continuous"/>
          <w:pgSz w:w="12240" w:h="15840"/>
          <w:pgMar w:header="0" w:footer="806" w:top="1820" w:bottom="1000" w:left="1440" w:right="1080"/>
          <w:pgNumType w:start="1"/>
        </w:sectPr>
      </w:pPr>
    </w:p>
    <w:p>
      <w:pPr>
        <w:pStyle w:val="ListParagraph"/>
        <w:numPr>
          <w:ilvl w:val="0"/>
          <w:numId w:val="2"/>
        </w:numPr>
        <w:tabs>
          <w:tab w:pos="545" w:val="left" w:leader="none"/>
        </w:tabs>
        <w:spacing w:line="242" w:lineRule="auto" w:before="29" w:after="0"/>
        <w:ind w:left="545" w:right="356" w:hanging="279"/>
        <w:jc w:val="both"/>
        <w:rPr>
          <w:sz w:val="22"/>
        </w:rPr>
      </w:pPr>
      <w:r>
        <w:rPr>
          <w:b/>
          <w:w w:val="105"/>
          <w:sz w:val="22"/>
        </w:rPr>
        <w:t>Purpose</w:t>
      </w:r>
      <w:r>
        <w:rPr>
          <w:b/>
          <w:w w:val="105"/>
          <w:sz w:val="22"/>
        </w:rPr>
        <w:t> Framing.</w:t>
      </w:r>
      <w:r>
        <w:rPr>
          <w:b/>
          <w:w w:val="105"/>
          <w:sz w:val="22"/>
        </w:rPr>
        <w:t> </w:t>
      </w:r>
      <w:r>
        <w:rPr>
          <w:w w:val="105"/>
          <w:sz w:val="22"/>
        </w:rPr>
        <w:t>Takes everything from steps 1 to 4 and boils it down to a two to three sentence mission statement for the course, plus an explicit list of what falls outside its scope.</w:t>
      </w:r>
    </w:p>
    <w:p>
      <w:pPr>
        <w:pStyle w:val="BodyText"/>
        <w:spacing w:line="242" w:lineRule="auto" w:before="239"/>
        <w:ind w:left="0" w:firstLine="338"/>
        <w:jc w:val="left"/>
      </w:pPr>
      <w:r>
        <w:rPr>
          <w:w w:val="105"/>
        </w:rPr>
        <w:t>All</w:t>
      </w:r>
      <w:r>
        <w:rPr>
          <w:spacing w:val="25"/>
          <w:w w:val="105"/>
        </w:rPr>
        <w:t> </w:t>
      </w:r>
      <w:r>
        <w:rPr>
          <w:w w:val="105"/>
        </w:rPr>
        <w:t>five</w:t>
      </w:r>
      <w:r>
        <w:rPr>
          <w:spacing w:val="25"/>
          <w:w w:val="105"/>
        </w:rPr>
        <w:t> </w:t>
      </w:r>
      <w:r>
        <w:rPr>
          <w:w w:val="105"/>
        </w:rPr>
        <w:t>outputs</w:t>
      </w:r>
      <w:r>
        <w:rPr>
          <w:spacing w:val="25"/>
          <w:w w:val="105"/>
        </w:rPr>
        <w:t> </w:t>
      </w:r>
      <w:r>
        <w:rPr>
          <w:w w:val="105"/>
        </w:rPr>
        <w:t>merge</w:t>
      </w:r>
      <w:r>
        <w:rPr>
          <w:spacing w:val="25"/>
          <w:w w:val="105"/>
        </w:rPr>
        <w:t> </w:t>
      </w:r>
      <w:r>
        <w:rPr>
          <w:w w:val="105"/>
        </w:rPr>
        <w:t>into</w:t>
      </w:r>
      <w:r>
        <w:rPr>
          <w:spacing w:val="25"/>
          <w:w w:val="105"/>
        </w:rPr>
        <w:t> </w:t>
      </w:r>
      <w:r>
        <w:rPr>
          <w:w w:val="105"/>
        </w:rPr>
        <w:t>a</w:t>
      </w:r>
      <w:r>
        <w:rPr>
          <w:spacing w:val="25"/>
          <w:w w:val="105"/>
        </w:rPr>
        <w:t> </w:t>
      </w:r>
      <w:r>
        <w:rPr>
          <w:w w:val="105"/>
        </w:rPr>
        <w:t>single</w:t>
      </w:r>
      <w:r>
        <w:rPr>
          <w:spacing w:val="25"/>
          <w:w w:val="105"/>
        </w:rPr>
        <w:t> </w:t>
      </w:r>
      <w:r>
        <w:rPr>
          <w:w w:val="105"/>
        </w:rPr>
        <w:t>Course</w:t>
      </w:r>
      <w:r>
        <w:rPr>
          <w:spacing w:val="25"/>
          <w:w w:val="105"/>
        </w:rPr>
        <w:t> </w:t>
      </w:r>
      <w:r>
        <w:rPr>
          <w:w w:val="105"/>
        </w:rPr>
        <w:t>Foundation</w:t>
      </w:r>
      <w:r>
        <w:rPr>
          <w:spacing w:val="25"/>
          <w:w w:val="105"/>
        </w:rPr>
        <w:t> </w:t>
      </w:r>
      <w:r>
        <w:rPr>
          <w:w w:val="105"/>
        </w:rPr>
        <w:t>Report,</w:t>
      </w:r>
      <w:r>
        <w:rPr>
          <w:spacing w:val="28"/>
          <w:w w:val="105"/>
        </w:rPr>
        <w:t> </w:t>
      </w:r>
      <w:r>
        <w:rPr>
          <w:w w:val="105"/>
        </w:rPr>
        <w:t>the</w:t>
      </w:r>
      <w:r>
        <w:rPr>
          <w:spacing w:val="25"/>
          <w:w w:val="105"/>
        </w:rPr>
        <w:t> </w:t>
      </w:r>
      <w:r>
        <w:rPr>
          <w:w w:val="105"/>
        </w:rPr>
        <w:t>shared</w:t>
      </w:r>
      <w:r>
        <w:rPr>
          <w:spacing w:val="25"/>
          <w:w w:val="105"/>
        </w:rPr>
        <w:t> </w:t>
      </w:r>
      <w:r>
        <w:rPr>
          <w:w w:val="105"/>
        </w:rPr>
        <w:t>record</w:t>
      </w:r>
      <w:r>
        <w:rPr>
          <w:spacing w:val="25"/>
          <w:w w:val="105"/>
        </w:rPr>
        <w:t> </w:t>
      </w:r>
      <w:r>
        <w:rPr>
          <w:w w:val="105"/>
        </w:rPr>
        <w:t>every</w:t>
      </w:r>
      <w:r>
        <w:rPr>
          <w:spacing w:val="25"/>
          <w:w w:val="105"/>
        </w:rPr>
        <w:t> </w:t>
      </w:r>
      <w:r>
        <w:rPr>
          <w:w w:val="105"/>
        </w:rPr>
        <w:t>later layer reads instead of going back to raw inputs.</w:t>
      </w:r>
    </w:p>
    <w:p>
      <w:pPr>
        <w:pStyle w:val="BodyText"/>
        <w:spacing w:before="90"/>
        <w:ind w:left="0" w:firstLine="0"/>
        <w:jc w:val="left"/>
      </w:pPr>
    </w:p>
    <w:p>
      <w:pPr>
        <w:pStyle w:val="Heading1"/>
      </w:pPr>
      <w:r>
        <w:rPr>
          <w:w w:val="125"/>
        </w:rPr>
        <w:t>Draft</w:t>
      </w:r>
      <w:r>
        <w:rPr>
          <w:spacing w:val="34"/>
          <w:w w:val="125"/>
        </w:rPr>
        <w:t> </w:t>
      </w:r>
      <w:r>
        <w:rPr>
          <w:spacing w:val="-2"/>
          <w:w w:val="125"/>
        </w:rPr>
        <w:t>Layer</w:t>
      </w:r>
    </w:p>
    <w:p>
      <w:pPr>
        <w:pStyle w:val="ListParagraph"/>
        <w:numPr>
          <w:ilvl w:val="0"/>
          <w:numId w:val="3"/>
        </w:numPr>
        <w:tabs>
          <w:tab w:pos="545" w:val="left" w:leader="none"/>
        </w:tabs>
        <w:spacing w:line="242" w:lineRule="auto" w:before="203" w:after="0"/>
        <w:ind w:left="545" w:right="356" w:hanging="279"/>
        <w:jc w:val="both"/>
        <w:rPr>
          <w:sz w:val="22"/>
        </w:rPr>
      </w:pPr>
      <w:r>
        <w:rPr>
          <w:b/>
          <w:w w:val="105"/>
          <w:sz w:val="22"/>
        </w:rPr>
        <w:t>Course</w:t>
      </w:r>
      <w:r>
        <w:rPr>
          <w:b/>
          <w:w w:val="105"/>
          <w:sz w:val="22"/>
        </w:rPr>
        <w:t> Objective Drafter.</w:t>
      </w:r>
      <w:r>
        <w:rPr>
          <w:b/>
          <w:spacing w:val="40"/>
          <w:w w:val="105"/>
          <w:sz w:val="22"/>
        </w:rPr>
        <w:t> </w:t>
      </w:r>
      <w:r>
        <w:rPr>
          <w:w w:val="105"/>
          <w:sz w:val="22"/>
        </w:rPr>
        <w:t>Writes</w:t>
      </w:r>
      <w:r>
        <w:rPr>
          <w:w w:val="105"/>
          <w:sz w:val="22"/>
        </w:rPr>
        <w:t> three</w:t>
      </w:r>
      <w:r>
        <w:rPr>
          <w:w w:val="105"/>
          <w:sz w:val="22"/>
        </w:rPr>
        <w:t> to</w:t>
      </w:r>
      <w:r>
        <w:rPr>
          <w:w w:val="105"/>
          <w:sz w:val="22"/>
        </w:rPr>
        <w:t> five</w:t>
      </w:r>
      <w:r>
        <w:rPr>
          <w:w w:val="105"/>
          <w:sz w:val="22"/>
        </w:rPr>
        <w:t> course</w:t>
      </w:r>
      <w:r>
        <w:rPr>
          <w:w w:val="105"/>
          <w:sz w:val="22"/>
        </w:rPr>
        <w:t> level</w:t>
      </w:r>
      <w:r>
        <w:rPr>
          <w:w w:val="105"/>
          <w:sz w:val="22"/>
        </w:rPr>
        <w:t> objectives</w:t>
      </w:r>
      <w:r>
        <w:rPr>
          <w:w w:val="105"/>
          <w:sz w:val="22"/>
        </w:rPr>
        <w:t> from</w:t>
      </w:r>
      <w:r>
        <w:rPr>
          <w:w w:val="105"/>
          <w:sz w:val="22"/>
        </w:rPr>
        <w:t> the</w:t>
      </w:r>
      <w:r>
        <w:rPr>
          <w:w w:val="105"/>
          <w:sz w:val="22"/>
        </w:rPr>
        <w:t> Course Foundation Report, using a Bloom’s taxonomy verb bank and worked examples as guidance. Output</w:t>
      </w:r>
      <w:r>
        <w:rPr>
          <w:spacing w:val="24"/>
          <w:w w:val="105"/>
          <w:sz w:val="22"/>
        </w:rPr>
        <w:t> </w:t>
      </w:r>
      <w:r>
        <w:rPr>
          <w:w w:val="105"/>
          <w:sz w:val="22"/>
        </w:rPr>
        <w:t>is</w:t>
      </w:r>
      <w:r>
        <w:rPr>
          <w:spacing w:val="24"/>
          <w:w w:val="105"/>
          <w:sz w:val="22"/>
        </w:rPr>
        <w:t> </w:t>
      </w:r>
      <w:r>
        <w:rPr>
          <w:w w:val="105"/>
          <w:sz w:val="22"/>
        </w:rPr>
        <w:t>a</w:t>
      </w:r>
      <w:r>
        <w:rPr>
          <w:spacing w:val="24"/>
          <w:w w:val="105"/>
          <w:sz w:val="22"/>
        </w:rPr>
        <w:t> </w:t>
      </w:r>
      <w:r>
        <w:rPr>
          <w:w w:val="105"/>
          <w:sz w:val="22"/>
        </w:rPr>
        <w:t>structured</w:t>
      </w:r>
      <w:r>
        <w:rPr>
          <w:spacing w:val="24"/>
          <w:w w:val="105"/>
          <w:sz w:val="22"/>
        </w:rPr>
        <w:t> </w:t>
      </w:r>
      <w:r>
        <w:rPr>
          <w:w w:val="105"/>
          <w:sz w:val="22"/>
        </w:rPr>
        <w:t>record,</w:t>
      </w:r>
      <w:r>
        <w:rPr>
          <w:spacing w:val="26"/>
          <w:w w:val="105"/>
          <w:sz w:val="22"/>
        </w:rPr>
        <w:t> </w:t>
      </w:r>
      <w:r>
        <w:rPr>
          <w:w w:val="105"/>
          <w:sz w:val="22"/>
        </w:rPr>
        <w:t>not</w:t>
      </w:r>
      <w:r>
        <w:rPr>
          <w:spacing w:val="24"/>
          <w:w w:val="105"/>
          <w:sz w:val="22"/>
        </w:rPr>
        <w:t> </w:t>
      </w:r>
      <w:r>
        <w:rPr>
          <w:w w:val="105"/>
          <w:sz w:val="22"/>
        </w:rPr>
        <w:t>a</w:t>
      </w:r>
      <w:r>
        <w:rPr>
          <w:spacing w:val="24"/>
          <w:w w:val="105"/>
          <w:sz w:val="22"/>
        </w:rPr>
        <w:t> </w:t>
      </w:r>
      <w:r>
        <w:rPr>
          <w:w w:val="105"/>
          <w:sz w:val="22"/>
        </w:rPr>
        <w:t>sentence.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Behaviour,</w:t>
      </w:r>
      <w:r>
        <w:rPr>
          <w:spacing w:val="26"/>
          <w:w w:val="105"/>
          <w:sz w:val="22"/>
        </w:rPr>
        <w:t> </w:t>
      </w:r>
      <w:r>
        <w:rPr>
          <w:w w:val="105"/>
          <w:sz w:val="22"/>
        </w:rPr>
        <w:t>condition</w:t>
      </w:r>
      <w:r>
        <w:rPr>
          <w:spacing w:val="24"/>
          <w:w w:val="105"/>
          <w:sz w:val="22"/>
        </w:rPr>
        <w:t> </w:t>
      </w:r>
      <w:r>
        <w:rPr>
          <w:w w:val="105"/>
          <w:sz w:val="22"/>
        </w:rPr>
        <w:t>and</w:t>
      </w:r>
      <w:r>
        <w:rPr>
          <w:spacing w:val="24"/>
          <w:w w:val="105"/>
          <w:sz w:val="22"/>
        </w:rPr>
        <w:t> </w:t>
      </w:r>
      <w:r>
        <w:rPr>
          <w:w w:val="105"/>
          <w:sz w:val="22"/>
        </w:rPr>
        <w:t>standard</w:t>
      </w:r>
      <w:r>
        <w:rPr>
          <w:spacing w:val="24"/>
          <w:w w:val="105"/>
          <w:sz w:val="22"/>
        </w:rPr>
        <w:t> </w:t>
      </w:r>
      <w:r>
        <w:rPr>
          <w:w w:val="105"/>
          <w:sz w:val="22"/>
        </w:rPr>
        <w:t>are</w:t>
      </w:r>
      <w:r>
        <w:rPr>
          <w:spacing w:val="24"/>
          <w:w w:val="105"/>
          <w:sz w:val="22"/>
        </w:rPr>
        <w:t> </w:t>
      </w:r>
      <w:r>
        <w:rPr>
          <w:w w:val="105"/>
          <w:sz w:val="22"/>
        </w:rPr>
        <w:t>kept as</w:t>
      </w:r>
      <w:r>
        <w:rPr>
          <w:spacing w:val="34"/>
          <w:w w:val="105"/>
          <w:sz w:val="22"/>
        </w:rPr>
        <w:t> </w:t>
      </w:r>
      <w:r>
        <w:rPr>
          <w:w w:val="105"/>
          <w:sz w:val="22"/>
        </w:rPr>
        <w:t>separate</w:t>
      </w:r>
      <w:r>
        <w:rPr>
          <w:spacing w:val="34"/>
          <w:w w:val="105"/>
          <w:sz w:val="22"/>
        </w:rPr>
        <w:t> </w:t>
      </w:r>
      <w:r>
        <w:rPr>
          <w:w w:val="105"/>
          <w:sz w:val="22"/>
        </w:rPr>
        <w:t>fields,</w:t>
      </w:r>
      <w:r>
        <w:rPr>
          <w:spacing w:val="34"/>
          <w:w w:val="105"/>
          <w:sz w:val="22"/>
        </w:rPr>
        <w:t> </w:t>
      </w:r>
      <w:r>
        <w:rPr>
          <w:w w:val="105"/>
          <w:sz w:val="22"/>
        </w:rPr>
        <w:t>with</w:t>
      </w:r>
      <w:r>
        <w:rPr>
          <w:spacing w:val="34"/>
          <w:w w:val="105"/>
          <w:sz w:val="22"/>
        </w:rPr>
        <w:t> </w:t>
      </w:r>
      <w:r>
        <w:rPr>
          <w:w w:val="105"/>
          <w:sz w:val="22"/>
        </w:rPr>
        <w:t>each</w:t>
      </w:r>
      <w:r>
        <w:rPr>
          <w:spacing w:val="34"/>
          <w:w w:val="105"/>
          <w:sz w:val="22"/>
        </w:rPr>
        <w:t> </w:t>
      </w:r>
      <w:r>
        <w:rPr>
          <w:w w:val="105"/>
          <w:sz w:val="22"/>
        </w:rPr>
        <w:t>objective</w:t>
      </w:r>
      <w:r>
        <w:rPr>
          <w:spacing w:val="34"/>
          <w:w w:val="105"/>
          <w:sz w:val="22"/>
        </w:rPr>
        <w:t> </w:t>
      </w:r>
      <w:r>
        <w:rPr>
          <w:w w:val="105"/>
          <w:sz w:val="22"/>
        </w:rPr>
        <w:t>linked</w:t>
      </w:r>
      <w:r>
        <w:rPr>
          <w:spacing w:val="34"/>
          <w:w w:val="105"/>
          <w:sz w:val="22"/>
        </w:rPr>
        <w:t> </w:t>
      </w:r>
      <w:r>
        <w:rPr>
          <w:w w:val="105"/>
          <w:sz w:val="22"/>
        </w:rPr>
        <w:t>back</w:t>
      </w:r>
      <w:r>
        <w:rPr>
          <w:spacing w:val="34"/>
          <w:w w:val="105"/>
          <w:sz w:val="22"/>
        </w:rPr>
        <w:t> </w:t>
      </w:r>
      <w:r>
        <w:rPr>
          <w:w w:val="105"/>
          <w:sz w:val="22"/>
        </w:rPr>
        <w:t>to</w:t>
      </w:r>
      <w:r>
        <w:rPr>
          <w:spacing w:val="33"/>
          <w:w w:val="105"/>
          <w:sz w:val="22"/>
        </w:rPr>
        <w:t> </w:t>
      </w:r>
      <w:r>
        <w:rPr>
          <w:w w:val="105"/>
          <w:sz w:val="22"/>
        </w:rPr>
        <w:t>the</w:t>
      </w:r>
      <w:r>
        <w:rPr>
          <w:spacing w:val="34"/>
          <w:w w:val="105"/>
          <w:sz w:val="22"/>
        </w:rPr>
        <w:t> </w:t>
      </w:r>
      <w:r>
        <w:rPr>
          <w:w w:val="105"/>
          <w:sz w:val="22"/>
        </w:rPr>
        <w:t>PEO</w:t>
      </w:r>
      <w:r>
        <w:rPr>
          <w:spacing w:val="34"/>
          <w:w w:val="105"/>
          <w:sz w:val="22"/>
        </w:rPr>
        <w:t> </w:t>
      </w:r>
      <w:r>
        <w:rPr>
          <w:w w:val="105"/>
          <w:sz w:val="22"/>
        </w:rPr>
        <w:t>or</w:t>
      </w:r>
      <w:r>
        <w:rPr>
          <w:spacing w:val="34"/>
          <w:w w:val="105"/>
          <w:sz w:val="22"/>
        </w:rPr>
        <w:t> </w:t>
      </w:r>
      <w:r>
        <w:rPr>
          <w:w w:val="105"/>
          <w:sz w:val="22"/>
        </w:rPr>
        <w:t>PEOs</w:t>
      </w:r>
      <w:r>
        <w:rPr>
          <w:spacing w:val="34"/>
          <w:w w:val="105"/>
          <w:sz w:val="22"/>
        </w:rPr>
        <w:t> </w:t>
      </w:r>
      <w:r>
        <w:rPr>
          <w:w w:val="105"/>
          <w:sz w:val="22"/>
        </w:rPr>
        <w:t>it</w:t>
      </w:r>
      <w:r>
        <w:rPr>
          <w:spacing w:val="34"/>
          <w:w w:val="105"/>
          <w:sz w:val="22"/>
        </w:rPr>
        <w:t> </w:t>
      </w:r>
      <w:r>
        <w:rPr>
          <w:w w:val="105"/>
          <w:sz w:val="22"/>
        </w:rPr>
        <w:t>serves.</w:t>
      </w:r>
    </w:p>
    <w:p>
      <w:pPr>
        <w:pStyle w:val="ListParagraph"/>
        <w:numPr>
          <w:ilvl w:val="0"/>
          <w:numId w:val="3"/>
        </w:numPr>
        <w:tabs>
          <w:tab w:pos="545" w:val="left" w:leader="none"/>
        </w:tabs>
        <w:spacing w:line="242" w:lineRule="auto" w:before="0" w:after="0"/>
        <w:ind w:left="545" w:right="356" w:hanging="279"/>
        <w:jc w:val="both"/>
        <w:rPr>
          <w:sz w:val="22"/>
        </w:rPr>
      </w:pPr>
      <w:r>
        <w:rPr>
          <w:b/>
          <w:w w:val="105"/>
          <w:sz w:val="22"/>
        </w:rPr>
        <w:t>Module</w:t>
      </w:r>
      <w:r>
        <w:rPr>
          <w:b/>
          <w:spacing w:val="40"/>
          <w:w w:val="110"/>
          <w:sz w:val="22"/>
        </w:rPr>
        <w:t> </w:t>
      </w:r>
      <w:r>
        <w:rPr>
          <w:b/>
          <w:w w:val="110"/>
          <w:sz w:val="22"/>
        </w:rPr>
        <w:t>LO</w:t>
      </w:r>
      <w:r>
        <w:rPr>
          <w:b/>
          <w:spacing w:val="40"/>
          <w:w w:val="110"/>
          <w:sz w:val="22"/>
        </w:rPr>
        <w:t> </w:t>
      </w:r>
      <w:r>
        <w:rPr>
          <w:b/>
          <w:w w:val="105"/>
          <w:sz w:val="22"/>
        </w:rPr>
        <w:t>Expander.</w:t>
      </w:r>
      <w:r>
        <w:rPr>
          <w:b/>
          <w:spacing w:val="80"/>
          <w:w w:val="105"/>
          <w:sz w:val="22"/>
        </w:rPr>
        <w:t> </w:t>
      </w:r>
      <w:r>
        <w:rPr>
          <w:w w:val="105"/>
          <w:sz w:val="22"/>
        </w:rPr>
        <w:t>Takes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one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course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objective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and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expands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it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into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five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to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ten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unit level objectives, in the same structured format.</w:t>
      </w:r>
      <w:r>
        <w:rPr>
          <w:spacing w:val="28"/>
          <w:w w:val="105"/>
          <w:sz w:val="22"/>
        </w:rPr>
        <w:t> </w:t>
      </w:r>
      <w:r>
        <w:rPr>
          <w:w w:val="105"/>
          <w:sz w:val="22"/>
        </w:rPr>
        <w:t>Conditioned on unit type, so a lecture targets comprehension,</w:t>
      </w:r>
      <w:r>
        <w:rPr>
          <w:w w:val="105"/>
          <w:sz w:val="22"/>
        </w:rPr>
        <w:t> a</w:t>
      </w:r>
      <w:r>
        <w:rPr>
          <w:w w:val="105"/>
          <w:sz w:val="22"/>
        </w:rPr>
        <w:t> lab</w:t>
      </w:r>
      <w:r>
        <w:rPr>
          <w:w w:val="105"/>
          <w:sz w:val="22"/>
        </w:rPr>
        <w:t> or</w:t>
      </w:r>
      <w:r>
        <w:rPr>
          <w:w w:val="105"/>
          <w:sz w:val="22"/>
        </w:rPr>
        <w:t> project</w:t>
      </w:r>
      <w:r>
        <w:rPr>
          <w:w w:val="105"/>
          <w:sz w:val="22"/>
        </w:rPr>
        <w:t> targets</w:t>
      </w:r>
      <w:r>
        <w:rPr>
          <w:w w:val="105"/>
          <w:sz w:val="22"/>
        </w:rPr>
        <w:t> application</w:t>
      </w:r>
      <w:r>
        <w:rPr>
          <w:w w:val="105"/>
          <w:sz w:val="22"/>
        </w:rPr>
        <w:t> and</w:t>
      </w:r>
      <w:r>
        <w:rPr>
          <w:w w:val="105"/>
          <w:sz w:val="22"/>
        </w:rPr>
        <w:t> design,</w:t>
      </w:r>
      <w:r>
        <w:rPr>
          <w:w w:val="105"/>
          <w:sz w:val="22"/>
        </w:rPr>
        <w:t> meaning</w:t>
      </w:r>
      <w:r>
        <w:rPr>
          <w:w w:val="105"/>
          <w:sz w:val="22"/>
        </w:rPr>
        <w:t> the</w:t>
      </w:r>
      <w:r>
        <w:rPr>
          <w:w w:val="105"/>
          <w:sz w:val="22"/>
        </w:rPr>
        <w:t> same</w:t>
      </w:r>
      <w:r>
        <w:rPr>
          <w:w w:val="105"/>
          <w:sz w:val="22"/>
        </w:rPr>
        <w:t> course objective produces different LOs depending on where it is taught.</w:t>
      </w:r>
    </w:p>
    <w:p>
      <w:pPr>
        <w:pStyle w:val="BodyText"/>
        <w:spacing w:before="88"/>
        <w:ind w:left="0" w:firstLine="0"/>
        <w:jc w:val="left"/>
      </w:pPr>
    </w:p>
    <w:p>
      <w:pPr>
        <w:pStyle w:val="Heading1"/>
      </w:pPr>
      <w:r>
        <w:rPr>
          <w:spacing w:val="-4"/>
          <w:w w:val="125"/>
        </w:rPr>
        <w:t>Validation</w:t>
      </w:r>
      <w:r>
        <w:rPr>
          <w:spacing w:val="7"/>
          <w:w w:val="125"/>
        </w:rPr>
        <w:t> </w:t>
      </w:r>
      <w:r>
        <w:rPr>
          <w:spacing w:val="-4"/>
          <w:w w:val="125"/>
        </w:rPr>
        <w:t>Layer</w:t>
      </w:r>
    </w:p>
    <w:p>
      <w:pPr>
        <w:pStyle w:val="ListParagraph"/>
        <w:numPr>
          <w:ilvl w:val="0"/>
          <w:numId w:val="4"/>
        </w:numPr>
        <w:tabs>
          <w:tab w:pos="545" w:val="left" w:leader="none"/>
        </w:tabs>
        <w:spacing w:line="242" w:lineRule="auto" w:before="203" w:after="0"/>
        <w:ind w:left="545" w:right="356" w:hanging="279"/>
        <w:jc w:val="both"/>
        <w:rPr>
          <w:sz w:val="22"/>
        </w:rPr>
      </w:pPr>
      <w:r>
        <w:rPr>
          <w:b/>
          <w:w w:val="105"/>
          <w:sz w:val="22"/>
        </w:rPr>
        <w:t>Structural</w:t>
      </w:r>
      <w:r>
        <w:rPr>
          <w:b/>
          <w:w w:val="105"/>
          <w:sz w:val="22"/>
        </w:rPr>
        <w:t> Check.</w:t>
      </w:r>
      <w:r>
        <w:rPr>
          <w:b/>
          <w:spacing w:val="40"/>
          <w:w w:val="105"/>
          <w:sz w:val="22"/>
        </w:rPr>
        <w:t> </w:t>
      </w:r>
      <w:r>
        <w:rPr>
          <w:w w:val="105"/>
          <w:sz w:val="22"/>
        </w:rPr>
        <w:t>Confirms</w:t>
      </w:r>
      <w:r>
        <w:rPr>
          <w:w w:val="105"/>
          <w:sz w:val="22"/>
        </w:rPr>
        <w:t> one</w:t>
      </w:r>
      <w:r>
        <w:rPr>
          <w:w w:val="105"/>
          <w:sz w:val="22"/>
        </w:rPr>
        <w:t> action</w:t>
      </w:r>
      <w:r>
        <w:rPr>
          <w:w w:val="105"/>
          <w:sz w:val="22"/>
        </w:rPr>
        <w:t> verb,</w:t>
      </w:r>
      <w:r>
        <w:rPr>
          <w:w w:val="105"/>
          <w:sz w:val="22"/>
        </w:rPr>
        <w:t> one</w:t>
      </w:r>
      <w:r>
        <w:rPr>
          <w:w w:val="105"/>
          <w:sz w:val="22"/>
        </w:rPr>
        <w:t> task</w:t>
      </w:r>
      <w:r>
        <w:rPr>
          <w:w w:val="105"/>
          <w:sz w:val="22"/>
        </w:rPr>
        <w:t> per</w:t>
      </w:r>
      <w:r>
        <w:rPr>
          <w:w w:val="105"/>
          <w:sz w:val="22"/>
        </w:rPr>
        <w:t> objective,</w:t>
      </w:r>
      <w:r>
        <w:rPr>
          <w:w w:val="105"/>
          <w:sz w:val="22"/>
        </w:rPr>
        <w:t> and</w:t>
      </w:r>
      <w:r>
        <w:rPr>
          <w:w w:val="105"/>
          <w:sz w:val="22"/>
        </w:rPr>
        <w:t> that</w:t>
      </w:r>
      <w:r>
        <w:rPr>
          <w:w w:val="105"/>
          <w:sz w:val="22"/>
        </w:rPr>
        <w:t> behaviour, condition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and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standard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fields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are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all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filled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in.</w:t>
      </w:r>
      <w:r>
        <w:rPr>
          <w:spacing w:val="80"/>
          <w:w w:val="105"/>
          <w:sz w:val="22"/>
        </w:rPr>
        <w:t> </w:t>
      </w:r>
      <w:r>
        <w:rPr>
          <w:w w:val="105"/>
          <w:sz w:val="22"/>
        </w:rPr>
        <w:t>Rule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based,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using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regex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and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POS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tagging, which catches objectives that quietly bundle two jobs into one.</w:t>
      </w:r>
    </w:p>
    <w:p>
      <w:pPr>
        <w:pStyle w:val="ListParagraph"/>
        <w:numPr>
          <w:ilvl w:val="0"/>
          <w:numId w:val="4"/>
        </w:numPr>
        <w:tabs>
          <w:tab w:pos="545" w:val="left" w:leader="none"/>
        </w:tabs>
        <w:spacing w:line="242" w:lineRule="auto" w:before="0" w:after="0"/>
        <w:ind w:left="545" w:right="356" w:hanging="279"/>
        <w:jc w:val="both"/>
        <w:rPr>
          <w:sz w:val="22"/>
        </w:rPr>
      </w:pPr>
      <w:r>
        <w:rPr>
          <w:b/>
          <w:w w:val="105"/>
          <w:sz w:val="22"/>
        </w:rPr>
        <w:t>Cognitive</w:t>
      </w:r>
      <w:r>
        <w:rPr>
          <w:b/>
          <w:spacing w:val="40"/>
          <w:w w:val="105"/>
          <w:sz w:val="22"/>
        </w:rPr>
        <w:t> </w:t>
      </w:r>
      <w:r>
        <w:rPr>
          <w:b/>
          <w:w w:val="105"/>
          <w:sz w:val="22"/>
        </w:rPr>
        <w:t>Level</w:t>
      </w:r>
      <w:r>
        <w:rPr>
          <w:b/>
          <w:spacing w:val="40"/>
          <w:w w:val="105"/>
          <w:sz w:val="22"/>
        </w:rPr>
        <w:t> </w:t>
      </w:r>
      <w:r>
        <w:rPr>
          <w:b/>
          <w:w w:val="105"/>
          <w:sz w:val="22"/>
        </w:rPr>
        <w:t>Check.</w:t>
      </w:r>
      <w:r>
        <w:rPr>
          <w:b/>
          <w:spacing w:val="40"/>
          <w:w w:val="105"/>
          <w:sz w:val="22"/>
        </w:rPr>
        <w:t> </w:t>
      </w:r>
      <w:r>
        <w:rPr>
          <w:w w:val="105"/>
          <w:sz w:val="22"/>
        </w:rPr>
        <w:t>Confirms</w:t>
      </w:r>
      <w:r>
        <w:rPr>
          <w:spacing w:val="37"/>
          <w:w w:val="105"/>
          <w:sz w:val="22"/>
        </w:rPr>
        <w:t> </w:t>
      </w:r>
      <w:r>
        <w:rPr>
          <w:w w:val="105"/>
          <w:sz w:val="22"/>
        </w:rPr>
        <w:t>the</w:t>
      </w:r>
      <w:r>
        <w:rPr>
          <w:spacing w:val="37"/>
          <w:w w:val="105"/>
          <w:sz w:val="22"/>
        </w:rPr>
        <w:t> </w:t>
      </w:r>
      <w:r>
        <w:rPr>
          <w:w w:val="105"/>
          <w:sz w:val="22"/>
        </w:rPr>
        <w:t>objective</w:t>
      </w:r>
      <w:r>
        <w:rPr>
          <w:spacing w:val="37"/>
          <w:w w:val="105"/>
          <w:sz w:val="22"/>
        </w:rPr>
        <w:t> </w:t>
      </w:r>
      <w:r>
        <w:rPr>
          <w:w w:val="105"/>
          <w:sz w:val="22"/>
        </w:rPr>
        <w:t>sits</w:t>
      </w:r>
      <w:r>
        <w:rPr>
          <w:spacing w:val="37"/>
          <w:w w:val="105"/>
          <w:sz w:val="22"/>
        </w:rPr>
        <w:t> </w:t>
      </w:r>
      <w:r>
        <w:rPr>
          <w:w w:val="105"/>
          <w:sz w:val="22"/>
        </w:rPr>
        <w:t>at</w:t>
      </w:r>
      <w:r>
        <w:rPr>
          <w:spacing w:val="37"/>
          <w:w w:val="105"/>
          <w:sz w:val="22"/>
        </w:rPr>
        <w:t> </w:t>
      </w:r>
      <w:r>
        <w:rPr>
          <w:w w:val="105"/>
          <w:sz w:val="22"/>
        </w:rPr>
        <w:t>the</w:t>
      </w:r>
      <w:r>
        <w:rPr>
          <w:spacing w:val="37"/>
          <w:w w:val="105"/>
          <w:sz w:val="22"/>
        </w:rPr>
        <w:t> </w:t>
      </w:r>
      <w:r>
        <w:rPr>
          <w:w w:val="105"/>
          <w:sz w:val="22"/>
        </w:rPr>
        <w:t>Bloom’s</w:t>
      </w:r>
      <w:r>
        <w:rPr>
          <w:spacing w:val="37"/>
          <w:w w:val="105"/>
          <w:sz w:val="22"/>
        </w:rPr>
        <w:t> </w:t>
      </w:r>
      <w:r>
        <w:rPr>
          <w:w w:val="105"/>
          <w:sz w:val="22"/>
        </w:rPr>
        <w:t>level</w:t>
      </w:r>
      <w:r>
        <w:rPr>
          <w:spacing w:val="37"/>
          <w:w w:val="105"/>
          <w:sz w:val="22"/>
        </w:rPr>
        <w:t> </w:t>
      </w:r>
      <w:r>
        <w:rPr>
          <w:w w:val="105"/>
          <w:sz w:val="22"/>
        </w:rPr>
        <w:t>intended</w:t>
      </w:r>
      <w:r>
        <w:rPr>
          <w:spacing w:val="37"/>
          <w:w w:val="105"/>
          <w:sz w:val="22"/>
        </w:rPr>
        <w:t> </w:t>
      </w:r>
      <w:r>
        <w:rPr>
          <w:w w:val="105"/>
          <w:sz w:val="22"/>
        </w:rPr>
        <w:t>for</w:t>
      </w:r>
      <w:r>
        <w:rPr>
          <w:spacing w:val="37"/>
          <w:w w:val="105"/>
          <w:sz w:val="22"/>
        </w:rPr>
        <w:t> </w:t>
      </w:r>
      <w:r>
        <w:rPr>
          <w:w w:val="105"/>
          <w:sz w:val="22"/>
        </w:rPr>
        <w:t>that unit</w:t>
      </w:r>
      <w:r>
        <w:rPr>
          <w:w w:val="105"/>
          <w:sz w:val="22"/>
        </w:rPr>
        <w:t> type.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Uses</w:t>
      </w:r>
      <w:r>
        <w:rPr>
          <w:w w:val="105"/>
          <w:sz w:val="22"/>
        </w:rPr>
        <w:t> a</w:t>
      </w:r>
      <w:r>
        <w:rPr>
          <w:w w:val="105"/>
          <w:sz w:val="22"/>
        </w:rPr>
        <w:t> verb</w:t>
      </w:r>
      <w:r>
        <w:rPr>
          <w:w w:val="105"/>
          <w:sz w:val="22"/>
        </w:rPr>
        <w:t> dictionary</w:t>
      </w:r>
      <w:r>
        <w:rPr>
          <w:w w:val="105"/>
          <w:sz w:val="22"/>
        </w:rPr>
        <w:t> lookup</w:t>
      </w:r>
      <w:r>
        <w:rPr>
          <w:w w:val="105"/>
          <w:sz w:val="22"/>
        </w:rPr>
        <w:t> first,</w:t>
      </w:r>
      <w:r>
        <w:rPr>
          <w:w w:val="105"/>
          <w:sz w:val="22"/>
        </w:rPr>
        <w:t> with</w:t>
      </w:r>
      <w:r>
        <w:rPr>
          <w:w w:val="105"/>
          <w:sz w:val="22"/>
        </w:rPr>
        <w:t> an</w:t>
      </w:r>
      <w:r>
        <w:rPr>
          <w:w w:val="105"/>
          <w:sz w:val="22"/>
        </w:rPr>
        <w:t> ML</w:t>
      </w:r>
      <w:r>
        <w:rPr>
          <w:w w:val="105"/>
          <w:sz w:val="22"/>
        </w:rPr>
        <w:t> classifier</w:t>
      </w:r>
      <w:r>
        <w:rPr>
          <w:w w:val="105"/>
          <w:sz w:val="22"/>
        </w:rPr>
        <w:t> as</w:t>
      </w:r>
      <w:r>
        <w:rPr>
          <w:w w:val="105"/>
          <w:sz w:val="22"/>
        </w:rPr>
        <w:t> fallback.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Only</w:t>
      </w:r>
      <w:r>
        <w:rPr>
          <w:w w:val="105"/>
          <w:sz w:val="22"/>
        </w:rPr>
        <w:t> hard gates</w:t>
      </w:r>
      <w:r>
        <w:rPr>
          <w:spacing w:val="-2"/>
          <w:w w:val="105"/>
          <w:sz w:val="22"/>
        </w:rPr>
        <w:t> </w:t>
      </w:r>
      <w:r>
        <w:rPr>
          <w:w w:val="105"/>
          <w:sz w:val="22"/>
        </w:rPr>
        <w:t>on</w:t>
      </w:r>
      <w:r>
        <w:rPr>
          <w:spacing w:val="-2"/>
          <w:w w:val="105"/>
          <w:sz w:val="22"/>
        </w:rPr>
        <w:t> </w:t>
      </w:r>
      <w:r>
        <w:rPr>
          <w:w w:val="105"/>
          <w:sz w:val="22"/>
        </w:rPr>
        <w:t>the</w:t>
      </w:r>
      <w:r>
        <w:rPr>
          <w:spacing w:val="-2"/>
          <w:w w:val="105"/>
          <w:sz w:val="22"/>
        </w:rPr>
        <w:t> </w:t>
      </w:r>
      <w:r>
        <w:rPr>
          <w:w w:val="105"/>
          <w:sz w:val="22"/>
        </w:rPr>
        <w:t>coarse</w:t>
      </w:r>
      <w:r>
        <w:rPr>
          <w:spacing w:val="-2"/>
          <w:w w:val="105"/>
          <w:sz w:val="22"/>
        </w:rPr>
        <w:t> </w:t>
      </w:r>
      <w:r>
        <w:rPr>
          <w:w w:val="105"/>
          <w:sz w:val="22"/>
        </w:rPr>
        <w:t>lower</w:t>
      </w:r>
      <w:r>
        <w:rPr>
          <w:spacing w:val="-2"/>
          <w:w w:val="105"/>
          <w:sz w:val="22"/>
        </w:rPr>
        <w:t> </w:t>
      </w:r>
      <w:r>
        <w:rPr>
          <w:w w:val="105"/>
          <w:sz w:val="22"/>
        </w:rPr>
        <w:t>or</w:t>
      </w:r>
      <w:r>
        <w:rPr>
          <w:spacing w:val="-2"/>
          <w:w w:val="105"/>
          <w:sz w:val="22"/>
        </w:rPr>
        <w:t> </w:t>
      </w:r>
      <w:r>
        <w:rPr>
          <w:w w:val="105"/>
          <w:sz w:val="22"/>
        </w:rPr>
        <w:t>higher</w:t>
      </w:r>
      <w:r>
        <w:rPr>
          <w:spacing w:val="-2"/>
          <w:w w:val="105"/>
          <w:sz w:val="22"/>
        </w:rPr>
        <w:t> </w:t>
      </w:r>
      <w:r>
        <w:rPr>
          <w:w w:val="105"/>
          <w:sz w:val="22"/>
        </w:rPr>
        <w:t>split,</w:t>
      </w:r>
      <w:r>
        <w:rPr>
          <w:spacing w:val="-2"/>
          <w:w w:val="105"/>
          <w:sz w:val="22"/>
        </w:rPr>
        <w:t> </w:t>
      </w:r>
      <w:r>
        <w:rPr>
          <w:w w:val="105"/>
          <w:sz w:val="22"/>
        </w:rPr>
        <w:t>since</w:t>
      </w:r>
      <w:r>
        <w:rPr>
          <w:spacing w:val="-2"/>
          <w:w w:val="105"/>
          <w:sz w:val="22"/>
        </w:rPr>
        <w:t> </w:t>
      </w:r>
      <w:r>
        <w:rPr>
          <w:w w:val="105"/>
          <w:sz w:val="22"/>
        </w:rPr>
        <w:t>fine</w:t>
      </w:r>
      <w:r>
        <w:rPr>
          <w:spacing w:val="-2"/>
          <w:w w:val="105"/>
          <w:sz w:val="22"/>
        </w:rPr>
        <w:t> </w:t>
      </w:r>
      <w:r>
        <w:rPr>
          <w:w w:val="105"/>
          <w:sz w:val="22"/>
        </w:rPr>
        <w:t>grained</w:t>
      </w:r>
      <w:r>
        <w:rPr>
          <w:spacing w:val="-2"/>
          <w:w w:val="105"/>
          <w:sz w:val="22"/>
        </w:rPr>
        <w:t> </w:t>
      </w:r>
      <w:r>
        <w:rPr>
          <w:w w:val="105"/>
          <w:sz w:val="22"/>
        </w:rPr>
        <w:t>level</w:t>
      </w:r>
      <w:r>
        <w:rPr>
          <w:spacing w:val="-2"/>
          <w:w w:val="105"/>
          <w:sz w:val="22"/>
        </w:rPr>
        <w:t> </w:t>
      </w:r>
      <w:r>
        <w:rPr>
          <w:w w:val="105"/>
          <w:sz w:val="22"/>
        </w:rPr>
        <w:t>agreement</w:t>
      </w:r>
      <w:r>
        <w:rPr>
          <w:spacing w:val="-2"/>
          <w:w w:val="105"/>
          <w:sz w:val="22"/>
        </w:rPr>
        <w:t> </w:t>
      </w:r>
      <w:r>
        <w:rPr>
          <w:w w:val="105"/>
          <w:sz w:val="22"/>
        </w:rPr>
        <w:t>is</w:t>
      </w:r>
      <w:r>
        <w:rPr>
          <w:spacing w:val="-2"/>
          <w:w w:val="105"/>
          <w:sz w:val="22"/>
        </w:rPr>
        <w:t> </w:t>
      </w:r>
      <w:r>
        <w:rPr>
          <w:w w:val="105"/>
          <w:sz w:val="22"/>
        </w:rPr>
        <w:t>unreliable</w:t>
      </w:r>
      <w:r>
        <w:rPr>
          <w:spacing w:val="-2"/>
          <w:w w:val="105"/>
          <w:sz w:val="22"/>
        </w:rPr>
        <w:t> </w:t>
      </w:r>
      <w:r>
        <w:rPr>
          <w:w w:val="105"/>
          <w:sz w:val="22"/>
        </w:rPr>
        <w:t>even between human raters.</w:t>
      </w:r>
    </w:p>
    <w:p>
      <w:pPr>
        <w:pStyle w:val="ListParagraph"/>
        <w:numPr>
          <w:ilvl w:val="0"/>
          <w:numId w:val="4"/>
        </w:numPr>
        <w:tabs>
          <w:tab w:pos="545" w:val="left" w:leader="none"/>
        </w:tabs>
        <w:spacing w:line="242" w:lineRule="auto" w:before="0" w:after="0"/>
        <w:ind w:left="545" w:right="357" w:hanging="279"/>
        <w:jc w:val="both"/>
        <w:rPr>
          <w:sz w:val="22"/>
        </w:rPr>
      </w:pPr>
      <w:r>
        <w:rPr>
          <w:b/>
          <w:w w:val="110"/>
          <w:sz w:val="22"/>
        </w:rPr>
        <w:t>Measurability</w:t>
      </w:r>
      <w:r>
        <w:rPr>
          <w:b/>
          <w:w w:val="110"/>
          <w:sz w:val="22"/>
        </w:rPr>
        <w:t> Check.</w:t>
      </w:r>
      <w:r>
        <w:rPr>
          <w:b/>
          <w:spacing w:val="40"/>
          <w:w w:val="110"/>
          <w:sz w:val="22"/>
        </w:rPr>
        <w:t> </w:t>
      </w:r>
      <w:r>
        <w:rPr>
          <w:w w:val="110"/>
          <w:sz w:val="22"/>
        </w:rPr>
        <w:t>Confirms</w:t>
      </w:r>
      <w:r>
        <w:rPr>
          <w:w w:val="110"/>
          <w:sz w:val="22"/>
        </w:rPr>
        <w:t> there</w:t>
      </w:r>
      <w:r>
        <w:rPr>
          <w:w w:val="110"/>
          <w:sz w:val="22"/>
        </w:rPr>
        <w:t> is</w:t>
      </w:r>
      <w:r>
        <w:rPr>
          <w:w w:val="110"/>
          <w:sz w:val="22"/>
        </w:rPr>
        <w:t> something</w:t>
      </w:r>
      <w:r>
        <w:rPr>
          <w:w w:val="110"/>
          <w:sz w:val="22"/>
        </w:rPr>
        <w:t> a</w:t>
      </w:r>
      <w:r>
        <w:rPr>
          <w:w w:val="110"/>
          <w:sz w:val="22"/>
        </w:rPr>
        <w:t> student</w:t>
      </w:r>
      <w:r>
        <w:rPr>
          <w:w w:val="110"/>
          <w:sz w:val="22"/>
        </w:rPr>
        <w:t> can</w:t>
      </w:r>
      <w:r>
        <w:rPr>
          <w:w w:val="110"/>
          <w:sz w:val="22"/>
        </w:rPr>
        <w:t> actually</w:t>
      </w:r>
      <w:r>
        <w:rPr>
          <w:w w:val="110"/>
          <w:sz w:val="22"/>
        </w:rPr>
        <w:t> be</w:t>
      </w:r>
      <w:r>
        <w:rPr>
          <w:w w:val="110"/>
          <w:sz w:val="22"/>
        </w:rPr>
        <w:t> observed doing.</w:t>
      </w:r>
      <w:r>
        <w:rPr>
          <w:spacing w:val="-14"/>
          <w:w w:val="110"/>
          <w:sz w:val="22"/>
        </w:rPr>
        <w:t> </w:t>
      </w:r>
      <w:r>
        <w:rPr>
          <w:w w:val="110"/>
          <w:sz w:val="22"/>
        </w:rPr>
        <w:t>Verbs</w:t>
      </w:r>
      <w:r>
        <w:rPr>
          <w:spacing w:val="-14"/>
          <w:w w:val="110"/>
          <w:sz w:val="22"/>
        </w:rPr>
        <w:t> </w:t>
      </w:r>
      <w:r>
        <w:rPr>
          <w:w w:val="110"/>
          <w:sz w:val="22"/>
        </w:rPr>
        <w:t>like</w:t>
      </w:r>
      <w:r>
        <w:rPr>
          <w:spacing w:val="-14"/>
          <w:w w:val="110"/>
          <w:sz w:val="22"/>
        </w:rPr>
        <w:t> </w:t>
      </w:r>
      <w:r>
        <w:rPr>
          <w:w w:val="110"/>
          <w:sz w:val="22"/>
        </w:rPr>
        <w:t>understand</w:t>
      </w:r>
      <w:r>
        <w:rPr>
          <w:spacing w:val="-13"/>
          <w:w w:val="110"/>
          <w:sz w:val="22"/>
        </w:rPr>
        <w:t> </w:t>
      </w:r>
      <w:r>
        <w:rPr>
          <w:w w:val="110"/>
          <w:sz w:val="22"/>
        </w:rPr>
        <w:t>or</w:t>
      </w:r>
      <w:r>
        <w:rPr>
          <w:spacing w:val="-14"/>
          <w:w w:val="110"/>
          <w:sz w:val="22"/>
        </w:rPr>
        <w:t> </w:t>
      </w:r>
      <w:r>
        <w:rPr>
          <w:w w:val="110"/>
          <w:sz w:val="22"/>
        </w:rPr>
        <w:t>appreciate</w:t>
      </w:r>
      <w:r>
        <w:rPr>
          <w:spacing w:val="-14"/>
          <w:w w:val="110"/>
          <w:sz w:val="22"/>
        </w:rPr>
        <w:t> </w:t>
      </w:r>
      <w:r>
        <w:rPr>
          <w:w w:val="110"/>
          <w:sz w:val="22"/>
        </w:rPr>
        <w:t>are</w:t>
      </w:r>
      <w:r>
        <w:rPr>
          <w:spacing w:val="-13"/>
          <w:w w:val="110"/>
          <w:sz w:val="22"/>
        </w:rPr>
        <w:t> </w:t>
      </w:r>
      <w:r>
        <w:rPr>
          <w:w w:val="110"/>
          <w:sz w:val="22"/>
        </w:rPr>
        <w:t>rejected</w:t>
      </w:r>
      <w:r>
        <w:rPr>
          <w:spacing w:val="-14"/>
          <w:w w:val="110"/>
          <w:sz w:val="22"/>
        </w:rPr>
        <w:t> </w:t>
      </w:r>
      <w:r>
        <w:rPr>
          <w:w w:val="110"/>
          <w:sz w:val="22"/>
        </w:rPr>
        <w:t>outright.</w:t>
      </w:r>
      <w:r>
        <w:rPr>
          <w:spacing w:val="-14"/>
          <w:w w:val="110"/>
          <w:sz w:val="22"/>
        </w:rPr>
        <w:t> </w:t>
      </w:r>
      <w:r>
        <w:rPr>
          <w:w w:val="110"/>
          <w:sz w:val="22"/>
        </w:rPr>
        <w:t>Uses</w:t>
      </w:r>
      <w:r>
        <w:rPr>
          <w:spacing w:val="-13"/>
          <w:w w:val="110"/>
          <w:sz w:val="22"/>
        </w:rPr>
        <w:t> </w:t>
      </w:r>
      <w:r>
        <w:rPr>
          <w:w w:val="110"/>
          <w:sz w:val="22"/>
        </w:rPr>
        <w:t>rules</w:t>
      </w:r>
      <w:r>
        <w:rPr>
          <w:spacing w:val="-14"/>
          <w:w w:val="110"/>
          <w:sz w:val="22"/>
        </w:rPr>
        <w:t> </w:t>
      </w:r>
      <w:r>
        <w:rPr>
          <w:w w:val="110"/>
          <w:sz w:val="22"/>
        </w:rPr>
        <w:t>plus</w:t>
      </w:r>
      <w:r>
        <w:rPr>
          <w:spacing w:val="-14"/>
          <w:w w:val="110"/>
          <w:sz w:val="22"/>
        </w:rPr>
        <w:t> </w:t>
      </w:r>
      <w:r>
        <w:rPr>
          <w:w w:val="110"/>
          <w:sz w:val="22"/>
        </w:rPr>
        <w:t>a</w:t>
      </w:r>
      <w:r>
        <w:rPr>
          <w:spacing w:val="-13"/>
          <w:w w:val="110"/>
          <w:sz w:val="22"/>
        </w:rPr>
        <w:t> </w:t>
      </w:r>
      <w:r>
        <w:rPr>
          <w:w w:val="110"/>
          <w:sz w:val="22"/>
        </w:rPr>
        <w:t>light</w:t>
      </w:r>
      <w:r>
        <w:rPr>
          <w:spacing w:val="-14"/>
          <w:w w:val="110"/>
          <w:sz w:val="22"/>
        </w:rPr>
        <w:t> </w:t>
      </w:r>
      <w:r>
        <w:rPr>
          <w:w w:val="110"/>
          <w:sz w:val="22"/>
        </w:rPr>
        <w:t>LLM call</w:t>
      </w:r>
      <w:r>
        <w:rPr>
          <w:spacing w:val="-8"/>
          <w:w w:val="110"/>
          <w:sz w:val="22"/>
        </w:rPr>
        <w:t> </w:t>
      </w:r>
      <w:r>
        <w:rPr>
          <w:w w:val="110"/>
          <w:sz w:val="22"/>
        </w:rPr>
        <w:t>for</w:t>
      </w:r>
      <w:r>
        <w:rPr>
          <w:spacing w:val="-7"/>
          <w:w w:val="110"/>
          <w:sz w:val="22"/>
        </w:rPr>
        <w:t> </w:t>
      </w:r>
      <w:r>
        <w:rPr>
          <w:w w:val="110"/>
          <w:sz w:val="22"/>
        </w:rPr>
        <w:t>judging</w:t>
      </w:r>
      <w:r>
        <w:rPr>
          <w:spacing w:val="-8"/>
          <w:w w:val="110"/>
          <w:sz w:val="22"/>
        </w:rPr>
        <w:t> </w:t>
      </w:r>
      <w:r>
        <w:rPr>
          <w:w w:val="110"/>
          <w:sz w:val="22"/>
        </w:rPr>
        <w:t>whether</w:t>
      </w:r>
      <w:r>
        <w:rPr>
          <w:spacing w:val="-7"/>
          <w:w w:val="110"/>
          <w:sz w:val="22"/>
        </w:rPr>
        <w:t> </w:t>
      </w:r>
      <w:r>
        <w:rPr>
          <w:w w:val="110"/>
          <w:sz w:val="22"/>
        </w:rPr>
        <w:t>the</w:t>
      </w:r>
      <w:r>
        <w:rPr>
          <w:spacing w:val="-8"/>
          <w:w w:val="110"/>
          <w:sz w:val="22"/>
        </w:rPr>
        <w:t> </w:t>
      </w:r>
      <w:r>
        <w:rPr>
          <w:w w:val="110"/>
          <w:sz w:val="22"/>
        </w:rPr>
        <w:t>standard</w:t>
      </w:r>
      <w:r>
        <w:rPr>
          <w:spacing w:val="-7"/>
          <w:w w:val="110"/>
          <w:sz w:val="22"/>
        </w:rPr>
        <w:t> </w:t>
      </w:r>
      <w:r>
        <w:rPr>
          <w:w w:val="110"/>
          <w:sz w:val="22"/>
        </w:rPr>
        <w:t>is</w:t>
      </w:r>
      <w:r>
        <w:rPr>
          <w:spacing w:val="-8"/>
          <w:w w:val="110"/>
          <w:sz w:val="22"/>
        </w:rPr>
        <w:t> </w:t>
      </w:r>
      <w:r>
        <w:rPr>
          <w:w w:val="110"/>
          <w:sz w:val="22"/>
        </w:rPr>
        <w:t>genuinely</w:t>
      </w:r>
      <w:r>
        <w:rPr>
          <w:spacing w:val="-7"/>
          <w:w w:val="110"/>
          <w:sz w:val="22"/>
        </w:rPr>
        <w:t> </w:t>
      </w:r>
      <w:r>
        <w:rPr>
          <w:w w:val="110"/>
          <w:sz w:val="22"/>
        </w:rPr>
        <w:t>criterion</w:t>
      </w:r>
      <w:r>
        <w:rPr>
          <w:spacing w:val="-7"/>
          <w:w w:val="110"/>
          <w:sz w:val="22"/>
        </w:rPr>
        <w:t> </w:t>
      </w:r>
      <w:r>
        <w:rPr>
          <w:w w:val="110"/>
          <w:sz w:val="22"/>
        </w:rPr>
        <w:t>referenced.</w:t>
      </w:r>
    </w:p>
    <w:p>
      <w:pPr>
        <w:pStyle w:val="ListParagraph"/>
        <w:numPr>
          <w:ilvl w:val="0"/>
          <w:numId w:val="4"/>
        </w:numPr>
        <w:tabs>
          <w:tab w:pos="545" w:val="left" w:leader="none"/>
        </w:tabs>
        <w:spacing w:line="242" w:lineRule="auto" w:before="0" w:after="0"/>
        <w:ind w:left="545" w:right="355" w:hanging="279"/>
        <w:jc w:val="both"/>
        <w:rPr>
          <w:sz w:val="22"/>
        </w:rPr>
      </w:pPr>
      <w:r>
        <w:rPr>
          <w:b/>
          <w:w w:val="110"/>
          <w:sz w:val="22"/>
        </w:rPr>
        <w:t>Coverage</w:t>
      </w:r>
      <w:r>
        <w:rPr>
          <w:b/>
          <w:w w:val="110"/>
          <w:sz w:val="22"/>
        </w:rPr>
        <w:t> and</w:t>
      </w:r>
      <w:r>
        <w:rPr>
          <w:b/>
          <w:w w:val="110"/>
          <w:sz w:val="22"/>
        </w:rPr>
        <w:t> Traceability</w:t>
      </w:r>
      <w:r>
        <w:rPr>
          <w:b/>
          <w:w w:val="110"/>
          <w:sz w:val="22"/>
        </w:rPr>
        <w:t> Check.</w:t>
      </w:r>
      <w:r>
        <w:rPr>
          <w:b/>
          <w:w w:val="110"/>
          <w:sz w:val="22"/>
        </w:rPr>
        <w:t> </w:t>
      </w:r>
      <w:r>
        <w:rPr>
          <w:w w:val="110"/>
          <w:sz w:val="22"/>
        </w:rPr>
        <w:t>Confirms</w:t>
      </w:r>
      <w:r>
        <w:rPr>
          <w:w w:val="110"/>
          <w:sz w:val="22"/>
        </w:rPr>
        <w:t> every</w:t>
      </w:r>
      <w:r>
        <w:rPr>
          <w:w w:val="110"/>
          <w:sz w:val="22"/>
        </w:rPr>
        <w:t> objective</w:t>
      </w:r>
      <w:r>
        <w:rPr>
          <w:w w:val="110"/>
          <w:sz w:val="22"/>
        </w:rPr>
        <w:t> traces</w:t>
      </w:r>
      <w:r>
        <w:rPr>
          <w:w w:val="110"/>
          <w:sz w:val="22"/>
        </w:rPr>
        <w:t> back</w:t>
      </w:r>
      <w:r>
        <w:rPr>
          <w:w w:val="110"/>
          <w:sz w:val="22"/>
        </w:rPr>
        <w:t> to</w:t>
      </w:r>
      <w:r>
        <w:rPr>
          <w:w w:val="110"/>
          <w:sz w:val="22"/>
        </w:rPr>
        <w:t> a</w:t>
      </w:r>
      <w:r>
        <w:rPr>
          <w:w w:val="110"/>
          <w:sz w:val="22"/>
        </w:rPr>
        <w:t> PEO,</w:t>
      </w:r>
      <w:r>
        <w:rPr>
          <w:w w:val="110"/>
          <w:sz w:val="22"/>
        </w:rPr>
        <w:t> and nothing</w:t>
      </w:r>
      <w:r>
        <w:rPr>
          <w:spacing w:val="-4"/>
          <w:w w:val="110"/>
          <w:sz w:val="22"/>
        </w:rPr>
        <w:t> </w:t>
      </w:r>
      <w:r>
        <w:rPr>
          <w:w w:val="110"/>
          <w:sz w:val="22"/>
        </w:rPr>
        <w:t>is</w:t>
      </w:r>
      <w:r>
        <w:rPr>
          <w:spacing w:val="-4"/>
          <w:w w:val="110"/>
          <w:sz w:val="22"/>
        </w:rPr>
        <w:t> </w:t>
      </w:r>
      <w:r>
        <w:rPr>
          <w:w w:val="110"/>
          <w:sz w:val="22"/>
        </w:rPr>
        <w:t>orphaned.</w:t>
      </w:r>
      <w:r>
        <w:rPr>
          <w:spacing w:val="20"/>
          <w:w w:val="110"/>
          <w:sz w:val="22"/>
        </w:rPr>
        <w:t> </w:t>
      </w:r>
      <w:r>
        <w:rPr>
          <w:w w:val="110"/>
          <w:sz w:val="22"/>
        </w:rPr>
        <w:t>A</w:t>
      </w:r>
      <w:r>
        <w:rPr>
          <w:spacing w:val="-4"/>
          <w:w w:val="110"/>
          <w:sz w:val="22"/>
        </w:rPr>
        <w:t> </w:t>
      </w:r>
      <w:r>
        <w:rPr>
          <w:w w:val="110"/>
          <w:sz w:val="22"/>
        </w:rPr>
        <w:t>graph</w:t>
      </w:r>
      <w:r>
        <w:rPr>
          <w:spacing w:val="-4"/>
          <w:w w:val="110"/>
          <w:sz w:val="22"/>
        </w:rPr>
        <w:t> </w:t>
      </w:r>
      <w:r>
        <w:rPr>
          <w:w w:val="110"/>
          <w:sz w:val="22"/>
        </w:rPr>
        <w:t>query,</w:t>
      </w:r>
      <w:r>
        <w:rPr>
          <w:spacing w:val="-3"/>
          <w:w w:val="110"/>
          <w:sz w:val="22"/>
        </w:rPr>
        <w:t> </w:t>
      </w:r>
      <w:r>
        <w:rPr>
          <w:w w:val="110"/>
          <w:sz w:val="22"/>
        </w:rPr>
        <w:t>not</w:t>
      </w:r>
      <w:r>
        <w:rPr>
          <w:spacing w:val="-4"/>
          <w:w w:val="110"/>
          <w:sz w:val="22"/>
        </w:rPr>
        <w:t> </w:t>
      </w:r>
      <w:r>
        <w:rPr>
          <w:w w:val="110"/>
          <w:sz w:val="22"/>
        </w:rPr>
        <w:t>language</w:t>
      </w:r>
      <w:r>
        <w:rPr>
          <w:spacing w:val="-4"/>
          <w:w w:val="110"/>
          <w:sz w:val="22"/>
        </w:rPr>
        <w:t> </w:t>
      </w:r>
      <w:r>
        <w:rPr>
          <w:w w:val="110"/>
          <w:sz w:val="22"/>
        </w:rPr>
        <w:t>understanding.</w:t>
      </w:r>
      <w:r>
        <w:rPr>
          <w:spacing w:val="20"/>
          <w:w w:val="110"/>
          <w:sz w:val="22"/>
        </w:rPr>
        <w:t> </w:t>
      </w:r>
      <w:r>
        <w:rPr>
          <w:w w:val="110"/>
          <w:sz w:val="22"/>
        </w:rPr>
        <w:t>Every</w:t>
      </w:r>
      <w:r>
        <w:rPr>
          <w:spacing w:val="-4"/>
          <w:w w:val="110"/>
          <w:sz w:val="22"/>
        </w:rPr>
        <w:t> </w:t>
      </w:r>
      <w:r>
        <w:rPr>
          <w:w w:val="110"/>
          <w:sz w:val="22"/>
        </w:rPr>
        <w:t>CO</w:t>
      </w:r>
      <w:r>
        <w:rPr>
          <w:spacing w:val="-4"/>
          <w:w w:val="110"/>
          <w:sz w:val="22"/>
        </w:rPr>
        <w:t> </w:t>
      </w:r>
      <w:r>
        <w:rPr>
          <w:w w:val="110"/>
          <w:sz w:val="22"/>
        </w:rPr>
        <w:t>needs</w:t>
      </w:r>
      <w:r>
        <w:rPr>
          <w:spacing w:val="-4"/>
          <w:w w:val="110"/>
          <w:sz w:val="22"/>
        </w:rPr>
        <w:t> </w:t>
      </w:r>
      <w:r>
        <w:rPr>
          <w:w w:val="110"/>
          <w:sz w:val="22"/>
        </w:rPr>
        <w:t>at</w:t>
      </w:r>
      <w:r>
        <w:rPr>
          <w:spacing w:val="-4"/>
          <w:w w:val="110"/>
          <w:sz w:val="22"/>
        </w:rPr>
        <w:t> </w:t>
      </w:r>
      <w:r>
        <w:rPr>
          <w:w w:val="110"/>
          <w:sz w:val="22"/>
        </w:rPr>
        <w:t>least one PEO, and every module LO needs exactly one parent CO.</w:t>
      </w:r>
    </w:p>
    <w:p>
      <w:pPr>
        <w:pStyle w:val="ListParagraph"/>
        <w:numPr>
          <w:ilvl w:val="0"/>
          <w:numId w:val="4"/>
        </w:numPr>
        <w:tabs>
          <w:tab w:pos="545" w:val="left" w:leader="none"/>
        </w:tabs>
        <w:spacing w:line="242" w:lineRule="auto" w:before="0" w:after="0"/>
        <w:ind w:left="545" w:right="356" w:hanging="279"/>
        <w:jc w:val="both"/>
        <w:rPr>
          <w:sz w:val="22"/>
        </w:rPr>
      </w:pPr>
      <w:r>
        <w:rPr>
          <w:b/>
          <w:w w:val="105"/>
          <w:sz w:val="22"/>
        </w:rPr>
        <w:t>Redundancy</w:t>
      </w:r>
      <w:r>
        <w:rPr>
          <w:b/>
          <w:spacing w:val="31"/>
          <w:w w:val="105"/>
          <w:sz w:val="22"/>
        </w:rPr>
        <w:t> </w:t>
      </w:r>
      <w:r>
        <w:rPr>
          <w:b/>
          <w:w w:val="105"/>
          <w:sz w:val="22"/>
        </w:rPr>
        <w:t>Check.</w:t>
      </w:r>
      <w:r>
        <w:rPr>
          <w:b/>
          <w:spacing w:val="67"/>
          <w:w w:val="105"/>
          <w:sz w:val="22"/>
        </w:rPr>
        <w:t> </w:t>
      </w:r>
      <w:r>
        <w:rPr>
          <w:w w:val="105"/>
          <w:sz w:val="22"/>
        </w:rPr>
        <w:t>Flags</w:t>
      </w:r>
      <w:r>
        <w:rPr>
          <w:spacing w:val="21"/>
          <w:w w:val="105"/>
          <w:sz w:val="22"/>
        </w:rPr>
        <w:t> </w:t>
      </w:r>
      <w:r>
        <w:rPr>
          <w:w w:val="105"/>
          <w:sz w:val="22"/>
        </w:rPr>
        <w:t>objectives</w:t>
      </w:r>
      <w:r>
        <w:rPr>
          <w:spacing w:val="21"/>
          <w:w w:val="105"/>
          <w:sz w:val="22"/>
        </w:rPr>
        <w:t> </w:t>
      </w:r>
      <w:r>
        <w:rPr>
          <w:w w:val="105"/>
          <w:sz w:val="22"/>
        </w:rPr>
        <w:t>that</w:t>
      </w:r>
      <w:r>
        <w:rPr>
          <w:spacing w:val="21"/>
          <w:w w:val="105"/>
          <w:sz w:val="22"/>
        </w:rPr>
        <w:t> </w:t>
      </w:r>
      <w:r>
        <w:rPr>
          <w:w w:val="105"/>
          <w:sz w:val="22"/>
        </w:rPr>
        <w:t>are</w:t>
      </w:r>
      <w:r>
        <w:rPr>
          <w:spacing w:val="21"/>
          <w:w w:val="105"/>
          <w:sz w:val="22"/>
        </w:rPr>
        <w:t> </w:t>
      </w:r>
      <w:r>
        <w:rPr>
          <w:w w:val="105"/>
          <w:sz w:val="22"/>
        </w:rPr>
        <w:t>saying</w:t>
      </w:r>
      <w:r>
        <w:rPr>
          <w:spacing w:val="21"/>
          <w:w w:val="105"/>
          <w:sz w:val="22"/>
        </w:rPr>
        <w:t> </w:t>
      </w:r>
      <w:r>
        <w:rPr>
          <w:w w:val="105"/>
          <w:sz w:val="22"/>
        </w:rPr>
        <w:t>the</w:t>
      </w:r>
      <w:r>
        <w:rPr>
          <w:spacing w:val="21"/>
          <w:w w:val="105"/>
          <w:sz w:val="22"/>
        </w:rPr>
        <w:t> </w:t>
      </w:r>
      <w:r>
        <w:rPr>
          <w:w w:val="105"/>
          <w:sz w:val="22"/>
        </w:rPr>
        <w:t>same</w:t>
      </w:r>
      <w:r>
        <w:rPr>
          <w:spacing w:val="21"/>
          <w:w w:val="105"/>
          <w:sz w:val="22"/>
        </w:rPr>
        <w:t> </w:t>
      </w:r>
      <w:r>
        <w:rPr>
          <w:w w:val="105"/>
          <w:sz w:val="22"/>
        </w:rPr>
        <w:t>thing</w:t>
      </w:r>
      <w:r>
        <w:rPr>
          <w:spacing w:val="19"/>
          <w:w w:val="105"/>
          <w:sz w:val="22"/>
        </w:rPr>
        <w:t> </w:t>
      </w:r>
      <w:r>
        <w:rPr>
          <w:w w:val="105"/>
          <w:sz w:val="22"/>
        </w:rPr>
        <w:t>twice,</w:t>
      </w:r>
      <w:r>
        <w:rPr>
          <w:spacing w:val="25"/>
          <w:w w:val="105"/>
          <w:sz w:val="22"/>
        </w:rPr>
        <w:t> </w:t>
      </w:r>
      <w:r>
        <w:rPr>
          <w:w w:val="105"/>
          <w:sz w:val="22"/>
        </w:rPr>
        <w:t>within</w:t>
      </w:r>
      <w:r>
        <w:rPr>
          <w:spacing w:val="21"/>
          <w:w w:val="105"/>
          <w:sz w:val="22"/>
        </w:rPr>
        <w:t> </w:t>
      </w:r>
      <w:r>
        <w:rPr>
          <w:w w:val="105"/>
          <w:sz w:val="22"/>
        </w:rPr>
        <w:t>or</w:t>
      </w:r>
      <w:r>
        <w:rPr>
          <w:spacing w:val="21"/>
          <w:w w:val="105"/>
          <w:sz w:val="22"/>
        </w:rPr>
        <w:t> </w:t>
      </w:r>
      <w:r>
        <w:rPr>
          <w:w w:val="105"/>
          <w:sz w:val="22"/>
        </w:rPr>
        <w:t>across a</w:t>
      </w:r>
      <w:r>
        <w:rPr>
          <w:spacing w:val="-7"/>
          <w:w w:val="105"/>
          <w:sz w:val="22"/>
        </w:rPr>
        <w:t> </w:t>
      </w:r>
      <w:r>
        <w:rPr>
          <w:w w:val="105"/>
          <w:sz w:val="22"/>
        </w:rPr>
        <w:t>course</w:t>
      </w:r>
      <w:r>
        <w:rPr>
          <w:spacing w:val="-7"/>
          <w:w w:val="105"/>
          <w:sz w:val="22"/>
        </w:rPr>
        <w:t> </w:t>
      </w:r>
      <w:r>
        <w:rPr>
          <w:w w:val="105"/>
          <w:sz w:val="22"/>
        </w:rPr>
        <w:t>objective’s</w:t>
      </w:r>
      <w:r>
        <w:rPr>
          <w:spacing w:val="-6"/>
          <w:w w:val="105"/>
          <w:sz w:val="22"/>
        </w:rPr>
        <w:t> </w:t>
      </w:r>
      <w:r>
        <w:rPr>
          <w:w w:val="105"/>
          <w:sz w:val="22"/>
        </w:rPr>
        <w:t>module</w:t>
      </w:r>
      <w:r>
        <w:rPr>
          <w:spacing w:val="-6"/>
          <w:w w:val="105"/>
          <w:sz w:val="22"/>
        </w:rPr>
        <w:t> </w:t>
      </w:r>
      <w:r>
        <w:rPr>
          <w:w w:val="105"/>
          <w:sz w:val="22"/>
        </w:rPr>
        <w:t>LOs.</w:t>
      </w:r>
      <w:r>
        <w:rPr>
          <w:spacing w:val="20"/>
          <w:w w:val="105"/>
          <w:sz w:val="22"/>
        </w:rPr>
        <w:t> </w:t>
      </w:r>
      <w:r>
        <w:rPr>
          <w:w w:val="105"/>
          <w:sz w:val="22"/>
        </w:rPr>
        <w:t>Uses</w:t>
      </w:r>
      <w:r>
        <w:rPr>
          <w:spacing w:val="-6"/>
          <w:w w:val="105"/>
          <w:sz w:val="22"/>
        </w:rPr>
        <w:t> </w:t>
      </w:r>
      <w:r>
        <w:rPr>
          <w:w w:val="105"/>
          <w:sz w:val="22"/>
        </w:rPr>
        <w:t>sentence</w:t>
      </w:r>
      <w:r>
        <w:rPr>
          <w:spacing w:val="-6"/>
          <w:w w:val="105"/>
          <w:sz w:val="22"/>
        </w:rPr>
        <w:t> </w:t>
      </w:r>
      <w:r>
        <w:rPr>
          <w:w w:val="105"/>
          <w:sz w:val="22"/>
        </w:rPr>
        <w:t>embeddings</w:t>
      </w:r>
      <w:r>
        <w:rPr>
          <w:spacing w:val="-7"/>
          <w:w w:val="105"/>
          <w:sz w:val="22"/>
        </w:rPr>
        <w:t> </w:t>
      </w:r>
      <w:r>
        <w:rPr>
          <w:w w:val="105"/>
          <w:sz w:val="22"/>
        </w:rPr>
        <w:t>and</w:t>
      </w:r>
      <w:r>
        <w:rPr>
          <w:spacing w:val="-6"/>
          <w:w w:val="105"/>
          <w:sz w:val="22"/>
        </w:rPr>
        <w:t> </w:t>
      </w:r>
      <w:r>
        <w:rPr>
          <w:w w:val="105"/>
          <w:sz w:val="22"/>
        </w:rPr>
        <w:t>a</w:t>
      </w:r>
      <w:r>
        <w:rPr>
          <w:spacing w:val="-7"/>
          <w:w w:val="105"/>
          <w:sz w:val="22"/>
        </w:rPr>
        <w:t> </w:t>
      </w:r>
      <w:r>
        <w:rPr>
          <w:w w:val="105"/>
          <w:sz w:val="22"/>
        </w:rPr>
        <w:t>cosine</w:t>
      </w:r>
      <w:r>
        <w:rPr>
          <w:spacing w:val="-6"/>
          <w:w w:val="105"/>
          <w:sz w:val="22"/>
        </w:rPr>
        <w:t> </w:t>
      </w:r>
      <w:r>
        <w:rPr>
          <w:w w:val="105"/>
          <w:sz w:val="22"/>
        </w:rPr>
        <w:t>similarity</w:t>
      </w:r>
      <w:r>
        <w:rPr>
          <w:spacing w:val="-6"/>
          <w:w w:val="105"/>
          <w:sz w:val="22"/>
        </w:rPr>
        <w:t> </w:t>
      </w:r>
      <w:r>
        <w:rPr>
          <w:w w:val="105"/>
          <w:sz w:val="22"/>
        </w:rPr>
        <w:t>threshold.</w:t>
      </w:r>
    </w:p>
    <w:p>
      <w:pPr>
        <w:pStyle w:val="BodyText"/>
        <w:spacing w:line="242" w:lineRule="auto" w:before="235"/>
        <w:ind w:left="0" w:right="342" w:firstLine="338"/>
        <w:jc w:val="left"/>
      </w:pPr>
      <w:r>
        <w:rPr>
          <w:w w:val="105"/>
        </w:rPr>
        <w:t>A model asked to grade instructional quality tends to score everything alike, so this entire layer is</w:t>
      </w:r>
      <w:r>
        <w:rPr>
          <w:spacing w:val="37"/>
          <w:w w:val="105"/>
        </w:rPr>
        <w:t> </w:t>
      </w:r>
      <w:r>
        <w:rPr>
          <w:w w:val="105"/>
        </w:rPr>
        <w:t>deliberately</w:t>
      </w:r>
      <w:r>
        <w:rPr>
          <w:spacing w:val="37"/>
          <w:w w:val="105"/>
        </w:rPr>
        <w:t> </w:t>
      </w:r>
      <w:r>
        <w:rPr>
          <w:w w:val="105"/>
        </w:rPr>
        <w:t>rule</w:t>
      </w:r>
      <w:r>
        <w:rPr>
          <w:spacing w:val="37"/>
          <w:w w:val="105"/>
        </w:rPr>
        <w:t> </w:t>
      </w:r>
      <w:r>
        <w:rPr>
          <w:w w:val="105"/>
        </w:rPr>
        <w:t>and</w:t>
      </w:r>
      <w:r>
        <w:rPr>
          <w:spacing w:val="37"/>
          <w:w w:val="105"/>
        </w:rPr>
        <w:t> </w:t>
      </w:r>
      <w:r>
        <w:rPr>
          <w:w w:val="105"/>
        </w:rPr>
        <w:t>retrieval</w:t>
      </w:r>
      <w:r>
        <w:rPr>
          <w:spacing w:val="37"/>
          <w:w w:val="105"/>
        </w:rPr>
        <w:t> </w:t>
      </w:r>
      <w:r>
        <w:rPr>
          <w:w w:val="105"/>
        </w:rPr>
        <w:t>based</w:t>
      </w:r>
      <w:r>
        <w:rPr>
          <w:spacing w:val="37"/>
          <w:w w:val="105"/>
        </w:rPr>
        <w:t> </w:t>
      </w:r>
      <w:r>
        <w:rPr>
          <w:w w:val="105"/>
        </w:rPr>
        <w:t>rather</w:t>
      </w:r>
      <w:r>
        <w:rPr>
          <w:spacing w:val="37"/>
          <w:w w:val="105"/>
        </w:rPr>
        <w:t> </w:t>
      </w:r>
      <w:r>
        <w:rPr>
          <w:w w:val="105"/>
        </w:rPr>
        <w:t>than</w:t>
      </w:r>
      <w:r>
        <w:rPr>
          <w:spacing w:val="37"/>
          <w:w w:val="105"/>
        </w:rPr>
        <w:t> </w:t>
      </w:r>
      <w:r>
        <w:rPr>
          <w:w w:val="105"/>
        </w:rPr>
        <w:t>another</w:t>
      </w:r>
      <w:r>
        <w:rPr>
          <w:spacing w:val="37"/>
          <w:w w:val="105"/>
        </w:rPr>
        <w:t> </w:t>
      </w:r>
      <w:r>
        <w:rPr>
          <w:w w:val="105"/>
        </w:rPr>
        <w:t>LLM</w:t>
      </w:r>
      <w:r>
        <w:rPr>
          <w:spacing w:val="37"/>
          <w:w w:val="105"/>
        </w:rPr>
        <w:t> </w:t>
      </w:r>
      <w:r>
        <w:rPr>
          <w:w w:val="105"/>
        </w:rPr>
        <w:t>judgment</w:t>
      </w:r>
      <w:r>
        <w:rPr>
          <w:spacing w:val="37"/>
          <w:w w:val="105"/>
        </w:rPr>
        <w:t> </w:t>
      </w:r>
      <w:r>
        <w:rPr>
          <w:w w:val="105"/>
        </w:rPr>
        <w:t>call.</w:t>
      </w:r>
    </w:p>
    <w:p>
      <w:pPr>
        <w:pStyle w:val="BodyText"/>
        <w:spacing w:before="90"/>
        <w:ind w:left="0" w:firstLine="0"/>
        <w:jc w:val="left"/>
      </w:pPr>
    </w:p>
    <w:p>
      <w:pPr>
        <w:pStyle w:val="Heading1"/>
      </w:pPr>
      <w:r>
        <w:rPr>
          <w:spacing w:val="-2"/>
          <w:w w:val="120"/>
        </w:rPr>
        <w:t>Feedback</w:t>
      </w:r>
      <w:r>
        <w:rPr>
          <w:spacing w:val="6"/>
          <w:w w:val="125"/>
        </w:rPr>
        <w:t> </w:t>
      </w:r>
      <w:r>
        <w:rPr>
          <w:spacing w:val="-4"/>
          <w:w w:val="125"/>
        </w:rPr>
        <w:t>Layer</w:t>
      </w:r>
    </w:p>
    <w:p>
      <w:pPr>
        <w:pStyle w:val="ListParagraph"/>
        <w:numPr>
          <w:ilvl w:val="0"/>
          <w:numId w:val="5"/>
        </w:numPr>
        <w:tabs>
          <w:tab w:pos="545" w:val="left" w:leader="none"/>
        </w:tabs>
        <w:spacing w:line="242" w:lineRule="auto" w:before="203" w:after="0"/>
        <w:ind w:left="545" w:right="354" w:hanging="279"/>
        <w:jc w:val="both"/>
        <w:rPr>
          <w:sz w:val="22"/>
        </w:rPr>
      </w:pPr>
      <w:r>
        <w:rPr>
          <w:b/>
          <w:w w:val="105"/>
          <w:sz w:val="22"/>
        </w:rPr>
        <w:t>Targeted</w:t>
      </w:r>
      <w:r>
        <w:rPr>
          <w:b/>
          <w:w w:val="105"/>
          <w:sz w:val="22"/>
        </w:rPr>
        <w:t> Repair.</w:t>
      </w:r>
      <w:r>
        <w:rPr>
          <w:b/>
          <w:w w:val="105"/>
          <w:sz w:val="22"/>
        </w:rPr>
        <w:t> </w:t>
      </w:r>
      <w:r>
        <w:rPr>
          <w:w w:val="105"/>
          <w:sz w:val="22"/>
        </w:rPr>
        <w:t>Takes one failing objective and the specific validation rule it broke, and rewrites</w:t>
      </w:r>
      <w:r>
        <w:rPr>
          <w:w w:val="105"/>
          <w:sz w:val="22"/>
        </w:rPr>
        <w:t> only</w:t>
      </w:r>
      <w:r>
        <w:rPr>
          <w:w w:val="105"/>
          <w:sz w:val="22"/>
        </w:rPr>
        <w:t> that</w:t>
      </w:r>
      <w:r>
        <w:rPr>
          <w:w w:val="105"/>
          <w:sz w:val="22"/>
        </w:rPr>
        <w:t> objective</w:t>
      </w:r>
      <w:r>
        <w:rPr>
          <w:w w:val="105"/>
          <w:sz w:val="22"/>
        </w:rPr>
        <w:t> against</w:t>
      </w:r>
      <w:r>
        <w:rPr>
          <w:w w:val="105"/>
          <w:sz w:val="22"/>
        </w:rPr>
        <w:t> the</w:t>
      </w:r>
      <w:r>
        <w:rPr>
          <w:w w:val="105"/>
          <w:sz w:val="22"/>
        </w:rPr>
        <w:t> named</w:t>
      </w:r>
      <w:r>
        <w:rPr>
          <w:w w:val="105"/>
          <w:sz w:val="22"/>
        </w:rPr>
        <w:t> violation.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Not</w:t>
      </w:r>
      <w:r>
        <w:rPr>
          <w:w w:val="105"/>
          <w:sz w:val="22"/>
        </w:rPr>
        <w:t> a</w:t>
      </w:r>
      <w:r>
        <w:rPr>
          <w:w w:val="105"/>
          <w:sz w:val="22"/>
        </w:rPr>
        <w:t> full</w:t>
      </w:r>
      <w:r>
        <w:rPr>
          <w:w w:val="105"/>
          <w:sz w:val="22"/>
        </w:rPr>
        <w:t> regenerate.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Repairs</w:t>
      </w:r>
      <w:r>
        <w:rPr>
          <w:w w:val="105"/>
          <w:sz w:val="22"/>
        </w:rPr>
        <w:t> are scoped to one field or one issue at a time, capped at two to three attempts before escalating.</w:t>
      </w:r>
    </w:p>
    <w:p>
      <w:pPr>
        <w:pStyle w:val="ListParagraph"/>
        <w:numPr>
          <w:ilvl w:val="0"/>
          <w:numId w:val="5"/>
        </w:numPr>
        <w:tabs>
          <w:tab w:pos="545" w:val="left" w:leader="none"/>
        </w:tabs>
        <w:spacing w:line="242" w:lineRule="auto" w:before="0" w:after="0"/>
        <w:ind w:left="545" w:right="356" w:hanging="279"/>
        <w:jc w:val="both"/>
        <w:rPr>
          <w:sz w:val="22"/>
        </w:rPr>
      </w:pPr>
      <w:r>
        <w:rPr>
          <w:b/>
          <w:w w:val="105"/>
          <w:sz w:val="22"/>
        </w:rPr>
        <w:t>Human</w:t>
      </w:r>
      <w:r>
        <w:rPr>
          <w:b/>
          <w:spacing w:val="40"/>
          <w:w w:val="105"/>
          <w:sz w:val="22"/>
        </w:rPr>
        <w:t> </w:t>
      </w:r>
      <w:r>
        <w:rPr>
          <w:b/>
          <w:w w:val="105"/>
          <w:sz w:val="22"/>
        </w:rPr>
        <w:t>Review.</w:t>
      </w:r>
      <w:r>
        <w:rPr>
          <w:b/>
          <w:spacing w:val="80"/>
          <w:w w:val="105"/>
          <w:sz w:val="22"/>
        </w:rPr>
        <w:t> </w:t>
      </w:r>
      <w:r>
        <w:rPr>
          <w:w w:val="105"/>
          <w:sz w:val="22"/>
        </w:rPr>
        <w:t>The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instructor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sees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the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final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objective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set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along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with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anything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flagged along</w:t>
      </w:r>
      <w:r>
        <w:rPr>
          <w:w w:val="105"/>
          <w:sz w:val="22"/>
        </w:rPr>
        <w:t> the</w:t>
      </w:r>
      <w:r>
        <w:rPr>
          <w:w w:val="105"/>
          <w:sz w:val="22"/>
        </w:rPr>
        <w:t> way,</w:t>
      </w:r>
      <w:r>
        <w:rPr>
          <w:w w:val="105"/>
          <w:sz w:val="22"/>
        </w:rPr>
        <w:t> and</w:t>
      </w:r>
      <w:r>
        <w:rPr>
          <w:w w:val="105"/>
          <w:sz w:val="22"/>
        </w:rPr>
        <w:t> can</w:t>
      </w:r>
      <w:r>
        <w:rPr>
          <w:w w:val="105"/>
          <w:sz w:val="22"/>
        </w:rPr>
        <w:t> approve,</w:t>
      </w:r>
      <w:r>
        <w:rPr>
          <w:w w:val="105"/>
          <w:sz w:val="22"/>
        </w:rPr>
        <w:t> edit</w:t>
      </w:r>
      <w:r>
        <w:rPr>
          <w:w w:val="105"/>
          <w:sz w:val="22"/>
        </w:rPr>
        <w:t> or</w:t>
      </w:r>
      <w:r>
        <w:rPr>
          <w:w w:val="105"/>
          <w:sz w:val="22"/>
        </w:rPr>
        <w:t> send</w:t>
      </w:r>
      <w:r>
        <w:rPr>
          <w:w w:val="105"/>
          <w:sz w:val="22"/>
        </w:rPr>
        <w:t> it</w:t>
      </w:r>
      <w:r>
        <w:rPr>
          <w:w w:val="105"/>
          <w:sz w:val="22"/>
        </w:rPr>
        <w:t> back</w:t>
      </w:r>
      <w:r>
        <w:rPr>
          <w:w w:val="105"/>
          <w:sz w:val="22"/>
        </w:rPr>
        <w:t> for</w:t>
      </w:r>
      <w:r>
        <w:rPr>
          <w:w w:val="105"/>
          <w:sz w:val="22"/>
        </w:rPr>
        <w:t> a</w:t>
      </w:r>
      <w:r>
        <w:rPr>
          <w:w w:val="105"/>
          <w:sz w:val="22"/>
        </w:rPr>
        <w:t> fresh</w:t>
      </w:r>
      <w:r>
        <w:rPr>
          <w:w w:val="105"/>
          <w:sz w:val="22"/>
        </w:rPr>
        <w:t> draft.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Runs</w:t>
      </w:r>
      <w:r>
        <w:rPr>
          <w:w w:val="105"/>
          <w:sz w:val="22"/>
        </w:rPr>
        <w:t> in</w:t>
      </w:r>
      <w:r>
        <w:rPr>
          <w:w w:val="105"/>
          <w:sz w:val="22"/>
        </w:rPr>
        <w:t> one</w:t>
      </w:r>
      <w:r>
        <w:rPr>
          <w:w w:val="105"/>
          <w:sz w:val="22"/>
        </w:rPr>
        <w:t> of</w:t>
      </w:r>
      <w:r>
        <w:rPr>
          <w:w w:val="105"/>
          <w:sz w:val="22"/>
        </w:rPr>
        <w:t> three modes,</w:t>
      </w:r>
      <w:r>
        <w:rPr>
          <w:spacing w:val="-7"/>
          <w:w w:val="105"/>
          <w:sz w:val="22"/>
        </w:rPr>
        <w:t> </w:t>
      </w:r>
      <w:r>
        <w:rPr>
          <w:w w:val="105"/>
          <w:sz w:val="22"/>
        </w:rPr>
        <w:t>autonomous,</w:t>
      </w:r>
      <w:r>
        <w:rPr>
          <w:spacing w:val="-7"/>
          <w:w w:val="105"/>
          <w:sz w:val="22"/>
        </w:rPr>
        <w:t> </w:t>
      </w:r>
      <w:r>
        <w:rPr>
          <w:w w:val="105"/>
          <w:sz w:val="22"/>
        </w:rPr>
        <w:t>guided</w:t>
      </w:r>
      <w:r>
        <w:rPr>
          <w:spacing w:val="-9"/>
          <w:w w:val="105"/>
          <w:sz w:val="22"/>
        </w:rPr>
        <w:t> </w:t>
      </w:r>
      <w:r>
        <w:rPr>
          <w:w w:val="105"/>
          <w:sz w:val="22"/>
        </w:rPr>
        <w:t>or</w:t>
      </w:r>
      <w:r>
        <w:rPr>
          <w:spacing w:val="-9"/>
          <w:w w:val="105"/>
          <w:sz w:val="22"/>
        </w:rPr>
        <w:t> </w:t>
      </w:r>
      <w:r>
        <w:rPr>
          <w:w w:val="105"/>
          <w:sz w:val="22"/>
        </w:rPr>
        <w:t>full</w:t>
      </w:r>
      <w:r>
        <w:rPr>
          <w:spacing w:val="-9"/>
          <w:w w:val="105"/>
          <w:sz w:val="22"/>
        </w:rPr>
        <w:t> </w:t>
      </w:r>
      <w:r>
        <w:rPr>
          <w:w w:val="105"/>
          <w:sz w:val="22"/>
        </w:rPr>
        <w:t>co</w:t>
      </w:r>
      <w:r>
        <w:rPr>
          <w:spacing w:val="-10"/>
          <w:w w:val="105"/>
          <w:sz w:val="22"/>
        </w:rPr>
        <w:t> </w:t>
      </w:r>
      <w:r>
        <w:rPr>
          <w:w w:val="105"/>
          <w:sz w:val="22"/>
        </w:rPr>
        <w:t>pilot,</w:t>
      </w:r>
      <w:r>
        <w:rPr>
          <w:spacing w:val="-7"/>
          <w:w w:val="105"/>
          <w:sz w:val="22"/>
        </w:rPr>
        <w:t> </w:t>
      </w:r>
      <w:r>
        <w:rPr>
          <w:w w:val="105"/>
          <w:sz w:val="22"/>
        </w:rPr>
        <w:t>controlling</w:t>
      </w:r>
      <w:r>
        <w:rPr>
          <w:spacing w:val="-10"/>
          <w:w w:val="105"/>
          <w:sz w:val="22"/>
        </w:rPr>
        <w:t> </w:t>
      </w:r>
      <w:r>
        <w:rPr>
          <w:w w:val="105"/>
          <w:sz w:val="22"/>
        </w:rPr>
        <w:t>how</w:t>
      </w:r>
      <w:r>
        <w:rPr>
          <w:spacing w:val="-10"/>
          <w:w w:val="105"/>
          <w:sz w:val="22"/>
        </w:rPr>
        <w:t> </w:t>
      </w:r>
      <w:r>
        <w:rPr>
          <w:w w:val="105"/>
          <w:sz w:val="22"/>
        </w:rPr>
        <w:t>early</w:t>
      </w:r>
      <w:r>
        <w:rPr>
          <w:spacing w:val="-9"/>
          <w:w w:val="105"/>
          <w:sz w:val="22"/>
        </w:rPr>
        <w:t> </w:t>
      </w:r>
      <w:r>
        <w:rPr>
          <w:w w:val="105"/>
          <w:sz w:val="22"/>
        </w:rPr>
        <w:t>and</w:t>
      </w:r>
      <w:r>
        <w:rPr>
          <w:spacing w:val="-9"/>
          <w:w w:val="105"/>
          <w:sz w:val="22"/>
        </w:rPr>
        <w:t> </w:t>
      </w:r>
      <w:r>
        <w:rPr>
          <w:w w:val="105"/>
          <w:sz w:val="22"/>
        </w:rPr>
        <w:t>how</w:t>
      </w:r>
      <w:r>
        <w:rPr>
          <w:spacing w:val="-10"/>
          <w:w w:val="105"/>
          <w:sz w:val="22"/>
        </w:rPr>
        <w:t> </w:t>
      </w:r>
      <w:r>
        <w:rPr>
          <w:w w:val="105"/>
          <w:sz w:val="22"/>
        </w:rPr>
        <w:t>often</w:t>
      </w:r>
      <w:r>
        <w:rPr>
          <w:spacing w:val="-9"/>
          <w:w w:val="105"/>
          <w:sz w:val="22"/>
        </w:rPr>
        <w:t> </w:t>
      </w:r>
      <w:r>
        <w:rPr>
          <w:w w:val="105"/>
          <w:sz w:val="22"/>
        </w:rPr>
        <w:t>the</w:t>
      </w:r>
      <w:r>
        <w:rPr>
          <w:spacing w:val="-10"/>
          <w:w w:val="105"/>
          <w:sz w:val="22"/>
        </w:rPr>
        <w:t> </w:t>
      </w:r>
      <w:r>
        <w:rPr>
          <w:w w:val="105"/>
          <w:sz w:val="22"/>
        </w:rPr>
        <w:t>instructor is pulled in.</w:t>
      </w:r>
    </w:p>
    <w:p>
      <w:pPr>
        <w:pStyle w:val="ListParagraph"/>
        <w:spacing w:after="0" w:line="242" w:lineRule="auto"/>
        <w:jc w:val="both"/>
        <w:rPr>
          <w:sz w:val="22"/>
        </w:rPr>
        <w:sectPr>
          <w:pgSz w:w="12240" w:h="15840"/>
          <w:pgMar w:header="0" w:footer="806" w:top="1420" w:bottom="1000" w:left="1440" w:right="1080"/>
        </w:sectPr>
      </w:pPr>
    </w:p>
    <w:p>
      <w:pPr>
        <w:pStyle w:val="ListParagraph"/>
        <w:numPr>
          <w:ilvl w:val="0"/>
          <w:numId w:val="5"/>
        </w:numPr>
        <w:tabs>
          <w:tab w:pos="545" w:val="left" w:leader="none"/>
        </w:tabs>
        <w:spacing w:line="242" w:lineRule="auto" w:before="29" w:after="0"/>
        <w:ind w:left="545" w:right="355" w:hanging="279"/>
        <w:jc w:val="both"/>
        <w:rPr>
          <w:sz w:val="22"/>
        </w:rPr>
      </w:pPr>
      <w:r>
        <w:rPr>
          <w:b/>
          <w:w w:val="105"/>
          <w:sz w:val="22"/>
        </w:rPr>
        <w:t>Revision</w:t>
      </w:r>
      <w:r>
        <w:rPr>
          <w:b/>
          <w:spacing w:val="57"/>
          <w:w w:val="105"/>
          <w:sz w:val="22"/>
        </w:rPr>
        <w:t> </w:t>
      </w:r>
      <w:r>
        <w:rPr>
          <w:b/>
          <w:w w:val="105"/>
          <w:sz w:val="22"/>
        </w:rPr>
        <w:t>Log.</w:t>
      </w:r>
      <w:r>
        <w:rPr>
          <w:b/>
          <w:spacing w:val="80"/>
          <w:w w:val="150"/>
          <w:sz w:val="22"/>
        </w:rPr>
        <w:t> </w:t>
      </w:r>
      <w:r>
        <w:rPr>
          <w:w w:val="105"/>
          <w:sz w:val="22"/>
        </w:rPr>
        <w:t>Records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what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was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changed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at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each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review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step,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by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whom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and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why.</w:t>
      </w:r>
      <w:r>
        <w:rPr>
          <w:spacing w:val="80"/>
          <w:w w:val="150"/>
          <w:sz w:val="22"/>
        </w:rPr>
        <w:t> </w:t>
      </w:r>
      <w:r>
        <w:rPr>
          <w:w w:val="105"/>
          <w:sz w:val="22"/>
        </w:rPr>
        <w:t>This is</w:t>
      </w:r>
      <w:r>
        <w:rPr>
          <w:w w:val="105"/>
          <w:sz w:val="22"/>
        </w:rPr>
        <w:t> the</w:t>
      </w:r>
      <w:r>
        <w:rPr>
          <w:w w:val="105"/>
          <w:sz w:val="22"/>
        </w:rPr>
        <w:t> actual</w:t>
      </w:r>
      <w:r>
        <w:rPr>
          <w:w w:val="105"/>
          <w:sz w:val="22"/>
        </w:rPr>
        <w:t> measure</w:t>
      </w:r>
      <w:r>
        <w:rPr>
          <w:w w:val="105"/>
          <w:sz w:val="22"/>
        </w:rPr>
        <w:t> of</w:t>
      </w:r>
      <w:r>
        <w:rPr>
          <w:w w:val="105"/>
          <w:sz w:val="22"/>
        </w:rPr>
        <w:t> how</w:t>
      </w:r>
      <w:r>
        <w:rPr>
          <w:w w:val="105"/>
          <w:sz w:val="22"/>
        </w:rPr>
        <w:t> much</w:t>
      </w:r>
      <w:r>
        <w:rPr>
          <w:w w:val="105"/>
          <w:sz w:val="22"/>
        </w:rPr>
        <w:t> editing</w:t>
      </w:r>
      <w:r>
        <w:rPr>
          <w:w w:val="105"/>
          <w:sz w:val="22"/>
        </w:rPr>
        <w:t> was</w:t>
      </w:r>
      <w:r>
        <w:rPr>
          <w:w w:val="105"/>
          <w:sz w:val="22"/>
        </w:rPr>
        <w:t> needed</w:t>
      </w:r>
      <w:r>
        <w:rPr>
          <w:w w:val="105"/>
          <w:sz w:val="22"/>
        </w:rPr>
        <w:t> before</w:t>
      </w:r>
      <w:r>
        <w:rPr>
          <w:w w:val="105"/>
          <w:sz w:val="22"/>
        </w:rPr>
        <w:t> it</w:t>
      </w:r>
      <w:r>
        <w:rPr>
          <w:w w:val="105"/>
          <w:sz w:val="22"/>
        </w:rPr>
        <w:t> was</w:t>
      </w:r>
      <w:r>
        <w:rPr>
          <w:w w:val="105"/>
          <w:sz w:val="22"/>
        </w:rPr>
        <w:t> usable,</w:t>
      </w:r>
      <w:r>
        <w:rPr>
          <w:w w:val="105"/>
          <w:sz w:val="22"/>
        </w:rPr>
        <w:t> the</w:t>
      </w:r>
      <w:r>
        <w:rPr>
          <w:w w:val="105"/>
          <w:sz w:val="22"/>
        </w:rPr>
        <w:t> metric</w:t>
      </w:r>
      <w:r>
        <w:rPr>
          <w:w w:val="105"/>
          <w:sz w:val="22"/>
        </w:rPr>
        <w:t> the whole system is ultimately evaluated against.</w:t>
      </w:r>
    </w:p>
    <w:sectPr>
      <w:pgSz w:w="12240" w:h="15840"/>
      <w:pgMar w:header="0" w:footer="806" w:top="1420" w:bottom="1000" w:left="1440" w:right="10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  <w:font w:name="Arial MT">
    <w:altName w:val="Arial MT"/>
    <w:charset w:val="1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 w:firstLine="0"/>
      <w:jc w:val="left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43296">
              <wp:simplePos x="0" y="0"/>
              <wp:positionH relativeFrom="page">
                <wp:posOffset>3813467</wp:posOffset>
              </wp:positionH>
              <wp:positionV relativeFrom="page">
                <wp:posOffset>9406968</wp:posOffset>
              </wp:positionV>
              <wp:extent cx="158750" cy="164465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158750" cy="1644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43" w:lineRule="exact"/>
                            <w:ind w:left="60" w:firstLine="0"/>
                            <w:jc w:val="left"/>
                          </w:pP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>1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300.27301pt;margin-top:740.706177pt;width:12.5pt;height:12.95pt;mso-position-horizontal-relative:page;mso-position-vertical-relative:page;z-index:-15773184" type="#_x0000_t202" id="docshape1" filled="false" stroked="false">
              <v:textbox inset="0,0,0,0">
                <w:txbxContent>
                  <w:p>
                    <w:pPr>
                      <w:pStyle w:val="BodyText"/>
                      <w:spacing w:line="243" w:lineRule="exact"/>
                      <w:ind w:left="60" w:firstLine="0"/>
                      <w:jc w:val="left"/>
                    </w:pP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spacing w:val="-10"/>
                      </w:rPr>
                      <w:t>1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4">
    <w:multiLevelType w:val="hybridMultilevel"/>
    <w:lvl w:ilvl="0">
      <w:start w:val="1"/>
      <w:numFmt w:val="decimal"/>
      <w:lvlText w:val="%1."/>
      <w:lvlJc w:val="left"/>
      <w:pPr>
        <w:ind w:left="545" w:hanging="279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1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58" w:hanging="279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76" w:hanging="27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94" w:hanging="27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12" w:hanging="27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30" w:hanging="27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48" w:hanging="27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966" w:hanging="27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84" w:hanging="279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1"/>
      <w:numFmt w:val="decimal"/>
      <w:lvlText w:val="%1."/>
      <w:lvlJc w:val="left"/>
      <w:pPr>
        <w:ind w:left="545" w:hanging="279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1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58" w:hanging="279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76" w:hanging="27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94" w:hanging="27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12" w:hanging="27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30" w:hanging="27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48" w:hanging="27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966" w:hanging="27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84" w:hanging="279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1"/>
      <w:numFmt w:val="decimal"/>
      <w:lvlText w:val="%1."/>
      <w:lvlJc w:val="left"/>
      <w:pPr>
        <w:ind w:left="545" w:hanging="279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1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58" w:hanging="279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76" w:hanging="27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94" w:hanging="27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12" w:hanging="27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30" w:hanging="27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48" w:hanging="27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966" w:hanging="27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84" w:hanging="279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545" w:hanging="279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1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58" w:hanging="279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76" w:hanging="27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94" w:hanging="27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12" w:hanging="27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30" w:hanging="27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48" w:hanging="27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966" w:hanging="27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84" w:hanging="279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0"/>
      <w:numFmt w:val="bullet"/>
      <w:lvlText w:val="•"/>
      <w:lvlJc w:val="left"/>
      <w:pPr>
        <w:ind w:left="545" w:hanging="218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4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58" w:hanging="218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76" w:hanging="21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94" w:hanging="21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12" w:hanging="21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30" w:hanging="21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48" w:hanging="21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966" w:hanging="21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84" w:hanging="218"/>
      </w:pPr>
      <w:rPr>
        <w:rFonts w:hint="default"/>
        <w:lang w:val="en-US" w:eastAsia="en-US" w:bidi="ar-SA"/>
      </w:rPr>
    </w:lvl>
  </w:abstract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545" w:hanging="279"/>
      <w:jc w:val="both"/>
    </w:pPr>
    <w:rPr>
      <w:rFonts w:ascii="Calibri" w:hAnsi="Calibri" w:eastAsia="Calibri" w:cs="Calibri"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outlineLvl w:val="1"/>
    </w:pPr>
    <w:rPr>
      <w:rFonts w:ascii="Calibri" w:hAnsi="Calibri" w:eastAsia="Calibri" w:cs="Calibri"/>
      <w:b/>
      <w:bCs/>
      <w:sz w:val="28"/>
      <w:szCs w:val="28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390"/>
      <w:ind w:right="357"/>
      <w:jc w:val="center"/>
    </w:pPr>
    <w:rPr>
      <w:rFonts w:ascii="Calibri" w:hAnsi="Calibri" w:eastAsia="Calibri" w:cs="Calibri"/>
      <w:sz w:val="34"/>
      <w:szCs w:val="34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545" w:right="356" w:hanging="279"/>
      <w:jc w:val="both"/>
    </w:pPr>
    <w:rPr>
      <w:rFonts w:ascii="Calibri" w:hAnsi="Calibri" w:eastAsia="Calibri" w:cs="Calibri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2026-08-26T15:04:51Z</dcterms:created>
  <dcterms:modified xsi:type="dcterms:W3CDTF">2026-08-26T15:04:51Z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2026-08-19T00:00:00Z</vt:filetime>
  </property>
  <property fmtid="{D5CDD505-2E9C-101B-9397-08002B2CF9AE}" pid="4" name="Creator">
    <vt:lpwstr>TeX</vt:lpwstr>
  </property>
  <property fmtid="{D5CDD505-2E9C-101B-9397-08002B2CF9AE}" pid="5" name="LastSaved">
    <vt:filetime>2026-08-26T00:00:00Z</vt:filetime>
  </property>
  <property fmtid="{D5CDD505-2E9C-101B-9397-08002B2CF9AE}" pid="6" name="PTEX.Fullbanner">
    <vt:lpwstr>This is pdfTeX, Version 3.141592653-2.6-1.40.29 (TeX Live 2026) kpathsea version 6.4.2</vt:lpwstr>
  </property>
  <property fmtid="{D5CDD505-2E9C-101B-9397-08002B2CF9AE}" pid="7" name="Producer">
    <vt:lpwstr>pdfTeX-1.40.29</vt:lpwstr>
  </property>
</Properties>
</file>