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199" w:rsidRPr="00EC6199" w:rsidRDefault="00EC6199" w:rsidP="00EC6199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eastAsia="bg-BG"/>
        </w:rPr>
      </w:pPr>
      <w:proofErr w:type="spellStart"/>
      <w:r w:rsidRPr="00EC6199">
        <w:rPr>
          <w:rFonts w:ascii="Arial" w:eastAsia="Times New Roman" w:hAnsi="Arial" w:cs="Arial"/>
          <w:b/>
          <w:bCs/>
          <w:color w:val="333333"/>
          <w:sz w:val="42"/>
          <w:szCs w:val="42"/>
          <w:lang w:eastAsia="bg-BG"/>
        </w:rPr>
        <w:t>Game</w:t>
      </w:r>
      <w:proofErr w:type="spellEnd"/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bookmarkStart w:id="0" w:name="_GoBack"/>
      <w:bookmarkEnd w:id="0"/>
      <w:r w:rsidRPr="00EC6199">
        <w:rPr>
          <w:rFonts w:ascii="Arial" w:eastAsia="Times New Roman" w:hAnsi="Arial" w:cs="Arial"/>
          <w:color w:val="333333"/>
          <w:lang w:eastAsia="bg-BG"/>
        </w:rPr>
        <w:t>Иванчо и Марийка много обичат да играят на играта “Колекционирай числата”. Играта е много проста, но в същото време доста занимателна за тях. В началото на играта се определят </w:t>
      </w: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капацитет</w:t>
      </w:r>
      <w:r w:rsidRPr="00EC6199">
        <w:rPr>
          <w:rFonts w:ascii="Arial" w:eastAsia="Times New Roman" w:hAnsi="Arial" w:cs="Arial"/>
          <w:color w:val="333333"/>
          <w:lang w:eastAsia="bg-BG"/>
        </w:rPr>
        <w:t> на колекцията. Това е броят елементи, които могат да се колекционират. Колекционирането се случва по доста прост начин - чрез хвърляне на два зара от съответния играч. Така получената двойка се записва в колекцията.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>В играта основна важност играе операцията сумиране на двойки – това е операция при която се събират съответните елементи на две двойки и се получава нова двойка.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>Разгледайте следната схема, за да се ориентирате как правилно да сумирате двойките:</w:t>
      </w:r>
    </w:p>
    <w:tbl>
      <w:tblPr>
        <w:tblW w:w="2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</w:tblGrid>
      <w:tr w:rsidR="00EC6199" w:rsidRPr="00EC6199" w:rsidTr="00EC6199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5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C6199" w:rsidRPr="00EC6199" w:rsidRDefault="00EC6199" w:rsidP="00EC61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+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5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C6199" w:rsidRPr="00EC6199" w:rsidRDefault="00EC6199" w:rsidP="00EC61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=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</w:t>
            </w:r>
          </w:p>
        </w:tc>
      </w:tr>
      <w:tr w:rsidR="00EC6199" w:rsidRPr="00EC6199" w:rsidTr="00EC6199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C6199" w:rsidRPr="00EC6199" w:rsidRDefault="00EC6199" w:rsidP="00EC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C6199" w:rsidRPr="00EC6199" w:rsidRDefault="00EC6199" w:rsidP="00EC6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</w:t>
            </w:r>
          </w:p>
        </w:tc>
      </w:tr>
    </w:tbl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>При запълване на капацитета на колекцията, всички двойки числа се сумират, така че да се получи една двойка и тя става нов член на колекцията, а останалата част от двойките, които са били получени чрез заровете изчезват. </w:t>
      </w: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Сумирането на двойките се случва в момента на добавянето на нова двойка, за която няма място!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>Когато това се случи, играта все пак може да продължи. Новите елементи се добавят след двойката, получена от сумиране и при достигане на капацитета отново, двойките получени от заровете се сумират по същия начин, а резултатът се добавя след предната двойка получена от сумиране. </w:t>
      </w: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ВАЖНО: В сумирането на участват двойките, които са получени като сумиране, а само тези, които са добавени от заровете.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>Процесът се повтаря отново и отново, докато не се запълни цялата колекция с двойки, получени от сумиране или пък ако не бъде дадена команда за край на играта.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>За да се определи финалния резултат на всеки участник се вземат всички негови двойки, получени като резултат от сумиране и се извършва сумиране върху тях, така че да се получи една крайна двойка. Победител е този, при който абсолютната стойност на разликата между двете числа е </w:t>
      </w: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най-малка</w:t>
      </w:r>
      <w:r w:rsidRPr="00EC6199">
        <w:rPr>
          <w:rFonts w:ascii="Arial" w:eastAsia="Times New Roman" w:hAnsi="Arial" w:cs="Arial"/>
          <w:color w:val="333333"/>
          <w:lang w:eastAsia="bg-BG"/>
        </w:rPr>
        <w:t>.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>Вашата задача е да създадете програма, която да следи играта за </w:t>
      </w: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n </w:t>
      </w:r>
      <w:r w:rsidRPr="00EC6199">
        <w:rPr>
          <w:rFonts w:ascii="Arial" w:eastAsia="Times New Roman" w:hAnsi="Arial" w:cs="Arial"/>
          <w:color w:val="333333"/>
          <w:lang w:eastAsia="bg-BG"/>
        </w:rPr>
        <w:t>на брой играчи и да отговаря на определени команди: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Първа подзадача (30 точки)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 xml:space="preserve">В рамките на тази подзадача трябва да реализирате две </w:t>
      </w:r>
      <w:proofErr w:type="spellStart"/>
      <w:r w:rsidRPr="00EC6199">
        <w:rPr>
          <w:rFonts w:ascii="Arial" w:eastAsia="Times New Roman" w:hAnsi="Arial" w:cs="Arial"/>
          <w:color w:val="333333"/>
          <w:lang w:eastAsia="bg-BG"/>
        </w:rPr>
        <w:t>комадни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>: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Dice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> &lt;играч&gt; &lt;число1&gt; &lt;число2&gt; - тази команда задава на кой играч какви числа са се паднали.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> </w:t>
      </w:r>
      <w:proofErr w:type="spellStart"/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CurrentPairSum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> &lt;играч&gt; - тази команда показва сумата от всички двойки във формат: </w:t>
      </w: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(a, b)</w:t>
      </w:r>
      <w:r w:rsidRPr="00EC6199">
        <w:rPr>
          <w:rFonts w:ascii="Arial" w:eastAsia="Times New Roman" w:hAnsi="Arial" w:cs="Arial"/>
          <w:color w:val="333333"/>
          <w:lang w:eastAsia="bg-BG"/>
        </w:rPr>
        <w:t>, където a и b са съответно първия и втория елемент на получената двойка.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>  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Втора подзадача (30 точки)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>В рамките на тази подзадача реализирайте следната команда: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  <w:proofErr w:type="spellStart"/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CurrentState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> &lt;играч&gt; - тази команда отпечатва всички двойки, които са съхранени в колекцията на дадения играч, без значение как са получени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lastRenderedPageBreak/>
        <w:t> 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Трета подзадача (20 точки)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Winner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 xml:space="preserve"> - тази команда отпечатва победителя във формат: “{играч} </w:t>
      </w:r>
      <w:proofErr w:type="spellStart"/>
      <w:r w:rsidRPr="00EC6199">
        <w:rPr>
          <w:rFonts w:ascii="Arial" w:eastAsia="Times New Roman" w:hAnsi="Arial" w:cs="Arial"/>
          <w:color w:val="333333"/>
          <w:lang w:eastAsia="bg-BG"/>
        </w:rPr>
        <w:t>wins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EC6199">
        <w:rPr>
          <w:rFonts w:ascii="Arial" w:eastAsia="Times New Roman" w:hAnsi="Arial" w:cs="Arial"/>
          <w:color w:val="333333"/>
          <w:lang w:eastAsia="bg-BG"/>
        </w:rPr>
        <w:t>the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EC6199">
        <w:rPr>
          <w:rFonts w:ascii="Arial" w:eastAsia="Times New Roman" w:hAnsi="Arial" w:cs="Arial"/>
          <w:color w:val="333333"/>
          <w:lang w:eastAsia="bg-BG"/>
        </w:rPr>
        <w:t>game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>!”. Командата ще бъде викана само тогава, когато може да се определи еднозначно победител.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> 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Четвърта подзадача (20 точки)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proofErr w:type="spellStart"/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CurrentStanding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 xml:space="preserve"> - тази команда отпечатва класиране в </w:t>
      </w:r>
      <w:proofErr w:type="spellStart"/>
      <w:r w:rsidRPr="00EC6199">
        <w:rPr>
          <w:rFonts w:ascii="Arial" w:eastAsia="Times New Roman" w:hAnsi="Arial" w:cs="Arial"/>
          <w:color w:val="333333"/>
          <w:lang w:eastAsia="bg-BG"/>
        </w:rPr>
        <w:t>намалящ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 xml:space="preserve"> ред, в което на всеки ред има информация за един играч във формат: “{играч} - (</w:t>
      </w: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a</w:t>
      </w:r>
      <w:r w:rsidRPr="00EC6199">
        <w:rPr>
          <w:rFonts w:ascii="Arial" w:eastAsia="Times New Roman" w:hAnsi="Arial" w:cs="Arial"/>
          <w:color w:val="333333"/>
          <w:lang w:eastAsia="bg-BG"/>
        </w:rPr>
        <w:t>, </w:t>
      </w: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b</w:t>
      </w:r>
      <w:r w:rsidRPr="00EC6199">
        <w:rPr>
          <w:rFonts w:ascii="Arial" w:eastAsia="Times New Roman" w:hAnsi="Arial" w:cs="Arial"/>
          <w:color w:val="333333"/>
          <w:lang w:eastAsia="bg-BG"/>
        </w:rPr>
        <w:t>)”. Където </w:t>
      </w: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a</w:t>
      </w:r>
      <w:r w:rsidRPr="00EC6199">
        <w:rPr>
          <w:rFonts w:ascii="Arial" w:eastAsia="Times New Roman" w:hAnsi="Arial" w:cs="Arial"/>
          <w:color w:val="333333"/>
          <w:lang w:eastAsia="bg-BG"/>
        </w:rPr>
        <w:t> и </w:t>
      </w: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b</w:t>
      </w:r>
      <w:r w:rsidRPr="00EC6199">
        <w:rPr>
          <w:rFonts w:ascii="Arial" w:eastAsia="Times New Roman" w:hAnsi="Arial" w:cs="Arial"/>
          <w:color w:val="333333"/>
          <w:lang w:eastAsia="bg-BG"/>
        </w:rPr>
        <w:t> са числата от двойката на съответния играч, с която той участва в класирането.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> 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u w:val="single"/>
          <w:lang w:eastAsia="bg-BG"/>
        </w:rPr>
        <w:t xml:space="preserve">За ваше удобство </w:t>
      </w:r>
      <w:proofErr w:type="spellStart"/>
      <w:r w:rsidRPr="00EC6199">
        <w:rPr>
          <w:rFonts w:ascii="Arial" w:eastAsia="Times New Roman" w:hAnsi="Arial" w:cs="Arial"/>
          <w:color w:val="333333"/>
          <w:u w:val="single"/>
          <w:lang w:eastAsia="bg-BG"/>
        </w:rPr>
        <w:t>получвате</w:t>
      </w:r>
      <w:proofErr w:type="spellEnd"/>
      <w:r w:rsidRPr="00EC6199">
        <w:rPr>
          <w:rFonts w:ascii="Arial" w:eastAsia="Times New Roman" w:hAnsi="Arial" w:cs="Arial"/>
          <w:color w:val="333333"/>
          <w:u w:val="single"/>
          <w:lang w:eastAsia="bg-BG"/>
        </w:rPr>
        <w:t xml:space="preserve"> скелет за решението на тази задача.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> </w:t>
      </w: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 xml:space="preserve">Клас </w:t>
      </w:r>
      <w:proofErr w:type="spellStart"/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Pair.cs</w:t>
      </w:r>
      <w:proofErr w:type="spellEnd"/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 xml:space="preserve">Този клас трябва да описва всяка двойка. Класът трябва да поддържа свойства, които съхраняват първата и втората стойност на двойката. Конструктор с два параметъра – числата от двойката. </w:t>
      </w:r>
      <w:proofErr w:type="spellStart"/>
      <w:r w:rsidRPr="00EC6199">
        <w:rPr>
          <w:rFonts w:ascii="Arial" w:eastAsia="Times New Roman" w:hAnsi="Arial" w:cs="Arial"/>
          <w:color w:val="333333"/>
          <w:lang w:eastAsia="bg-BG"/>
        </w:rPr>
        <w:t>ToString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 xml:space="preserve"> метод и </w:t>
      </w:r>
      <w:proofErr w:type="spellStart"/>
      <w:r w:rsidRPr="00EC6199">
        <w:rPr>
          <w:rFonts w:ascii="Arial" w:eastAsia="Times New Roman" w:hAnsi="Arial" w:cs="Arial"/>
          <w:color w:val="333333"/>
          <w:lang w:eastAsia="bg-BG"/>
        </w:rPr>
        <w:t>Difference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 xml:space="preserve"> метод, който връща абсолютната стойност на разликата между първия и втория елемент на двойката. </w:t>
      </w:r>
    </w:p>
    <w:tbl>
      <w:tblPr>
        <w:tblW w:w="58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</w:tblGrid>
      <w:tr w:rsidR="00EC6199" w:rsidRPr="00EC6199" w:rsidTr="00EC6199"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Pair.cs</w:t>
            </w:r>
            <w:proofErr w:type="spellEnd"/>
          </w:p>
        </w:tc>
      </w:tr>
      <w:tr w:rsidR="00EC6199" w:rsidRPr="00EC6199" w:rsidTr="00EC6199"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class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Pair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{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First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{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get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;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; }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Last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{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get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;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; }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Pair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first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last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 {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     //TODO: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code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 }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override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ToString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 {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     //TODO: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code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 }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Difference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 {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     //TODO: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code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 }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}</w:t>
            </w:r>
          </w:p>
        </w:tc>
      </w:tr>
    </w:tbl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lastRenderedPageBreak/>
        <w:t> 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 xml:space="preserve">Клас </w:t>
      </w:r>
      <w:proofErr w:type="spellStart"/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CapacityList.cs</w:t>
      </w:r>
      <w:proofErr w:type="spellEnd"/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>Този клас ще описва структурата, която съхранява всички двойки. По своята същност тя прилича на статичен списък, като тази структура трябва да има масив от обекти от клас </w:t>
      </w:r>
      <w:proofErr w:type="spellStart"/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Pair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 xml:space="preserve">. Освен това трябва да разполага с конструктор, който създава масив от </w:t>
      </w:r>
      <w:proofErr w:type="spellStart"/>
      <w:r w:rsidRPr="00EC6199">
        <w:rPr>
          <w:rFonts w:ascii="Arial" w:eastAsia="Times New Roman" w:hAnsi="Arial" w:cs="Arial"/>
          <w:color w:val="333333"/>
          <w:lang w:eastAsia="bg-BG"/>
        </w:rPr>
        <w:t>Pair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 xml:space="preserve"> обекти. Трябва да поддържате свойство </w:t>
      </w:r>
      <w:proofErr w:type="spellStart"/>
      <w:r w:rsidRPr="00EC6199">
        <w:rPr>
          <w:rFonts w:ascii="Arial" w:eastAsia="Times New Roman" w:hAnsi="Arial" w:cs="Arial"/>
          <w:color w:val="333333"/>
          <w:lang w:eastAsia="bg-BG"/>
        </w:rPr>
        <w:t>Count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>, което да показва броят на двойките в масива, които </w:t>
      </w: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могат</w:t>
      </w:r>
      <w:r w:rsidRPr="00EC6199">
        <w:rPr>
          <w:rFonts w:ascii="Arial" w:eastAsia="Times New Roman" w:hAnsi="Arial" w:cs="Arial"/>
          <w:color w:val="333333"/>
          <w:lang w:eastAsia="bg-BG"/>
        </w:rPr>
        <w:t xml:space="preserve"> да участват в класирането. Методът </w:t>
      </w:r>
      <w:proofErr w:type="spellStart"/>
      <w:r w:rsidRPr="00EC6199">
        <w:rPr>
          <w:rFonts w:ascii="Arial" w:eastAsia="Times New Roman" w:hAnsi="Arial" w:cs="Arial"/>
          <w:color w:val="333333"/>
          <w:lang w:eastAsia="bg-BG"/>
        </w:rPr>
        <w:t>SumIntervalPairs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 xml:space="preserve">() трябва да може да сумира всички двойки, започвайки от зададен стартов индекс – този метод ще се използва вътрешно от класа, за да определя сумата от двойките за всеки следващ елемент, който запълва. Методът </w:t>
      </w:r>
      <w:proofErr w:type="spellStart"/>
      <w:r w:rsidRPr="00EC6199">
        <w:rPr>
          <w:rFonts w:ascii="Arial" w:eastAsia="Times New Roman" w:hAnsi="Arial" w:cs="Arial"/>
          <w:color w:val="333333"/>
          <w:lang w:eastAsia="bg-BG"/>
        </w:rPr>
        <w:t>Sum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 xml:space="preserve">() трябва да може да сумира всички двойки, които имат право да участват в сумата за класирането. Методът </w:t>
      </w:r>
      <w:proofErr w:type="spellStart"/>
      <w:r w:rsidRPr="00EC6199">
        <w:rPr>
          <w:rFonts w:ascii="Arial" w:eastAsia="Times New Roman" w:hAnsi="Arial" w:cs="Arial"/>
          <w:color w:val="333333"/>
          <w:lang w:eastAsia="bg-BG"/>
        </w:rPr>
        <w:t>Add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>(</w:t>
      </w:r>
      <w:proofErr w:type="spellStart"/>
      <w:r w:rsidRPr="00EC6199">
        <w:rPr>
          <w:rFonts w:ascii="Arial" w:eastAsia="Times New Roman" w:hAnsi="Arial" w:cs="Arial"/>
          <w:color w:val="333333"/>
          <w:lang w:eastAsia="bg-BG"/>
        </w:rPr>
        <w:t>Pair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EC6199">
        <w:rPr>
          <w:rFonts w:ascii="Arial" w:eastAsia="Times New Roman" w:hAnsi="Arial" w:cs="Arial"/>
          <w:color w:val="333333"/>
          <w:lang w:eastAsia="bg-BG"/>
        </w:rPr>
        <w:t>item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 xml:space="preserve">) има за цел да добавя нова двойка към  структурата и да извиква методът за сумиране, когато структурата е на път да се запълни. </w:t>
      </w:r>
      <w:proofErr w:type="spellStart"/>
      <w:r w:rsidRPr="00EC6199">
        <w:rPr>
          <w:rFonts w:ascii="Arial" w:eastAsia="Times New Roman" w:hAnsi="Arial" w:cs="Arial"/>
          <w:color w:val="333333"/>
          <w:lang w:eastAsia="bg-BG"/>
        </w:rPr>
        <w:t>PrintCurrentState</w:t>
      </w:r>
      <w:proofErr w:type="spellEnd"/>
      <w:r w:rsidRPr="00EC6199">
        <w:rPr>
          <w:rFonts w:ascii="Arial" w:eastAsia="Times New Roman" w:hAnsi="Arial" w:cs="Arial"/>
          <w:color w:val="333333"/>
          <w:lang w:eastAsia="bg-BG"/>
        </w:rPr>
        <w:t>() отпечатва информация за текущите двойки в масива.</w:t>
      </w: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                   </w:t>
      </w:r>
    </w:p>
    <w:tbl>
      <w:tblPr>
        <w:tblW w:w="58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</w:tblGrid>
      <w:tr w:rsidR="00EC6199" w:rsidRPr="00EC6199" w:rsidTr="00EC6199"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CapacityList.cs</w:t>
            </w:r>
            <w:proofErr w:type="spellEnd"/>
          </w:p>
        </w:tc>
      </w:tr>
      <w:tr w:rsidR="00EC6199" w:rsidRPr="00EC6199" w:rsidTr="00EC6199"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class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CapacityList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{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private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const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InitialCapacity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= 2;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private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Pair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[]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items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;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private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startIndex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= 0; //показва първият индекс, от който започваме да сумираме текущите елементи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private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nextIndex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= 0; //показва поредният индекс, на който можем да поставим елемент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CapacityList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capacity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=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InitialCapacity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 {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    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this.items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=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new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Pair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[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capacity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];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 }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Count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 {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         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get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;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    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private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;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 }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Pair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SumIntervalPairs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 {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 xml:space="preserve">             //TODO: сумирайте двойките от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startIndex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до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nextIndex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 }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Pair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Sum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 {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      //TODO: сумирайте двойките от 0 до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this.Count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– всички двойки, които имат право да участват в класирането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 }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void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Pair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item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 {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      //TODO: Добавяне на двойката         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 }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void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PrintCurrentState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 {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             //TODO: отпечатайте всички двойки от 0 до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nextIndex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 }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}</w:t>
            </w:r>
          </w:p>
        </w:tc>
      </w:tr>
    </w:tbl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lastRenderedPageBreak/>
        <w:t> 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Вход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>На първи ред ще въведете капацитета на структурата. На всеки от следващите редове ще получавате някоя от командите. Въвеждането на команди приключва с командата </w:t>
      </w:r>
      <w:proofErr w:type="spellStart"/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End</w:t>
      </w:r>
      <w:proofErr w:type="spellEnd"/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 Изход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>За всяка от командите изведете изхода посочен по-горе.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b/>
          <w:bCs/>
          <w:color w:val="333333"/>
          <w:lang w:eastAsia="bg-BG"/>
        </w:rPr>
        <w:t> Примери</w:t>
      </w:r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  <w:gridCol w:w="2490"/>
        <w:gridCol w:w="3480"/>
      </w:tblGrid>
      <w:tr w:rsidR="00EC6199" w:rsidRPr="00EC6199" w:rsidTr="00EC6199"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                           </w:t>
            </w:r>
          </w:p>
          <w:p w:rsidR="00EC6199" w:rsidRPr="00EC6199" w:rsidRDefault="00EC6199" w:rsidP="00EC61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Вход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                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                           </w:t>
            </w:r>
          </w:p>
          <w:p w:rsidR="00EC6199" w:rsidRPr="00EC6199" w:rsidRDefault="00EC6199" w:rsidP="00EC61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Изход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                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                           </w:t>
            </w:r>
          </w:p>
          <w:p w:rsidR="00EC6199" w:rsidRPr="00EC6199" w:rsidRDefault="00EC6199" w:rsidP="00EC619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Обяснение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                    </w:t>
            </w:r>
          </w:p>
        </w:tc>
      </w:tr>
      <w:tr w:rsidR="00EC6199" w:rsidRPr="00EC6199" w:rsidTr="00EC6199"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1 3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5 4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Mimi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2 3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2 5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3 3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CurrentPairSum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1 1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CurrentPairSum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3 2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CurrentPairSum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2 1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3 3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2 2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CurrentPairSum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Mimi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6 6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Mimi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3 2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Mimi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1 6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CurrentPairSum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Mimi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End</w:t>
            </w:r>
            <w:proofErr w:type="spellEnd"/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(0, 0)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(0, 0)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(4, 9)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(10, 8)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(11, 11)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 xml:space="preserve">Първият път сумата на Гошо е (0, 0), т. като досега той не е изтеглил достатъчно двойки, за </w:t>
            </w: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да формира двойка за сума по правилата. Вторият път Гошо вече има 3 двойки, но те не се сумират, докато не се прибави и четвърта. Едва на третия път Гошо вече има получена сума.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Иванчо има двойка (10, 8) - тя е от двойките (5, 4)+(3, 3)+(2, 1), a двойката (2, 2) не участва тъй като тя е само добавена, а не получена от сумиране.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Мими има двойка (11, 11) - тя е получена от двойките (2, 3)+(6, 6)+(3, 2), а (1, 6) не участва в сумата.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</w:tr>
      <w:tr w:rsidR="00EC6199" w:rsidRPr="00EC6199" w:rsidTr="00EC6199"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1 3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5 4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2 3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2 5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3 3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1 1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CurrentState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3 3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1 1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3 2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2 1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3 3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2 2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CurrentState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End</w:t>
            </w:r>
            <w:proofErr w:type="spellEnd"/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(8, 10)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(5, 8)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(1, 1)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(7, 6)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(5, 4)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(2, 2)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Първите три двойки са тези на Иванчо, като първата двойка е получена като сума на: (1, 3)+(5, 4)+(2, 3), а втората като сума на (2, 5)+(3, 3), третата двойка е двойката, която се е паднала от заровете.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Вторите три двойки са на Гошо. Първата е сума на (3, 3)+(1, 1)+(3, 2), втората е сума на (2, 1)+(3, 3).</w:t>
            </w:r>
          </w:p>
        </w:tc>
      </w:tr>
      <w:tr w:rsidR="00EC6199" w:rsidRPr="00EC6199" w:rsidTr="00EC6199"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1 3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5 4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2 3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2 5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3 3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1 1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CurrentState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3 3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1 1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3 2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2 1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3 3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2 2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CurrentState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CurrentPairSum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CurrentPairSum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Winner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End</w:t>
            </w:r>
            <w:proofErr w:type="spellEnd"/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(8, 10)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(5, 8)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(1, 1)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(7, 6)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(5, 4)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(2, 2)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(13, 18)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(12, 10)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wins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the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game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В сумата за изчисляване на победител в този случай не участват (1, 1) за Иванчо и (2, 2) за Гошо,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т.като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не е въведена 7 двойка, която да принуди структурата да извърши сумиране и затова сумата за изчисляване на победител се получава само от по 2-те двойки, които са получени като резултат от сумиране.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Гошо печели играта,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т.като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при него разликата е 2, а при Иванчо - 5.</w:t>
            </w:r>
          </w:p>
        </w:tc>
      </w:tr>
      <w:tr w:rsidR="00EC6199" w:rsidRPr="00EC6199" w:rsidTr="00EC6199"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1 3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5 4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Mimi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2 3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2 5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3 3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CurrentPairSum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1 1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CurrentPairSum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3 2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CurrentPairSum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2 1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3 3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2 2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CurrentPairSum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Mimi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6 6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Mimi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3 2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Dice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Mimi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1 6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CurrentPairSum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Mimi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CurrentStanding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Winner</w:t>
            </w:r>
            <w:proofErr w:type="spellEnd"/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End</w:t>
            </w:r>
            <w:proofErr w:type="spellEnd"/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(0, 0)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(0, 0)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(4, 9)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(10, 8)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(11, 11)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Mimi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- (11, 11)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Ivancho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- (10, 8)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Gosho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- (4, 9)</w:t>
            </w:r>
          </w:p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Mimi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wins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the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game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!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C6199" w:rsidRPr="00EC6199" w:rsidRDefault="00EC6199" w:rsidP="00EC619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Тестът е аналогичен на първия, но с добавени команди за класиране и победител, като този път победител е Мими, </w:t>
            </w:r>
            <w:proofErr w:type="spellStart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т.като</w:t>
            </w:r>
            <w:proofErr w:type="spellEnd"/>
            <w:r w:rsidRPr="00EC619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нейната разлика е 0.</w:t>
            </w:r>
          </w:p>
        </w:tc>
      </w:tr>
    </w:tbl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> </w:t>
      </w:r>
    </w:p>
    <w:p w:rsidR="00EC6199" w:rsidRPr="00EC6199" w:rsidRDefault="00EC6199" w:rsidP="00EC61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EC6199">
        <w:rPr>
          <w:rFonts w:ascii="Arial" w:eastAsia="Times New Roman" w:hAnsi="Arial" w:cs="Arial"/>
          <w:color w:val="333333"/>
          <w:lang w:eastAsia="bg-BG"/>
        </w:rPr>
        <w:t> </w:t>
      </w:r>
    </w:p>
    <w:p w:rsidR="00395B78" w:rsidRDefault="00EC6199"/>
    <w:sectPr w:rsidR="00395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90"/>
    <w:rsid w:val="001752C5"/>
    <w:rsid w:val="00B83A90"/>
    <w:rsid w:val="00D30088"/>
    <w:rsid w:val="00EC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BA3E8-305E-4DEB-8246-C0415445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61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6199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EC61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code">
    <w:name w:val="code"/>
    <w:basedOn w:val="Normal"/>
    <w:rsid w:val="00EC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32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4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2019-06-26T18:47:00Z</dcterms:created>
  <dcterms:modified xsi:type="dcterms:W3CDTF">2019-06-26T18:47:00Z</dcterms:modified>
</cp:coreProperties>
</file>