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EE7823" w:rsidP="2316E375" w:rsidRDefault="79EE7823" w14:paraId="012E1335" w14:textId="5AAB8AC0">
      <w:pPr>
        <w:pStyle w:val="Normal"/>
        <w:rPr>
          <w:rFonts w:ascii="Calibri" w:hAnsi="Calibri" w:eastAsia="Calibri" w:cs="Calibri"/>
          <w:noProof w:val="0"/>
          <w:sz w:val="24"/>
          <w:szCs w:val="24"/>
          <w:lang w:val="en-US"/>
        </w:rPr>
      </w:pPr>
    </w:p>
    <w:p w:rsidR="364D2195" w:rsidP="2316E375" w:rsidRDefault="364D2195" w14:paraId="5383D2F8" w14:textId="3C05C017">
      <w:pPr>
        <w:pStyle w:val="Normal"/>
        <w:rPr>
          <w:rFonts w:ascii="Calibri" w:hAnsi="Calibri" w:eastAsia="Calibri" w:cs="Calibri"/>
          <w:b w:val="1"/>
          <w:bCs w:val="1"/>
          <w:noProof w:val="0"/>
          <w:sz w:val="24"/>
          <w:szCs w:val="24"/>
          <w:lang w:val="en-US"/>
        </w:rPr>
      </w:pPr>
      <w:r w:rsidRPr="2316E375" w:rsidR="364D2195">
        <w:rPr>
          <w:rFonts w:ascii="Calibri" w:hAnsi="Calibri" w:eastAsia="Calibri" w:cs="Calibri"/>
          <w:b w:val="1"/>
          <w:bCs w:val="1"/>
          <w:noProof w:val="0"/>
          <w:sz w:val="24"/>
          <w:szCs w:val="24"/>
          <w:lang w:val="en-US"/>
        </w:rPr>
        <w:t>Rough Draft of Wikipedia Article</w:t>
      </w:r>
    </w:p>
    <w:p w:rsidR="79EE7823" w:rsidP="2316E375" w:rsidRDefault="79EE7823" w14:paraId="0DEBF26A" w14:textId="13B13F07">
      <w:pPr>
        <w:pStyle w:val="Normal"/>
        <w:rPr>
          <w:rFonts w:ascii="Calibri" w:hAnsi="Calibri" w:eastAsia="Calibri" w:cs="Calibri"/>
          <w:b w:val="1"/>
          <w:bCs w:val="1"/>
          <w:noProof w:val="0"/>
          <w:sz w:val="24"/>
          <w:szCs w:val="24"/>
          <w:lang w:val="en-US"/>
        </w:rPr>
      </w:pPr>
    </w:p>
    <w:p w:rsidR="79EE7823" w:rsidP="2316E375" w:rsidRDefault="79EE7823" w14:paraId="322007CE" w14:textId="293D550A">
      <w:pPr>
        <w:spacing w:after="160" w:line="259" w:lineRule="auto"/>
        <w:rPr>
          <w:rFonts w:ascii="Calibri" w:hAnsi="Calibri" w:eastAsia="Calibri" w:cs="Calibri"/>
          <w:noProof w:val="0"/>
          <w:sz w:val="22"/>
          <w:szCs w:val="22"/>
          <w:lang w:val="en-US"/>
        </w:rPr>
      </w:pPr>
      <w:r w:rsidRPr="2316E375" w:rsidR="194A1F8F">
        <w:rPr>
          <w:rFonts w:ascii="Calibri" w:hAnsi="Calibri" w:eastAsia="Calibri" w:cs="Calibri"/>
          <w:b w:val="1"/>
          <w:bCs w:val="1"/>
          <w:noProof w:val="0"/>
          <w:sz w:val="22"/>
          <w:szCs w:val="22"/>
          <w:lang w:val="en-US"/>
        </w:rPr>
        <w:t xml:space="preserve">Overview </w:t>
      </w:r>
    </w:p>
    <w:p w:rsidR="79EE7823" w:rsidP="2316E375" w:rsidRDefault="79EE7823" w14:paraId="7D779C0F" w14:textId="27E6C4C5">
      <w:pPr>
        <w:spacing w:after="160" w:line="259" w:lineRule="auto"/>
        <w:rPr>
          <w:rFonts w:ascii="Calibri" w:hAnsi="Calibri" w:eastAsia="Calibri" w:cs="Calibri"/>
          <w:noProof w:val="0"/>
          <w:sz w:val="22"/>
          <w:szCs w:val="22"/>
          <w:lang w:val="en-US"/>
        </w:rPr>
      </w:pPr>
      <w:r w:rsidRPr="2316E375" w:rsidR="194A1F8F">
        <w:rPr>
          <w:rFonts w:ascii="Calibri" w:hAnsi="Calibri" w:eastAsia="Calibri" w:cs="Calibri"/>
          <w:noProof w:val="0"/>
          <w:sz w:val="22"/>
          <w:szCs w:val="22"/>
          <w:lang w:val="en-US"/>
        </w:rPr>
        <w:t xml:space="preserve">The Extreme-scale Scientific Software Stack (E4S) is a community initiative that </w:t>
      </w:r>
      <w:r w:rsidRPr="2316E375" w:rsidR="194A1F8F">
        <w:rPr>
          <w:rFonts w:ascii="Calibri" w:hAnsi="Calibri" w:eastAsia="Calibri" w:cs="Calibri"/>
          <w:noProof w:val="0"/>
          <w:sz w:val="22"/>
          <w:szCs w:val="22"/>
          <w:lang w:val="en-US"/>
        </w:rPr>
        <w:t>provides</w:t>
      </w:r>
      <w:r w:rsidRPr="2316E375" w:rsidR="194A1F8F">
        <w:rPr>
          <w:rFonts w:ascii="Calibri" w:hAnsi="Calibri" w:eastAsia="Calibri" w:cs="Calibri"/>
          <w:noProof w:val="0"/>
          <w:sz w:val="22"/>
          <w:szCs w:val="22"/>
          <w:lang w:val="en-US"/>
        </w:rPr>
        <w:t xml:space="preserve"> open-source software packages for scientific applications on high-performance computing (HPC) platforms. It includes from-source builds and containers of various HPC software packages (“The Extreme-Scale Scientific Software Stack”). E4S allows contributions from teams around the world and enables collaborative integration of open-source products in addition to offering a variety of software capabilities to choose from. It aims to deliver high-quality reusable software products through collaboration and </w:t>
      </w:r>
      <w:r w:rsidRPr="2316E375" w:rsidR="194A1F8F">
        <w:rPr>
          <w:rFonts w:ascii="Calibri" w:hAnsi="Calibri" w:eastAsia="Calibri" w:cs="Calibri"/>
          <w:noProof w:val="0"/>
          <w:sz w:val="22"/>
          <w:szCs w:val="22"/>
          <w:lang w:val="en-US"/>
        </w:rPr>
        <w:t>provides</w:t>
      </w:r>
      <w:r w:rsidRPr="2316E375" w:rsidR="194A1F8F">
        <w:rPr>
          <w:rFonts w:ascii="Calibri" w:hAnsi="Calibri" w:eastAsia="Calibri" w:cs="Calibri"/>
          <w:noProof w:val="0"/>
          <w:sz w:val="22"/>
          <w:szCs w:val="22"/>
          <w:lang w:val="en-US"/>
        </w:rPr>
        <w:t xml:space="preserve"> a framework to enhance software interoperability and quality expectations. E4S also targets scalable next-generation computing platforms (“Extreme-Scale Scientific Software Stack (e4s) Release 0.2”). The software is based on Spack and includes ECP software technologies (ST</w:t>
      </w:r>
      <w:bookmarkStart w:name="_Int_BJkmyv61" w:id="915745283"/>
      <w:r w:rsidRPr="2316E375" w:rsidR="194A1F8F">
        <w:rPr>
          <w:rFonts w:ascii="Calibri" w:hAnsi="Calibri" w:eastAsia="Calibri" w:cs="Calibri"/>
          <w:noProof w:val="0"/>
          <w:sz w:val="22"/>
          <w:szCs w:val="22"/>
          <w:lang w:val="en-US"/>
        </w:rPr>
        <w:t>)</w:t>
      </w:r>
      <w:bookmarkEnd w:id="915745283"/>
      <w:r w:rsidRPr="2316E375" w:rsidR="194A1F8F">
        <w:rPr>
          <w:rFonts w:ascii="Calibri" w:hAnsi="Calibri" w:eastAsia="Calibri" w:cs="Calibri"/>
          <w:noProof w:val="0"/>
          <w:sz w:val="22"/>
          <w:szCs w:val="22"/>
          <w:lang w:val="en-US"/>
        </w:rPr>
        <w:t xml:space="preserve"> and related software tested for compatibility and portability across multiple architectures. It aims to distinguish between usability, quality, and community goals for SDK, deployment, and testing purposes. Additionally, E4S will enhance the interoperability of the software development kit (Gibson). The ECP software stack, E4S Release 0.2, is a subset of the full ECP ST software stack and </w:t>
      </w:r>
      <w:r w:rsidRPr="2316E375" w:rsidR="194A1F8F">
        <w:rPr>
          <w:rFonts w:ascii="Calibri" w:hAnsi="Calibri" w:eastAsia="Calibri" w:cs="Calibri"/>
          <w:noProof w:val="0"/>
          <w:sz w:val="22"/>
          <w:szCs w:val="22"/>
          <w:lang w:val="en-US"/>
        </w:rPr>
        <w:t>demonstrates</w:t>
      </w:r>
      <w:r w:rsidRPr="2316E375" w:rsidR="194A1F8F">
        <w:rPr>
          <w:rFonts w:ascii="Calibri" w:hAnsi="Calibri" w:eastAsia="Calibri" w:cs="Calibri"/>
          <w:noProof w:val="0"/>
          <w:sz w:val="22"/>
          <w:szCs w:val="22"/>
          <w:lang w:val="en-US"/>
        </w:rPr>
        <w:t xml:space="preserve"> the target approach for future delivery. It includes some ECP ST software products that are supported by Spack packages but are not yet interoperable. This release is </w:t>
      </w:r>
      <w:bookmarkStart w:name="_Int_8uWb95OJ" w:id="1376873592"/>
      <w:r w:rsidRPr="2316E375" w:rsidR="194A1F8F">
        <w:rPr>
          <w:rFonts w:ascii="Calibri" w:hAnsi="Calibri" w:eastAsia="Calibri" w:cs="Calibri"/>
          <w:noProof w:val="0"/>
          <w:sz w:val="22"/>
          <w:szCs w:val="22"/>
          <w:lang w:val="en-US"/>
        </w:rPr>
        <w:t>mainly focused</w:t>
      </w:r>
      <w:bookmarkEnd w:id="1376873592"/>
      <w:r w:rsidRPr="2316E375" w:rsidR="194A1F8F">
        <w:rPr>
          <w:rFonts w:ascii="Calibri" w:hAnsi="Calibri" w:eastAsia="Calibri" w:cs="Calibri"/>
          <w:noProof w:val="0"/>
          <w:sz w:val="22"/>
          <w:szCs w:val="22"/>
          <w:lang w:val="en-US"/>
        </w:rPr>
        <w:t xml:space="preserve"> on </w:t>
      </w:r>
      <w:r w:rsidRPr="2316E375" w:rsidR="194A1F8F">
        <w:rPr>
          <w:rFonts w:ascii="Calibri" w:hAnsi="Calibri" w:eastAsia="Calibri" w:cs="Calibri"/>
          <w:noProof w:val="0"/>
          <w:sz w:val="22"/>
          <w:szCs w:val="22"/>
          <w:lang w:val="en-US"/>
        </w:rPr>
        <w:t>demonstrating</w:t>
      </w:r>
      <w:r w:rsidRPr="2316E375" w:rsidR="194A1F8F">
        <w:rPr>
          <w:rFonts w:ascii="Calibri" w:hAnsi="Calibri" w:eastAsia="Calibri" w:cs="Calibri"/>
          <w:noProof w:val="0"/>
          <w:sz w:val="22"/>
          <w:szCs w:val="22"/>
          <w:lang w:val="en-US"/>
        </w:rPr>
        <w:t xml:space="preserve"> the ST software stack approach, and not all ECP ST software products were included. With each release, more software products will be added until the goal of including all ECP ST software products in a single release is achieved (“Extreme-Scale Scientific Software Stack (e4s) Release 0.2”). </w:t>
      </w:r>
    </w:p>
    <w:p w:rsidR="79EE7823" w:rsidP="2316E375" w:rsidRDefault="79EE7823" w14:paraId="17E0CC1E" w14:textId="6AB8A7DF">
      <w:pPr>
        <w:spacing w:before="0" w:beforeAutospacing="off" w:after="160" w:afterAutospacing="off" w:line="259" w:lineRule="auto"/>
        <w:ind w:left="0" w:right="0" w:firstLine="0"/>
        <w:jc w:val="left"/>
        <w:rPr>
          <w:rFonts w:ascii="Calibri" w:hAnsi="Calibri" w:eastAsia="Calibri" w:cs="Calibri"/>
          <w:noProof w:val="0"/>
          <w:sz w:val="22"/>
          <w:szCs w:val="22"/>
          <w:lang w:val="en-US"/>
        </w:rPr>
      </w:pPr>
    </w:p>
    <w:p w:rsidR="79EE7823" w:rsidP="2316E375" w:rsidRDefault="79EE7823" w14:paraId="2E3BB466" w14:textId="43D86EC1">
      <w:pPr>
        <w:spacing w:after="160" w:line="259" w:lineRule="auto"/>
        <w:jc w:val="left"/>
        <w:rPr>
          <w:rFonts w:ascii="Calibri" w:hAnsi="Calibri" w:eastAsia="Calibri" w:cs="Calibri"/>
          <w:noProof w:val="0"/>
          <w:sz w:val="22"/>
          <w:szCs w:val="22"/>
          <w:lang w:val="en-US"/>
        </w:rPr>
      </w:pPr>
      <w:r w:rsidRPr="2316E375" w:rsidR="194A1F8F">
        <w:rPr>
          <w:rFonts w:ascii="Calibri" w:hAnsi="Calibri" w:eastAsia="Calibri" w:cs="Calibri"/>
          <w:b w:val="1"/>
          <w:bCs w:val="1"/>
          <w:noProof w:val="0"/>
          <w:sz w:val="22"/>
          <w:szCs w:val="22"/>
          <w:lang w:val="en-US"/>
        </w:rPr>
        <w:t>Interoperability and Software Delivery</w:t>
      </w:r>
    </w:p>
    <w:p w:rsidR="79EE7823" w:rsidP="2316E375" w:rsidRDefault="79EE7823" w14:paraId="7EE69C56" w14:textId="27D39C63">
      <w:pPr>
        <w:spacing w:after="160" w:line="259" w:lineRule="auto"/>
        <w:jc w:val="left"/>
        <w:rPr>
          <w:rFonts w:ascii="Calibri" w:hAnsi="Calibri" w:eastAsia="Calibri" w:cs="Calibri"/>
          <w:noProof w:val="0"/>
          <w:sz w:val="22"/>
          <w:szCs w:val="22"/>
          <w:lang w:val="en-US"/>
        </w:rPr>
      </w:pPr>
      <w:r w:rsidRPr="74615C7A" w:rsidR="194A1F8F">
        <w:rPr>
          <w:rFonts w:ascii="Calibri" w:hAnsi="Calibri" w:eastAsia="Calibri" w:cs="Calibri"/>
          <w:noProof w:val="0"/>
          <w:sz w:val="22"/>
          <w:szCs w:val="22"/>
          <w:lang w:val="en-US"/>
        </w:rPr>
        <w:t xml:space="preserve">The porting of individual scientific software products is difficult already, but achieving interoperability between packages is even more intractable. To achieve software interoperability, E4S uses a dual-pronged approach consisting of Spack and SDKs (“The Extreme-Scale Scientific Software Stack”). As software becomes increasingly complex, individual users are having a more </w:t>
      </w:r>
      <w:r w:rsidRPr="74615C7A" w:rsidR="194A1F8F">
        <w:rPr>
          <w:rFonts w:ascii="Calibri" w:hAnsi="Calibri" w:eastAsia="Calibri" w:cs="Calibri"/>
          <w:noProof w:val="0"/>
          <w:sz w:val="22"/>
          <w:szCs w:val="22"/>
          <w:lang w:val="en-US"/>
        </w:rPr>
        <w:t>difficult time</w:t>
      </w:r>
      <w:r w:rsidRPr="74615C7A" w:rsidR="194A1F8F">
        <w:rPr>
          <w:rFonts w:ascii="Calibri" w:hAnsi="Calibri" w:eastAsia="Calibri" w:cs="Calibri"/>
          <w:noProof w:val="0"/>
          <w:sz w:val="22"/>
          <w:szCs w:val="22"/>
          <w:lang w:val="en-US"/>
        </w:rPr>
        <w:t xml:space="preserve"> deploying HPC tools and libraries in a consistent interoperable software stack. </w:t>
      </w:r>
      <w:bookmarkStart w:name="_Int_0A1xDkmn" w:id="1344791606"/>
      <w:r w:rsidRPr="74615C7A" w:rsidR="194A1F8F">
        <w:rPr>
          <w:rFonts w:ascii="Calibri" w:hAnsi="Calibri" w:eastAsia="Calibri" w:cs="Calibri"/>
          <w:noProof w:val="0"/>
          <w:sz w:val="22"/>
          <w:szCs w:val="22"/>
          <w:lang w:val="en-US"/>
        </w:rPr>
        <w:t>E4S, however, helps solve that issue by allowing the use of containers and being able to deploy these packages on bare metal systems.</w:t>
      </w:r>
      <w:bookmarkEnd w:id="1344791606"/>
      <w:r w:rsidRPr="74615C7A" w:rsidR="194A1F8F">
        <w:rPr>
          <w:rFonts w:ascii="Calibri" w:hAnsi="Calibri" w:eastAsia="Calibri" w:cs="Calibri"/>
          <w:noProof w:val="0"/>
          <w:sz w:val="22"/>
          <w:szCs w:val="22"/>
          <w:lang w:val="en-US"/>
        </w:rPr>
        <w:t xml:space="preserve"> Spack serves as a package manager for deploying systems using E4S recipes. Alternatively, it is possible to download a container and image from e4s.io and deploy a container based on the chosen image." (Gibson). It is used to manage different versions of products, interoperability, and access to runtimes and compilers. It is tested for both interoperability and portability (Gibson). </w:t>
      </w:r>
      <w:r w:rsidRPr="74615C7A" w:rsidR="2BA83803">
        <w:rPr>
          <w:rFonts w:ascii="Calibri" w:hAnsi="Calibri" w:eastAsia="Calibri" w:cs="Calibri"/>
          <w:noProof w:val="0"/>
          <w:sz w:val="22"/>
          <w:szCs w:val="22"/>
          <w:lang w:val="en-US"/>
        </w:rPr>
        <w:t>Spack uses Python to streamline the process of installing libraries and simulations and optimize their performance.</w:t>
      </w:r>
      <w:r w:rsidRPr="74615C7A" w:rsidR="194A1F8F">
        <w:rPr>
          <w:rFonts w:ascii="Calibri" w:hAnsi="Calibri" w:eastAsia="Calibri" w:cs="Calibri"/>
          <w:noProof w:val="0"/>
          <w:sz w:val="22"/>
          <w:szCs w:val="22"/>
          <w:lang w:val="en-US"/>
        </w:rPr>
        <w:t xml:space="preserve"> Spack also allows users to build code configurations, ensures that all installed software runs correctly, regardless of environment, and streamlines file management. It can additionally install </w:t>
      </w:r>
      <w:r w:rsidRPr="74615C7A" w:rsidR="194A1F8F">
        <w:rPr>
          <w:rFonts w:ascii="Calibri" w:hAnsi="Calibri" w:eastAsia="Calibri" w:cs="Calibri"/>
          <w:noProof w:val="0"/>
          <w:sz w:val="22"/>
          <w:szCs w:val="22"/>
          <w:lang w:val="en-US"/>
        </w:rPr>
        <w:t>numerous</w:t>
      </w:r>
      <w:r w:rsidRPr="74615C7A" w:rsidR="194A1F8F">
        <w:rPr>
          <w:rFonts w:ascii="Calibri" w:hAnsi="Calibri" w:eastAsia="Calibri" w:cs="Calibri"/>
          <w:noProof w:val="0"/>
          <w:sz w:val="22"/>
          <w:szCs w:val="22"/>
          <w:lang w:val="en-US"/>
        </w:rPr>
        <w:t xml:space="preserve"> variants of the same build using different message-passing interface (MPI) implementations, different options, and different compilers (“Spack: A Flexible Package Manager for HPC Software”). E4S uses the Spack packages manager for software delivery since it </w:t>
      </w:r>
      <w:r w:rsidRPr="74615C7A" w:rsidR="194A1F8F">
        <w:rPr>
          <w:rFonts w:ascii="Calibri" w:hAnsi="Calibri" w:eastAsia="Calibri" w:cs="Calibri"/>
          <w:noProof w:val="0"/>
          <w:sz w:val="22"/>
          <w:szCs w:val="22"/>
          <w:lang w:val="en-US"/>
        </w:rPr>
        <w:t>provides</w:t>
      </w:r>
      <w:r w:rsidRPr="74615C7A" w:rsidR="194A1F8F">
        <w:rPr>
          <w:rFonts w:ascii="Calibri" w:hAnsi="Calibri" w:eastAsia="Calibri" w:cs="Calibri"/>
          <w:noProof w:val="0"/>
          <w:sz w:val="22"/>
          <w:szCs w:val="22"/>
          <w:lang w:val="en-US"/>
        </w:rPr>
        <w:t xml:space="preserve"> the ability to distinguish between versions of software packages that are interoperable and those that </w:t>
      </w:r>
      <w:r w:rsidRPr="74615C7A" w:rsidR="49DB9EEB">
        <w:rPr>
          <w:rFonts w:ascii="Calibri" w:hAnsi="Calibri" w:eastAsia="Calibri" w:cs="Calibri"/>
          <w:noProof w:val="0"/>
          <w:sz w:val="22"/>
          <w:szCs w:val="22"/>
          <w:lang w:val="en-US"/>
        </w:rPr>
        <w:t>are not</w:t>
      </w:r>
      <w:r w:rsidRPr="74615C7A" w:rsidR="194A1F8F">
        <w:rPr>
          <w:rFonts w:ascii="Calibri" w:hAnsi="Calibri" w:eastAsia="Calibri" w:cs="Calibri"/>
          <w:noProof w:val="0"/>
          <w:sz w:val="22"/>
          <w:szCs w:val="22"/>
          <w:lang w:val="en-US"/>
        </w:rPr>
        <w:t xml:space="preserve">. Spack is also a common build layer to many software packages outside of </w:t>
      </w:r>
      <w:bookmarkStart w:name="_Int_QQEnmKrY" w:id="93996439"/>
      <w:r w:rsidRPr="74615C7A" w:rsidR="194A1F8F">
        <w:rPr>
          <w:rFonts w:ascii="Calibri" w:hAnsi="Calibri" w:eastAsia="Calibri" w:cs="Calibri"/>
          <w:noProof w:val="0"/>
          <w:sz w:val="22"/>
          <w:szCs w:val="22"/>
          <w:lang w:val="en-US"/>
        </w:rPr>
        <w:t>Exascale</w:t>
      </w:r>
      <w:bookmarkEnd w:id="93996439"/>
      <w:r w:rsidRPr="74615C7A" w:rsidR="194A1F8F">
        <w:rPr>
          <w:rFonts w:ascii="Calibri" w:hAnsi="Calibri" w:eastAsia="Calibri" w:cs="Calibri"/>
          <w:noProof w:val="0"/>
          <w:sz w:val="22"/>
          <w:szCs w:val="22"/>
          <w:lang w:val="en-US"/>
        </w:rPr>
        <w:t xml:space="preserve"> Computing Project Software Technology (ECP ST), which support the achievement and maintenance of interoperability between software packages (“The Extreme-Scale Scientific Software Stack”). Writing package recipes for Spack is quite easy, considering a single file </w:t>
      </w:r>
      <w:r w:rsidRPr="74615C7A" w:rsidR="194A1F8F">
        <w:rPr>
          <w:rFonts w:ascii="Calibri" w:hAnsi="Calibri" w:eastAsia="Calibri" w:cs="Calibri"/>
          <w:noProof w:val="0"/>
          <w:sz w:val="22"/>
          <w:szCs w:val="22"/>
          <w:lang w:val="en-US"/>
        </w:rPr>
        <w:t>contains</w:t>
      </w:r>
      <w:r w:rsidRPr="74615C7A" w:rsidR="194A1F8F">
        <w:rPr>
          <w:rFonts w:ascii="Calibri" w:hAnsi="Calibri" w:eastAsia="Calibri" w:cs="Calibri"/>
          <w:noProof w:val="0"/>
          <w:sz w:val="22"/>
          <w:szCs w:val="22"/>
          <w:lang w:val="en-US"/>
        </w:rPr>
        <w:t xml:space="preserve"> a templated recipe for other builds of the same package, meaning recipe authors can differentiate between different versions by using a specification language developed by Gamblin. Spack simplifies the installation of software packages by handling the complexity of connecting them with a consistent set of dependencies. It does this by creating unique configurations for each software package, installing them in unique directories, and using RPATH linking so that each package knows where to find its dependencies. Spack helps ensure compatibility between program modules by guaranteeing one configuration of each library per dependency graph. It enables users to specify dependencies without needing to understand the dependency graph structure, as well as offer an optional concretization feature that fills in missing configuration details based on user/site preference (“Spack: A Flexible Package Manager for HPC Software”). E4S facilitates the testing and use of an abundance of reusable HPC software packages </w:t>
      </w:r>
      <w:bookmarkStart w:name="_Int_HkYSW5cP" w:id="263679997"/>
      <w:proofErr w:type="gramStart"/>
      <w:r w:rsidRPr="74615C7A" w:rsidR="194A1F8F">
        <w:rPr>
          <w:rFonts w:ascii="Calibri" w:hAnsi="Calibri" w:eastAsia="Calibri" w:cs="Calibri"/>
          <w:noProof w:val="0"/>
          <w:sz w:val="22"/>
          <w:szCs w:val="22"/>
          <w:lang w:val="en-US"/>
        </w:rPr>
        <w:t>through the use of</w:t>
      </w:r>
      <w:proofErr w:type="gramEnd"/>
      <w:bookmarkEnd w:id="263679997"/>
      <w:r w:rsidRPr="74615C7A" w:rsidR="194A1F8F">
        <w:rPr>
          <w:rFonts w:ascii="Calibri" w:hAnsi="Calibri" w:eastAsia="Calibri" w:cs="Calibri"/>
          <w:noProof w:val="0"/>
          <w:sz w:val="22"/>
          <w:szCs w:val="22"/>
          <w:lang w:val="en-US"/>
        </w:rPr>
        <w:t xml:space="preserve"> Spack as a meta-build tool, along with supplying containers of pre-built binaries for Singularity, </w:t>
      </w:r>
      <w:bookmarkStart w:name="_Int_nKBNvTbF" w:id="1250719973"/>
      <w:r w:rsidRPr="74615C7A" w:rsidR="194A1F8F">
        <w:rPr>
          <w:rFonts w:ascii="Calibri" w:hAnsi="Calibri" w:eastAsia="Calibri" w:cs="Calibri"/>
          <w:noProof w:val="0"/>
          <w:sz w:val="22"/>
          <w:szCs w:val="22"/>
          <w:lang w:val="en-US"/>
        </w:rPr>
        <w:t>CharlieCloud</w:t>
      </w:r>
      <w:bookmarkEnd w:id="1250719973"/>
      <w:r w:rsidRPr="74615C7A" w:rsidR="194A1F8F">
        <w:rPr>
          <w:rFonts w:ascii="Calibri" w:hAnsi="Calibri" w:eastAsia="Calibri" w:cs="Calibri"/>
          <w:noProof w:val="0"/>
          <w:sz w:val="22"/>
          <w:szCs w:val="22"/>
          <w:lang w:val="en-US"/>
        </w:rPr>
        <w:t xml:space="preserve">, Docker, and Shifter (“The Extreme-Scale Scientific Software Stack”). An ECP ST Software Development Kit is a group of related software tools (called packages) that can be used together to enhance user experience, </w:t>
      </w:r>
      <w:r w:rsidRPr="74615C7A" w:rsidR="194A1F8F">
        <w:rPr>
          <w:rFonts w:ascii="Calibri" w:hAnsi="Calibri" w:eastAsia="Calibri" w:cs="Calibri"/>
          <w:noProof w:val="0"/>
          <w:sz w:val="22"/>
          <w:szCs w:val="22"/>
          <w:lang w:val="en-US"/>
        </w:rPr>
        <w:t>provide</w:t>
      </w:r>
      <w:r w:rsidRPr="74615C7A" w:rsidR="194A1F8F">
        <w:rPr>
          <w:rFonts w:ascii="Calibri" w:hAnsi="Calibri" w:eastAsia="Calibri" w:cs="Calibri"/>
          <w:noProof w:val="0"/>
          <w:sz w:val="22"/>
          <w:szCs w:val="22"/>
          <w:lang w:val="en-US"/>
        </w:rPr>
        <w:t xml:space="preserve"> consistent practices, and promote collaboration among teams that create similar or related capabilities. Activities that take place inside an SDK enhance interoperability between products. The Extreme-Scale Scientific Software Development Kit (</w:t>
      </w:r>
      <w:bookmarkStart w:name="_Int_XtFgIIWt" w:id="1762160821"/>
      <w:r w:rsidRPr="74615C7A" w:rsidR="194A1F8F">
        <w:rPr>
          <w:rFonts w:ascii="Calibri" w:hAnsi="Calibri" w:eastAsia="Calibri" w:cs="Calibri"/>
          <w:noProof w:val="0"/>
          <w:sz w:val="22"/>
          <w:szCs w:val="22"/>
          <w:lang w:val="en-US"/>
        </w:rPr>
        <w:t>xSDK</w:t>
      </w:r>
      <w:bookmarkEnd w:id="1762160821"/>
      <w:r w:rsidRPr="74615C7A" w:rsidR="194A1F8F">
        <w:rPr>
          <w:rFonts w:ascii="Calibri" w:hAnsi="Calibri" w:eastAsia="Calibri" w:cs="Calibri"/>
          <w:noProof w:val="0"/>
          <w:sz w:val="22"/>
          <w:szCs w:val="22"/>
          <w:lang w:val="en-US"/>
        </w:rPr>
        <w:t xml:space="preserve">) is featured in the </w:t>
      </w:r>
      <w:r w:rsidRPr="74615C7A" w:rsidR="194A1F8F">
        <w:rPr>
          <w:rFonts w:ascii="Calibri" w:hAnsi="Calibri" w:eastAsia="Calibri" w:cs="Calibri"/>
          <w:noProof w:val="0"/>
          <w:sz w:val="22"/>
          <w:szCs w:val="22"/>
          <w:lang w:val="en-US"/>
        </w:rPr>
        <w:t>initial</w:t>
      </w:r>
      <w:r w:rsidRPr="74615C7A" w:rsidR="194A1F8F">
        <w:rPr>
          <w:rFonts w:ascii="Calibri" w:hAnsi="Calibri" w:eastAsia="Calibri" w:cs="Calibri"/>
          <w:noProof w:val="0"/>
          <w:sz w:val="22"/>
          <w:szCs w:val="22"/>
          <w:lang w:val="en-US"/>
        </w:rPr>
        <w:t xml:space="preserve"> version (0.2) of E4S, although </w:t>
      </w:r>
      <w:r w:rsidRPr="74615C7A" w:rsidR="194A1F8F">
        <w:rPr>
          <w:rFonts w:ascii="Calibri" w:hAnsi="Calibri" w:eastAsia="Calibri" w:cs="Calibri"/>
          <w:noProof w:val="0"/>
          <w:sz w:val="22"/>
          <w:szCs w:val="22"/>
          <w:lang w:val="en-US"/>
        </w:rPr>
        <w:t>additional</w:t>
      </w:r>
      <w:r w:rsidRPr="74615C7A" w:rsidR="194A1F8F">
        <w:rPr>
          <w:rFonts w:ascii="Calibri" w:hAnsi="Calibri" w:eastAsia="Calibri" w:cs="Calibri"/>
          <w:noProof w:val="0"/>
          <w:sz w:val="22"/>
          <w:szCs w:val="22"/>
          <w:lang w:val="en-US"/>
        </w:rPr>
        <w:t xml:space="preserve"> SDKs will be included in future versions (“The Extreme-Scale Scientific Software Stack”). SDKs will help reduce the complexity of delivery by </w:t>
      </w:r>
      <w:r w:rsidRPr="74615C7A" w:rsidR="194A1F8F">
        <w:rPr>
          <w:rFonts w:ascii="Calibri" w:hAnsi="Calibri" w:eastAsia="Calibri" w:cs="Calibri"/>
          <w:noProof w:val="0"/>
          <w:sz w:val="22"/>
          <w:szCs w:val="22"/>
          <w:lang w:val="en-US"/>
        </w:rPr>
        <w:t>utilizing</w:t>
      </w:r>
      <w:r w:rsidRPr="74615C7A" w:rsidR="194A1F8F">
        <w:rPr>
          <w:rFonts w:ascii="Calibri" w:hAnsi="Calibri" w:eastAsia="Calibri" w:cs="Calibri"/>
          <w:noProof w:val="0"/>
          <w:sz w:val="22"/>
          <w:szCs w:val="22"/>
          <w:lang w:val="en-US"/>
        </w:rPr>
        <w:t xml:space="preserve"> hierarchical build targets and distributing software integration responsibilities. The goal is to extend the SDK approach to all ECP ST domains since SDKs create a horizontal coupling of software products and teams in addition to creating opportunities that are better, faster, and cheaper. Long-term goals include </w:t>
      </w:r>
      <w:r w:rsidRPr="74615C7A" w:rsidR="194A1F8F">
        <w:rPr>
          <w:rFonts w:ascii="Calibri" w:hAnsi="Calibri" w:eastAsia="Calibri" w:cs="Calibri"/>
          <w:noProof w:val="0"/>
          <w:sz w:val="22"/>
          <w:szCs w:val="22"/>
          <w:lang w:val="en-US"/>
        </w:rPr>
        <w:t>establishing</w:t>
      </w:r>
      <w:r w:rsidRPr="74615C7A" w:rsidR="194A1F8F">
        <w:rPr>
          <w:rFonts w:ascii="Calibri" w:hAnsi="Calibri" w:eastAsia="Calibri" w:cs="Calibri"/>
          <w:noProof w:val="0"/>
          <w:sz w:val="22"/>
          <w:szCs w:val="22"/>
          <w:lang w:val="en-US"/>
        </w:rPr>
        <w:t xml:space="preserve"> community policies that enhance best practices sharing, </w:t>
      </w:r>
      <w:r w:rsidRPr="74615C7A" w:rsidR="194A1F8F">
        <w:rPr>
          <w:rFonts w:ascii="Calibri" w:hAnsi="Calibri" w:eastAsia="Calibri" w:cs="Calibri"/>
          <w:noProof w:val="0"/>
          <w:sz w:val="22"/>
          <w:szCs w:val="22"/>
          <w:lang w:val="en-US"/>
        </w:rPr>
        <w:t>providing</w:t>
      </w:r>
      <w:r w:rsidRPr="74615C7A" w:rsidR="194A1F8F">
        <w:rPr>
          <w:rFonts w:ascii="Calibri" w:hAnsi="Calibri" w:eastAsia="Calibri" w:cs="Calibri"/>
          <w:noProof w:val="0"/>
          <w:sz w:val="22"/>
          <w:szCs w:val="22"/>
          <w:lang w:val="en-US"/>
        </w:rPr>
        <w:t xml:space="preserve"> a mechanism for shared materials, and enabling community expansion beyond ECP (Gibson).</w:t>
      </w:r>
    </w:p>
    <w:p w:rsidR="79EE7823" w:rsidP="2316E375" w:rsidRDefault="79EE7823" w14:paraId="008EFFA0" w14:textId="5E7A0EB5">
      <w:pPr>
        <w:spacing w:after="160" w:line="259" w:lineRule="auto"/>
        <w:ind w:left="0"/>
        <w:rPr>
          <w:rFonts w:ascii="Calibri" w:hAnsi="Calibri" w:eastAsia="Calibri" w:cs="Calibri"/>
          <w:noProof w:val="0"/>
          <w:sz w:val="22"/>
          <w:szCs w:val="22"/>
          <w:lang w:val="en-US"/>
        </w:rPr>
      </w:pPr>
    </w:p>
    <w:p w:rsidR="79EE7823" w:rsidP="2316E375" w:rsidRDefault="79EE7823" w14:paraId="522EE5B6" w14:textId="74E1BD23">
      <w:pPr>
        <w:spacing w:after="160" w:line="259" w:lineRule="auto"/>
        <w:rPr>
          <w:rFonts w:ascii="Calibri" w:hAnsi="Calibri" w:eastAsia="Calibri" w:cs="Calibri"/>
          <w:noProof w:val="0"/>
          <w:sz w:val="22"/>
          <w:szCs w:val="22"/>
          <w:lang w:val="en-US"/>
        </w:rPr>
      </w:pPr>
      <w:r w:rsidRPr="2316E375" w:rsidR="194A1F8F">
        <w:rPr>
          <w:rFonts w:ascii="Calibri" w:hAnsi="Calibri" w:eastAsia="Calibri" w:cs="Calibri"/>
          <w:b w:val="1"/>
          <w:bCs w:val="1"/>
          <w:noProof w:val="0"/>
          <w:sz w:val="22"/>
          <w:szCs w:val="22"/>
          <w:lang w:val="en-US"/>
        </w:rPr>
        <w:t>Objectives and Challenges</w:t>
      </w:r>
    </w:p>
    <w:p w:rsidR="79EE7823" w:rsidP="643BC4BA" w:rsidRDefault="79EE7823" w14:paraId="67E8EF96" w14:textId="6B4A7ACF">
      <w:pPr>
        <w:spacing w:after="160" w:line="259" w:lineRule="auto"/>
        <w:ind w:left="0"/>
        <w:rPr>
          <w:rFonts w:ascii="Calibri" w:hAnsi="Calibri" w:eastAsia="Calibri" w:cs="Calibri"/>
          <w:noProof w:val="0"/>
          <w:sz w:val="22"/>
          <w:szCs w:val="22"/>
          <w:lang w:val="en-US"/>
        </w:rPr>
      </w:pPr>
      <w:r w:rsidRPr="643BC4BA" w:rsidR="194A1F8F">
        <w:rPr>
          <w:rFonts w:ascii="Calibri" w:hAnsi="Calibri" w:eastAsia="Calibri" w:cs="Calibri"/>
          <w:noProof w:val="0"/>
          <w:sz w:val="22"/>
          <w:szCs w:val="22"/>
          <w:lang w:val="en-US"/>
        </w:rPr>
        <w:t xml:space="preserve">The </w:t>
      </w:r>
      <w:r w:rsidRPr="643BC4BA" w:rsidR="194A1F8F">
        <w:rPr>
          <w:rFonts w:ascii="Calibri" w:hAnsi="Calibri" w:eastAsia="Calibri" w:cs="Calibri"/>
          <w:noProof w:val="0"/>
          <w:sz w:val="22"/>
          <w:szCs w:val="22"/>
          <w:lang w:val="en-US"/>
        </w:rPr>
        <w:t>objectives</w:t>
      </w:r>
      <w:r w:rsidRPr="643BC4BA" w:rsidR="194A1F8F">
        <w:rPr>
          <w:rFonts w:ascii="Calibri" w:hAnsi="Calibri" w:eastAsia="Calibri" w:cs="Calibri"/>
          <w:noProof w:val="0"/>
          <w:sz w:val="22"/>
          <w:szCs w:val="22"/>
          <w:lang w:val="en-US"/>
        </w:rPr>
        <w:t xml:space="preserve"> of composing a modular, interoperable, and deployable software stack include lowering the barrier to using ST products and enabling facilities to install all or parts of it, allowing for interoperability between the ST products, along with uniform APIs, and </w:t>
      </w:r>
      <w:r w:rsidRPr="643BC4BA" w:rsidR="194A1F8F">
        <w:rPr>
          <w:rFonts w:ascii="Calibri" w:hAnsi="Calibri" w:eastAsia="Calibri" w:cs="Calibri"/>
          <w:noProof w:val="0"/>
          <w:sz w:val="22"/>
          <w:szCs w:val="22"/>
          <w:lang w:val="en-US"/>
        </w:rPr>
        <w:t>establishing</w:t>
      </w:r>
      <w:r w:rsidRPr="643BC4BA" w:rsidR="194A1F8F">
        <w:rPr>
          <w:rFonts w:ascii="Calibri" w:hAnsi="Calibri" w:eastAsia="Calibri" w:cs="Calibri"/>
          <w:noProof w:val="0"/>
          <w:sz w:val="22"/>
          <w:szCs w:val="22"/>
          <w:lang w:val="en-US"/>
        </w:rPr>
        <w:t xml:space="preserve"> an open, hierarchical software architecture that allows for collaboration between agencies and software institutions. These </w:t>
      </w:r>
      <w:r w:rsidRPr="643BC4BA" w:rsidR="194A1F8F">
        <w:rPr>
          <w:rFonts w:ascii="Calibri" w:hAnsi="Calibri" w:eastAsia="Calibri" w:cs="Calibri"/>
          <w:noProof w:val="0"/>
          <w:sz w:val="22"/>
          <w:szCs w:val="22"/>
          <w:lang w:val="en-US"/>
        </w:rPr>
        <w:t>objectives</w:t>
      </w:r>
      <w:r w:rsidRPr="643BC4BA" w:rsidR="194A1F8F">
        <w:rPr>
          <w:rFonts w:ascii="Calibri" w:hAnsi="Calibri" w:eastAsia="Calibri" w:cs="Calibri"/>
          <w:noProof w:val="0"/>
          <w:sz w:val="22"/>
          <w:szCs w:val="22"/>
          <w:lang w:val="en-US"/>
        </w:rPr>
        <w:t xml:space="preserve"> also come with challenges, such as the large, diverse group of ST products, the difference in project management styles, the lack of </w:t>
      </w:r>
      <w:r w:rsidRPr="643BC4BA" w:rsidR="194A1F8F">
        <w:rPr>
          <w:rFonts w:ascii="Calibri" w:hAnsi="Calibri" w:eastAsia="Calibri" w:cs="Calibri"/>
          <w:noProof w:val="0"/>
          <w:sz w:val="22"/>
          <w:szCs w:val="22"/>
          <w:lang w:val="en-US"/>
        </w:rPr>
        <w:t>initial</w:t>
      </w:r>
      <w:r w:rsidRPr="643BC4BA" w:rsidR="194A1F8F">
        <w:rPr>
          <w:rFonts w:ascii="Calibri" w:hAnsi="Calibri" w:eastAsia="Calibri" w:cs="Calibri"/>
          <w:noProof w:val="0"/>
          <w:sz w:val="22"/>
          <w:szCs w:val="22"/>
          <w:lang w:val="en-US"/>
        </w:rPr>
        <w:t xml:space="preserve"> drivers, and the complicated software ecosystem (Heroux). The E4S Software Stack </w:t>
      </w:r>
      <w:r w:rsidRPr="643BC4BA" w:rsidR="194A1F8F">
        <w:rPr>
          <w:rFonts w:ascii="Calibri" w:hAnsi="Calibri" w:eastAsia="Calibri" w:cs="Calibri"/>
          <w:noProof w:val="0"/>
          <w:sz w:val="22"/>
          <w:szCs w:val="22"/>
          <w:lang w:val="en-US"/>
        </w:rPr>
        <w:t>provides</w:t>
      </w:r>
      <w:r w:rsidRPr="643BC4BA" w:rsidR="194A1F8F">
        <w:rPr>
          <w:rFonts w:ascii="Calibri" w:hAnsi="Calibri" w:eastAsia="Calibri" w:cs="Calibri"/>
          <w:noProof w:val="0"/>
          <w:sz w:val="22"/>
          <w:szCs w:val="22"/>
          <w:lang w:val="en-US"/>
        </w:rPr>
        <w:t xml:space="preserve"> a complete HPC software stack that does not significantly increase the number of products in the HPC ecosystem. It </w:t>
      </w:r>
      <w:r w:rsidRPr="643BC4BA" w:rsidR="194A1F8F">
        <w:rPr>
          <w:rFonts w:ascii="Calibri" w:hAnsi="Calibri" w:eastAsia="Calibri" w:cs="Calibri"/>
          <w:noProof w:val="0"/>
          <w:sz w:val="22"/>
          <w:szCs w:val="22"/>
          <w:lang w:val="en-US"/>
        </w:rPr>
        <w:t>provides</w:t>
      </w:r>
      <w:r w:rsidRPr="643BC4BA" w:rsidR="194A1F8F">
        <w:rPr>
          <w:rFonts w:ascii="Calibri" w:hAnsi="Calibri" w:eastAsia="Calibri" w:cs="Calibri"/>
          <w:noProof w:val="0"/>
          <w:sz w:val="22"/>
          <w:szCs w:val="22"/>
          <w:lang w:val="en-US"/>
        </w:rPr>
        <w:t xml:space="preserve"> an efficient way of building, installing, and testing the software, </w:t>
      </w:r>
      <w:bookmarkStart w:name="_Int_uFbcFc6V" w:id="768725955"/>
      <w:proofErr w:type="gramStart"/>
      <w:r w:rsidRPr="643BC4BA" w:rsidR="194A1F8F">
        <w:rPr>
          <w:rFonts w:ascii="Calibri" w:hAnsi="Calibri" w:eastAsia="Calibri" w:cs="Calibri"/>
          <w:noProof w:val="0"/>
          <w:sz w:val="22"/>
          <w:szCs w:val="22"/>
          <w:lang w:val="en-US"/>
        </w:rPr>
        <w:t>and also</w:t>
      </w:r>
      <w:proofErr w:type="gramEnd"/>
      <w:bookmarkEnd w:id="768725955"/>
      <w:r w:rsidRPr="643BC4BA" w:rsidR="194A1F8F">
        <w:rPr>
          <w:rFonts w:ascii="Calibri" w:hAnsi="Calibri" w:eastAsia="Calibri" w:cs="Calibri"/>
          <w:noProof w:val="0"/>
          <w:sz w:val="22"/>
          <w:szCs w:val="22"/>
          <w:lang w:val="en-US"/>
        </w:rPr>
        <w:t xml:space="preserve"> improves the stability of the ST stack (Gibson). Users can get E4S on the web page, e4s.io, by downloading the containers and accessing the docker hub and the other build cache. There are also many other available resources and tutorials about E4S on the website (Gibson).</w:t>
      </w:r>
    </w:p>
    <w:p w:rsidR="79EE7823" w:rsidP="79EE7823" w:rsidRDefault="79EE7823" w14:paraId="6C47D41C" w14:textId="2524ADF9">
      <w:pPr>
        <w:pStyle w:val="Normal"/>
        <w:rPr>
          <w:rFonts w:ascii="Calibri" w:hAnsi="Calibri" w:eastAsia="Calibri" w:cs="Calibri"/>
          <w:b w:val="1"/>
          <w:bCs w:val="1"/>
          <w:noProof w:val="0"/>
          <w:color w:val="auto"/>
          <w:sz w:val="24"/>
          <w:szCs w:val="24"/>
          <w:lang w:val="en-US"/>
        </w:rPr>
      </w:pPr>
    </w:p>
    <w:p w:rsidR="676991AD" w:rsidP="643BC4BA" w:rsidRDefault="676991AD" w14:paraId="37A260C1" w14:textId="7C56E4B3">
      <w:pPr>
        <w:spacing w:after="160" w:line="259" w:lineRule="auto"/>
        <w:ind w:left="0"/>
        <w:rPr>
          <w:rFonts w:ascii="Calibri" w:hAnsi="Calibri" w:eastAsia="Calibri" w:cs="Calibri"/>
          <w:noProof w:val="0"/>
          <w:sz w:val="22"/>
          <w:szCs w:val="22"/>
          <w:lang w:val="en-US"/>
        </w:rPr>
      </w:pPr>
      <w:r w:rsidRPr="643BC4BA" w:rsidR="251D4372">
        <w:rPr>
          <w:rFonts w:ascii="Calibri" w:hAnsi="Calibri" w:eastAsia="Calibri" w:cs="Calibri"/>
          <w:b w:val="1"/>
          <w:bCs w:val="1"/>
          <w:noProof w:val="0"/>
          <w:sz w:val="22"/>
          <w:szCs w:val="22"/>
          <w:lang w:val="en-US"/>
        </w:rPr>
        <w:t>Features</w:t>
      </w:r>
    </w:p>
    <w:p w:rsidR="676991AD" w:rsidP="643BC4BA" w:rsidRDefault="676991AD" w14:paraId="52287AB3" w14:textId="11069EC8">
      <w:p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The E4S software stack offers a range of open-source libraries and tools for high-performance computing applications, including:</w:t>
      </w:r>
    </w:p>
    <w:p w:rsidR="676991AD" w:rsidP="643BC4BA" w:rsidRDefault="676991AD" w14:paraId="7E8A6AEF" w14:textId="1E5A7D90">
      <w:pPr>
        <w:pStyle w:val="ListParagraph"/>
        <w:numPr>
          <w:ilvl w:val="0"/>
          <w:numId w:val="56"/>
        </w:num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 xml:space="preserve">High-performance numerical libraries </w:t>
      </w:r>
    </w:p>
    <w:p w:rsidR="676991AD" w:rsidP="643BC4BA" w:rsidRDefault="676991AD" w14:paraId="7E764DDF" w14:textId="30C57103">
      <w:pPr>
        <w:pStyle w:val="ListParagraph"/>
        <w:numPr>
          <w:ilvl w:val="0"/>
          <w:numId w:val="56"/>
        </w:num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 xml:space="preserve">Productivity tools and frameworks </w:t>
      </w:r>
    </w:p>
    <w:p w:rsidR="676991AD" w:rsidP="643BC4BA" w:rsidRDefault="676991AD" w14:paraId="16DA6257" w14:textId="04866A16">
      <w:pPr>
        <w:pStyle w:val="ListParagraph"/>
        <w:numPr>
          <w:ilvl w:val="0"/>
          <w:numId w:val="56"/>
        </w:num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 xml:space="preserve">Performance analysis and profiling tools </w:t>
      </w:r>
    </w:p>
    <w:p w:rsidR="676991AD" w:rsidP="643BC4BA" w:rsidRDefault="676991AD" w14:paraId="3B9D11AD" w14:textId="386CB5B0">
      <w:pPr>
        <w:pStyle w:val="ListParagraph"/>
        <w:numPr>
          <w:ilvl w:val="0"/>
          <w:numId w:val="56"/>
        </w:num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 xml:space="preserve">Machine learning libraries and frameworks </w:t>
      </w:r>
    </w:p>
    <w:p w:rsidR="676991AD" w:rsidP="643BC4BA" w:rsidRDefault="676991AD" w14:paraId="00F41893" w14:textId="390D105B">
      <w:pPr>
        <w:pStyle w:val="ListParagraph"/>
        <w:numPr>
          <w:ilvl w:val="0"/>
          <w:numId w:val="56"/>
        </w:num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 xml:space="preserve">Data management and visualization tools </w:t>
      </w:r>
    </w:p>
    <w:p w:rsidR="676991AD" w:rsidP="643BC4BA" w:rsidRDefault="676991AD" w14:paraId="7F3EA161" w14:textId="28963118">
      <w:pPr>
        <w:pStyle w:val="ListParagraph"/>
        <w:numPr>
          <w:ilvl w:val="0"/>
          <w:numId w:val="56"/>
        </w:num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Support for multiple programming languages</w:t>
      </w:r>
    </w:p>
    <w:p w:rsidR="676991AD" w:rsidP="643BC4BA" w:rsidRDefault="676991AD" w14:paraId="1CF3F9E6" w14:textId="0B1C6A0D">
      <w:pPr>
        <w:pStyle w:val="ListParagraph"/>
        <w:numPr>
          <w:ilvl w:val="0"/>
          <w:numId w:val="56"/>
        </w:num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Distributed-memory parallel computation support through MPI, and shared-memory parallel computation support</w:t>
      </w:r>
    </w:p>
    <w:p w:rsidR="676991AD" w:rsidP="643BC4BA" w:rsidRDefault="676991AD" w14:paraId="19758617" w14:textId="4E5C3652">
      <w:pPr>
        <w:spacing w:after="160" w:line="259" w:lineRule="auto"/>
        <w:ind/>
        <w:rPr>
          <w:rFonts w:ascii="Calibri" w:hAnsi="Calibri" w:eastAsia="Calibri" w:cs="Calibri"/>
          <w:noProof w:val="0"/>
          <w:sz w:val="22"/>
          <w:szCs w:val="22"/>
          <w:lang w:val="en-US"/>
        </w:rPr>
      </w:pPr>
    </w:p>
    <w:p w:rsidR="676991AD" w:rsidP="643BC4BA" w:rsidRDefault="676991AD" w14:paraId="27B677A1" w14:textId="2830CC56">
      <w:p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b w:val="1"/>
          <w:bCs w:val="1"/>
          <w:noProof w:val="0"/>
          <w:sz w:val="22"/>
          <w:szCs w:val="22"/>
          <w:lang w:val="en-US"/>
        </w:rPr>
        <w:t>Programming Languages</w:t>
      </w:r>
    </w:p>
    <w:p w:rsidR="676991AD" w:rsidP="643BC4BA" w:rsidRDefault="676991AD" w14:paraId="5F137E75" w14:textId="797D20E6">
      <w:p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The E4S software stack includes support for a variety of programming languages.</w:t>
      </w:r>
    </w:p>
    <w:p w:rsidR="676991AD" w:rsidP="643BC4BA" w:rsidRDefault="676991AD" w14:paraId="2183E837" w14:textId="40D83D47">
      <w:pPr>
        <w:spacing w:after="160" w:line="259" w:lineRule="auto"/>
        <w:ind/>
        <w:rPr>
          <w:rFonts w:ascii="Calibri" w:hAnsi="Calibri" w:eastAsia="Calibri" w:cs="Calibri"/>
          <w:noProof w:val="0"/>
          <w:sz w:val="22"/>
          <w:szCs w:val="22"/>
          <w:lang w:val="en-US"/>
        </w:rPr>
      </w:pPr>
      <w:r w:rsidRPr="74615C7A" w:rsidR="251D4372">
        <w:rPr>
          <w:rFonts w:ascii="Calibri" w:hAnsi="Calibri" w:eastAsia="Calibri" w:cs="Calibri"/>
          <w:noProof w:val="0"/>
          <w:sz w:val="22"/>
          <w:szCs w:val="22"/>
          <w:lang w:val="en-US"/>
        </w:rPr>
        <w:t xml:space="preserve">Most of the packages in the E4S software stack are written in C++, including packages such as Spack and </w:t>
      </w:r>
      <w:bookmarkStart w:name="_Int_hsgOTs65" w:id="446353536"/>
      <w:r w:rsidRPr="74615C7A" w:rsidR="251D4372">
        <w:rPr>
          <w:rFonts w:ascii="Calibri" w:hAnsi="Calibri" w:eastAsia="Calibri" w:cs="Calibri"/>
          <w:noProof w:val="0"/>
          <w:sz w:val="22"/>
          <w:szCs w:val="22"/>
          <w:lang w:val="en-US"/>
        </w:rPr>
        <w:t>Kokkos</w:t>
      </w:r>
      <w:bookmarkEnd w:id="446353536"/>
      <w:r w:rsidRPr="74615C7A" w:rsidR="251D4372">
        <w:rPr>
          <w:rFonts w:ascii="Calibri" w:hAnsi="Calibri" w:eastAsia="Calibri" w:cs="Calibri"/>
          <w:noProof w:val="0"/>
          <w:sz w:val="22"/>
          <w:szCs w:val="22"/>
          <w:lang w:val="en-US"/>
        </w:rPr>
        <w:t>. These packages require C++11 or later support.</w:t>
      </w:r>
    </w:p>
    <w:p w:rsidR="676991AD" w:rsidP="643BC4BA" w:rsidRDefault="676991AD" w14:paraId="40FC730D" w14:textId="1FC6A3D4">
      <w:pPr>
        <w:spacing w:after="160" w:line="259" w:lineRule="auto"/>
        <w:ind/>
        <w:rPr>
          <w:rFonts w:ascii="Calibri" w:hAnsi="Calibri" w:eastAsia="Calibri" w:cs="Calibri"/>
          <w:noProof w:val="0"/>
          <w:sz w:val="22"/>
          <w:szCs w:val="22"/>
          <w:lang w:val="en-US"/>
        </w:rPr>
      </w:pPr>
      <w:r w:rsidRPr="74615C7A" w:rsidR="251D4372">
        <w:rPr>
          <w:rFonts w:ascii="Calibri" w:hAnsi="Calibri" w:eastAsia="Calibri" w:cs="Calibri"/>
          <w:noProof w:val="0"/>
          <w:sz w:val="22"/>
          <w:szCs w:val="22"/>
          <w:lang w:val="en-US"/>
        </w:rPr>
        <w:t xml:space="preserve">Other programming languages are also supported in the E4S software stack. Python is a popular language for scientific computing and data analysis, and many E4S packages have Python bindings, including packages like </w:t>
      </w:r>
      <w:bookmarkStart w:name="_Int_PIsAS3fS" w:id="1949603744"/>
      <w:r w:rsidRPr="74615C7A" w:rsidR="251D4372">
        <w:rPr>
          <w:rFonts w:ascii="Calibri" w:hAnsi="Calibri" w:eastAsia="Calibri" w:cs="Calibri"/>
          <w:noProof w:val="0"/>
          <w:sz w:val="22"/>
          <w:szCs w:val="22"/>
          <w:lang w:val="en-US"/>
        </w:rPr>
        <w:t>PyTorch</w:t>
      </w:r>
      <w:bookmarkEnd w:id="1949603744"/>
      <w:r w:rsidRPr="74615C7A" w:rsidR="251D4372">
        <w:rPr>
          <w:rFonts w:ascii="Calibri" w:hAnsi="Calibri" w:eastAsia="Calibri" w:cs="Calibri"/>
          <w:noProof w:val="0"/>
          <w:sz w:val="22"/>
          <w:szCs w:val="22"/>
          <w:lang w:val="en-US"/>
        </w:rPr>
        <w:t xml:space="preserve"> and TensorFlow.</w:t>
      </w:r>
    </w:p>
    <w:p w:rsidR="676991AD" w:rsidP="643BC4BA" w:rsidRDefault="676991AD" w14:paraId="4E2C7F0B" w14:textId="5E63D9FA">
      <w:pPr>
        <w:spacing w:after="160" w:line="259" w:lineRule="auto"/>
        <w:ind/>
        <w:rPr>
          <w:rFonts w:ascii="Calibri" w:hAnsi="Calibri" w:eastAsia="Calibri" w:cs="Calibri"/>
          <w:noProof w:val="0"/>
          <w:sz w:val="22"/>
          <w:szCs w:val="22"/>
          <w:lang w:val="en-US"/>
        </w:rPr>
      </w:pPr>
      <w:r w:rsidRPr="74615C7A" w:rsidR="251D4372">
        <w:rPr>
          <w:rFonts w:ascii="Calibri" w:hAnsi="Calibri" w:eastAsia="Calibri" w:cs="Calibri"/>
          <w:noProof w:val="0"/>
          <w:sz w:val="22"/>
          <w:szCs w:val="22"/>
          <w:lang w:val="en-US"/>
        </w:rPr>
        <w:t xml:space="preserve">In addition to C++ and Python, Fortran is also supported in some packages in the E4S software stack. For example, </w:t>
      </w:r>
      <w:bookmarkStart w:name="_Int_9L80yRTw" w:id="490609990"/>
      <w:r w:rsidRPr="74615C7A" w:rsidR="251D4372">
        <w:rPr>
          <w:rFonts w:ascii="Calibri" w:hAnsi="Calibri" w:eastAsia="Calibri" w:cs="Calibri"/>
          <w:noProof w:val="0"/>
          <w:sz w:val="22"/>
          <w:szCs w:val="22"/>
          <w:lang w:val="en-US"/>
        </w:rPr>
        <w:t>PETSc</w:t>
      </w:r>
      <w:bookmarkEnd w:id="490609990"/>
      <w:r w:rsidRPr="74615C7A" w:rsidR="251D4372">
        <w:rPr>
          <w:rFonts w:ascii="Calibri" w:hAnsi="Calibri" w:eastAsia="Calibri" w:cs="Calibri"/>
          <w:noProof w:val="0"/>
          <w:sz w:val="22"/>
          <w:szCs w:val="22"/>
          <w:lang w:val="en-US"/>
        </w:rPr>
        <w:t xml:space="preserve"> is a popular package for solving partial differential equations, and it has optional implementations of some computational kernels in Fortran.</w:t>
      </w:r>
    </w:p>
    <w:p w:rsidR="676991AD" w:rsidP="643BC4BA" w:rsidRDefault="676991AD" w14:paraId="47F1BF8A" w14:textId="22B5818D">
      <w:pPr>
        <w:spacing w:after="160" w:line="259" w:lineRule="auto"/>
        <w:ind/>
        <w:rPr>
          <w:rFonts w:ascii="Calibri" w:hAnsi="Calibri" w:eastAsia="Calibri" w:cs="Calibri"/>
          <w:noProof w:val="0"/>
          <w:sz w:val="22"/>
          <w:szCs w:val="22"/>
          <w:lang w:val="en-US"/>
        </w:rPr>
      </w:pPr>
      <w:r w:rsidRPr="643BC4BA" w:rsidR="251D4372">
        <w:rPr>
          <w:rFonts w:ascii="Calibri" w:hAnsi="Calibri" w:eastAsia="Calibri" w:cs="Calibri"/>
          <w:noProof w:val="0"/>
          <w:sz w:val="22"/>
          <w:szCs w:val="22"/>
          <w:lang w:val="en-US"/>
        </w:rPr>
        <w:t>Other programming languages with bindings to E4S packages include C and Matlab. The E4S software stack aims to provide a variety of options for users to work with, regardless of their preferred programming language.</w:t>
      </w:r>
    </w:p>
    <w:p w:rsidR="676991AD" w:rsidP="643BC4BA" w:rsidRDefault="676991AD" w14:paraId="78D4FA10" w14:textId="5908EC96">
      <w:pPr>
        <w:spacing w:after="160" w:line="259" w:lineRule="auto"/>
        <w:ind/>
        <w:rPr>
          <w:rFonts w:ascii="Calibri" w:hAnsi="Calibri" w:eastAsia="Calibri" w:cs="Calibri"/>
          <w:noProof w:val="0"/>
          <w:sz w:val="22"/>
          <w:szCs w:val="22"/>
          <w:lang w:val="en-US"/>
        </w:rPr>
      </w:pPr>
    </w:p>
    <w:p w:rsidR="676991AD" w:rsidP="74615C7A" w:rsidRDefault="676991AD" w14:paraId="76FE8D9C" w14:textId="4094F190">
      <w:pPr>
        <w:spacing w:after="160" w:line="259" w:lineRule="auto"/>
        <w:ind/>
        <w:rPr>
          <w:rFonts w:ascii="Calibri" w:hAnsi="Calibri" w:eastAsia="Calibri" w:cs="Calibri"/>
          <w:noProof w:val="0"/>
          <w:color w:val="auto"/>
          <w:sz w:val="22"/>
          <w:szCs w:val="22"/>
          <w:lang w:val="en-US"/>
        </w:rPr>
      </w:pPr>
      <w:r w:rsidRPr="74615C7A" w:rsidR="251D4372">
        <w:rPr>
          <w:rFonts w:ascii="Calibri" w:hAnsi="Calibri" w:eastAsia="Calibri" w:cs="Calibri"/>
          <w:b w:val="1"/>
          <w:bCs w:val="1"/>
          <w:noProof w:val="0"/>
          <w:sz w:val="22"/>
          <w:szCs w:val="22"/>
          <w:lang w:val="en-US"/>
        </w:rPr>
        <w:t>Software Licenses</w:t>
      </w:r>
    </w:p>
    <w:p w:rsidR="676991AD" w:rsidP="74615C7A" w:rsidRDefault="676991AD" w14:paraId="02D27780" w14:textId="49241975">
      <w:pPr>
        <w:spacing w:after="160" w:line="259" w:lineRule="auto"/>
        <w:ind/>
        <w:rPr>
          <w:rFonts w:ascii="Calibri" w:hAnsi="Calibri" w:eastAsia="Calibri" w:cs="Calibri"/>
          <w:noProof w:val="0"/>
          <w:color w:val="auto"/>
          <w:sz w:val="22"/>
          <w:szCs w:val="22"/>
          <w:lang w:val="en-US"/>
        </w:rPr>
      </w:pPr>
      <w:r w:rsidRPr="74615C7A" w:rsidR="251D4372">
        <w:rPr>
          <w:rFonts w:ascii="Calibri" w:hAnsi="Calibri" w:eastAsia="Calibri" w:cs="Calibri"/>
          <w:noProof w:val="0"/>
          <w:color w:val="auto"/>
          <w:sz w:val="22"/>
          <w:szCs w:val="22"/>
          <w:lang w:val="en-US"/>
        </w:rPr>
        <w:t xml:space="preserve">The E4S software stack consists of various packages, each with their own specific software license. </w:t>
      </w:r>
      <w:r w:rsidRPr="74615C7A" w:rsidR="0671E123">
        <w:rPr>
          <w:rFonts w:ascii="Calibri" w:hAnsi="Calibri" w:eastAsia="Calibri" w:cs="Calibri"/>
          <w:noProof w:val="0"/>
          <w:color w:val="auto"/>
          <w:sz w:val="22"/>
          <w:szCs w:val="22"/>
          <w:lang w:val="en-US"/>
        </w:rPr>
        <w:t>Most of</w:t>
      </w:r>
      <w:r w:rsidRPr="74615C7A" w:rsidR="251D4372">
        <w:rPr>
          <w:rFonts w:ascii="Calibri" w:hAnsi="Calibri" w:eastAsia="Calibri" w:cs="Calibri"/>
          <w:noProof w:val="0"/>
          <w:color w:val="auto"/>
          <w:sz w:val="22"/>
          <w:szCs w:val="22"/>
          <w:lang w:val="en-US"/>
        </w:rPr>
        <w:t xml:space="preserve"> the packages in the E4S stack are open-source and licensed under the Apache License, Version 2.0. However, there are some packages that use other open-source licenses, such as the BSD-3-Clause license and the GNU Lesser General Public License (LGPL). Additionally, some packages use proprietary licenses, such as the Intel Math Kernel Library (MKL).</w:t>
      </w:r>
    </w:p>
    <w:p w:rsidR="676991AD" w:rsidP="74615C7A" w:rsidRDefault="676991AD" w14:paraId="56B68886" w14:textId="65CD68FE">
      <w:pPr>
        <w:spacing w:after="160" w:line="259" w:lineRule="auto"/>
        <w:ind/>
        <w:rPr>
          <w:rFonts w:ascii="Calibri" w:hAnsi="Calibri" w:eastAsia="Calibri" w:cs="Calibri"/>
          <w:noProof w:val="0"/>
          <w:color w:val="auto"/>
          <w:sz w:val="22"/>
          <w:szCs w:val="22"/>
          <w:lang w:val="en-US"/>
        </w:rPr>
      </w:pPr>
      <w:r w:rsidRPr="74615C7A" w:rsidR="251D4372">
        <w:rPr>
          <w:rFonts w:ascii="Calibri" w:hAnsi="Calibri" w:eastAsia="Calibri" w:cs="Calibri"/>
          <w:noProof w:val="0"/>
          <w:color w:val="auto"/>
          <w:sz w:val="22"/>
          <w:szCs w:val="22"/>
          <w:lang w:val="en-US"/>
        </w:rPr>
        <w:t>The E4S software stack also includes various dependencies, which have their own licensing terms. For example, the BLAS and LAPACK libraries, which are required dependencies for some packages in the E4S stack, are typically licensed under the BSD-3-Clause license.</w:t>
      </w:r>
    </w:p>
    <w:p w:rsidR="676991AD" w:rsidP="74615C7A" w:rsidRDefault="676991AD" w14:paraId="22841BAD" w14:textId="56AA195B">
      <w:pPr>
        <w:spacing w:after="160" w:line="259" w:lineRule="auto"/>
        <w:ind/>
        <w:rPr>
          <w:rFonts w:ascii="Calibri" w:hAnsi="Calibri" w:eastAsia="Calibri" w:cs="Calibri"/>
          <w:noProof w:val="0"/>
          <w:color w:val="auto"/>
          <w:sz w:val="22"/>
          <w:szCs w:val="22"/>
          <w:lang w:val="en-US"/>
        </w:rPr>
      </w:pPr>
    </w:p>
    <w:p w:rsidR="676991AD" w:rsidP="74615C7A" w:rsidRDefault="676991AD" w14:paraId="2FA41DCF" w14:textId="505264FC">
      <w:pPr>
        <w:spacing w:after="160" w:line="259" w:lineRule="auto"/>
        <w:ind/>
        <w:rPr>
          <w:rFonts w:ascii="Calibri" w:hAnsi="Calibri" w:eastAsia="Calibri" w:cs="Calibri"/>
          <w:noProof w:val="0"/>
          <w:color w:val="auto"/>
          <w:sz w:val="22"/>
          <w:szCs w:val="22"/>
          <w:lang w:val="en-US"/>
        </w:rPr>
      </w:pPr>
      <w:r w:rsidRPr="74615C7A" w:rsidR="251D4372">
        <w:rPr>
          <w:rFonts w:ascii="Calibri" w:hAnsi="Calibri" w:eastAsia="Calibri" w:cs="Calibri"/>
          <w:b w:val="1"/>
          <w:bCs w:val="1"/>
          <w:noProof w:val="0"/>
          <w:color w:val="auto"/>
          <w:sz w:val="22"/>
          <w:szCs w:val="22"/>
          <w:lang w:val="en-US"/>
        </w:rPr>
        <w:t>See Also</w:t>
      </w:r>
    </w:p>
    <w:p w:rsidR="676991AD" w:rsidP="74615C7A" w:rsidRDefault="676991AD" w14:paraId="0EFCD1EF" w14:textId="5D99776D">
      <w:pPr>
        <w:pStyle w:val="ListParagraph"/>
        <w:numPr>
          <w:ilvl w:val="0"/>
          <w:numId w:val="56"/>
        </w:numPr>
        <w:spacing w:after="160" w:line="259" w:lineRule="auto"/>
        <w:ind/>
        <w:rPr>
          <w:rFonts w:ascii="Calibri" w:hAnsi="Calibri" w:eastAsia="Calibri" w:cs="Calibri"/>
          <w:noProof w:val="0"/>
          <w:color w:val="auto"/>
          <w:sz w:val="22"/>
          <w:szCs w:val="22"/>
          <w:lang w:val="en-US"/>
        </w:rPr>
      </w:pPr>
      <w:hyperlink r:id="R53d80493cde54f0e">
        <w:r w:rsidRPr="74615C7A" w:rsidR="251D4372">
          <w:rPr>
            <w:rStyle w:val="Hyperlink"/>
            <w:rFonts w:ascii="Calibri" w:hAnsi="Calibri" w:eastAsia="Calibri" w:cs="Calibri"/>
            <w:strike w:val="0"/>
            <w:dstrike w:val="0"/>
            <w:noProof w:val="0"/>
            <w:color w:val="auto"/>
            <w:sz w:val="22"/>
            <w:szCs w:val="22"/>
            <w:lang w:val="en-US"/>
          </w:rPr>
          <w:t>BLAS: Basic Linear Algebra Subprograms</w:t>
        </w:r>
      </w:hyperlink>
    </w:p>
    <w:p w:rsidR="676991AD" w:rsidP="74615C7A" w:rsidRDefault="676991AD" w14:paraId="0BDC2B03" w14:textId="6C9A48B7">
      <w:pPr>
        <w:pStyle w:val="ListParagraph"/>
        <w:numPr>
          <w:ilvl w:val="0"/>
          <w:numId w:val="56"/>
        </w:numPr>
        <w:spacing w:after="160" w:line="259" w:lineRule="auto"/>
        <w:ind/>
        <w:rPr>
          <w:rFonts w:ascii="Calibri" w:hAnsi="Calibri" w:eastAsia="Calibri" w:cs="Calibri"/>
          <w:noProof w:val="0"/>
          <w:color w:val="auto"/>
          <w:sz w:val="22"/>
          <w:szCs w:val="22"/>
          <w:lang w:val="en-US"/>
        </w:rPr>
      </w:pPr>
      <w:hyperlink r:id="R5c546f8681dc4fde">
        <w:r w:rsidRPr="74615C7A" w:rsidR="251D4372">
          <w:rPr>
            <w:rStyle w:val="Hyperlink"/>
            <w:rFonts w:ascii="Calibri" w:hAnsi="Calibri" w:eastAsia="Calibri" w:cs="Calibri"/>
            <w:strike w:val="0"/>
            <w:dstrike w:val="0"/>
            <w:noProof w:val="0"/>
            <w:color w:val="auto"/>
            <w:sz w:val="22"/>
            <w:szCs w:val="22"/>
            <w:lang w:val="en-US"/>
          </w:rPr>
          <w:t>LAPACK: Linear Algebra Package</w:t>
        </w:r>
      </w:hyperlink>
    </w:p>
    <w:p w:rsidR="676991AD" w:rsidP="74615C7A" w:rsidRDefault="676991AD" w14:paraId="165E1271" w14:textId="0F0F14F8">
      <w:pPr>
        <w:pStyle w:val="ListParagraph"/>
        <w:numPr>
          <w:ilvl w:val="0"/>
          <w:numId w:val="56"/>
        </w:numPr>
        <w:spacing w:after="160" w:line="259" w:lineRule="auto"/>
        <w:ind/>
        <w:rPr>
          <w:rFonts w:ascii="Calibri" w:hAnsi="Calibri" w:eastAsia="Calibri" w:cs="Calibri"/>
          <w:noProof w:val="0"/>
          <w:color w:val="auto"/>
          <w:sz w:val="22"/>
          <w:szCs w:val="22"/>
          <w:lang w:val="en-US"/>
        </w:rPr>
      </w:pPr>
      <w:hyperlink r:id="R6870d52db0004593">
        <w:r w:rsidRPr="74615C7A" w:rsidR="251D4372">
          <w:rPr>
            <w:rStyle w:val="Hyperlink"/>
            <w:rFonts w:ascii="Calibri" w:hAnsi="Calibri" w:eastAsia="Calibri" w:cs="Calibri"/>
            <w:strike w:val="0"/>
            <w:dstrike w:val="0"/>
            <w:noProof w:val="0"/>
            <w:color w:val="auto"/>
            <w:sz w:val="22"/>
            <w:szCs w:val="22"/>
            <w:lang w:val="en-US"/>
          </w:rPr>
          <w:t>Message Passing Interface (MPI)</w:t>
        </w:r>
      </w:hyperlink>
    </w:p>
    <w:p w:rsidR="676991AD" w:rsidP="74615C7A" w:rsidRDefault="676991AD" w14:paraId="462E7543" w14:textId="46504DC1">
      <w:pPr>
        <w:pStyle w:val="ListParagraph"/>
        <w:numPr>
          <w:ilvl w:val="0"/>
          <w:numId w:val="56"/>
        </w:numPr>
        <w:spacing w:after="160" w:line="259" w:lineRule="auto"/>
        <w:ind/>
        <w:rPr>
          <w:rFonts w:ascii="Calibri" w:hAnsi="Calibri" w:eastAsia="Calibri" w:cs="Calibri"/>
          <w:noProof w:val="0"/>
          <w:color w:val="auto"/>
          <w:sz w:val="22"/>
          <w:szCs w:val="22"/>
          <w:lang w:val="en-US"/>
        </w:rPr>
      </w:pPr>
      <w:hyperlink r:id="Rdfae41bcd6a04141">
        <w:r w:rsidRPr="74615C7A" w:rsidR="251D4372">
          <w:rPr>
            <w:rStyle w:val="Hyperlink"/>
            <w:rFonts w:ascii="Calibri" w:hAnsi="Calibri" w:eastAsia="Calibri" w:cs="Calibri"/>
            <w:strike w:val="0"/>
            <w:dstrike w:val="0"/>
            <w:noProof w:val="0"/>
            <w:color w:val="auto"/>
            <w:sz w:val="22"/>
            <w:szCs w:val="22"/>
            <w:lang w:val="en-US"/>
          </w:rPr>
          <w:t>High-Performanc</w:t>
        </w:r>
        <w:r w:rsidRPr="74615C7A" w:rsidR="251D4372">
          <w:rPr>
            <w:rStyle w:val="Hyperlink"/>
            <w:rFonts w:ascii="Calibri" w:hAnsi="Calibri" w:eastAsia="Calibri" w:cs="Calibri"/>
            <w:strike w:val="0"/>
            <w:dstrike w:val="0"/>
            <w:noProof w:val="0"/>
            <w:color w:val="auto"/>
            <w:sz w:val="22"/>
            <w:szCs w:val="22"/>
            <w:lang w:val="en-US"/>
          </w:rPr>
          <w:t>e Computing (HPC)</w:t>
        </w:r>
      </w:hyperlink>
    </w:p>
    <w:p w:rsidR="676991AD" w:rsidP="74615C7A" w:rsidRDefault="676991AD" w14:paraId="488238E0" w14:textId="5DCF6830">
      <w:pPr>
        <w:pStyle w:val="ListParagraph"/>
        <w:numPr>
          <w:ilvl w:val="0"/>
          <w:numId w:val="56"/>
        </w:numPr>
        <w:spacing w:before="0" w:beforeAutospacing="off" w:after="160" w:afterAutospacing="off" w:line="259" w:lineRule="auto"/>
        <w:ind w:left="720" w:right="0" w:hanging="360"/>
        <w:jc w:val="left"/>
        <w:rPr>
          <w:rFonts w:ascii="Calibri" w:hAnsi="Calibri" w:eastAsia="Calibri" w:cs="Calibri"/>
          <w:noProof w:val="0"/>
          <w:color w:val="auto"/>
          <w:sz w:val="22"/>
          <w:szCs w:val="22"/>
          <w:lang w:val="en-US"/>
        </w:rPr>
      </w:pPr>
      <w:hyperlink r:id="Re0b6ecf905aa423c">
        <w:r w:rsidRPr="74615C7A" w:rsidR="251D4372">
          <w:rPr>
            <w:rStyle w:val="Hyperlink"/>
            <w:rFonts w:ascii="Calibri" w:hAnsi="Calibri" w:eastAsia="Calibri" w:cs="Calibri"/>
            <w:strike w:val="0"/>
            <w:dstrike w:val="0"/>
            <w:noProof w:val="0"/>
            <w:color w:val="auto"/>
            <w:sz w:val="22"/>
            <w:szCs w:val="22"/>
            <w:lang w:val="en-US"/>
          </w:rPr>
          <w:t>Exascale Computing</w:t>
        </w:r>
      </w:hyperlink>
      <w:r w:rsidRPr="74615C7A" w:rsidR="251D4372">
        <w:rPr>
          <w:rFonts w:ascii="Calibri" w:hAnsi="Calibri" w:eastAsia="Calibri" w:cs="Calibri"/>
          <w:noProof w:val="0"/>
          <w:color w:val="auto"/>
          <w:sz w:val="22"/>
          <w:szCs w:val="22"/>
          <w:lang w:val="en-US"/>
        </w:rPr>
        <w:t xml:space="preserve"> </w:t>
      </w:r>
    </w:p>
    <w:p w:rsidR="676991AD" w:rsidP="74615C7A" w:rsidRDefault="676991AD" w14:paraId="5A2DD7F8" w14:textId="30F25294">
      <w:pPr>
        <w:pStyle w:val="ListParagraph"/>
        <w:numPr>
          <w:ilvl w:val="0"/>
          <w:numId w:val="56"/>
        </w:numPr>
        <w:spacing w:after="160" w:line="259" w:lineRule="auto"/>
        <w:ind/>
        <w:rPr>
          <w:rFonts w:ascii="Calibri" w:hAnsi="Calibri" w:eastAsia="Calibri" w:cs="Calibri"/>
          <w:noProof w:val="0"/>
          <w:color w:val="auto"/>
          <w:sz w:val="22"/>
          <w:szCs w:val="22"/>
          <w:lang w:val="en-US"/>
        </w:rPr>
      </w:pPr>
      <w:hyperlink r:id="Rdaeb1d1f0c104f83">
        <w:r w:rsidRPr="74615C7A" w:rsidR="251D4372">
          <w:rPr>
            <w:rStyle w:val="Hyperlink"/>
            <w:rFonts w:ascii="Calibri" w:hAnsi="Calibri" w:eastAsia="Calibri" w:cs="Calibri"/>
            <w:strike w:val="0"/>
            <w:dstrike w:val="0"/>
            <w:noProof w:val="0"/>
            <w:color w:val="auto"/>
            <w:sz w:val="22"/>
            <w:szCs w:val="22"/>
            <w:lang w:val="en-US"/>
          </w:rPr>
          <w:t>Sandia National Laboratories</w:t>
        </w:r>
      </w:hyperlink>
    </w:p>
    <w:p w:rsidR="56A92483" w:rsidP="74615C7A" w:rsidRDefault="56A92483" w14:paraId="207C8FC9" w14:textId="5453E387">
      <w:pPr>
        <w:pStyle w:val="ListParagraph"/>
        <w:numPr>
          <w:ilvl w:val="0"/>
          <w:numId w:val="56"/>
        </w:numPr>
        <w:spacing w:after="160" w:line="259" w:lineRule="auto"/>
        <w:rPr>
          <w:rFonts w:ascii="Calibri" w:hAnsi="Calibri" w:eastAsia="Calibri" w:cs="Calibri"/>
          <w:noProof w:val="0"/>
          <w:color w:val="auto"/>
          <w:sz w:val="22"/>
          <w:szCs w:val="22"/>
          <w:lang w:val="en-US"/>
        </w:rPr>
      </w:pPr>
      <w:hyperlink r:id="Raae051d0d98f4920">
        <w:r w:rsidRPr="74615C7A" w:rsidR="56A92483">
          <w:rPr>
            <w:rStyle w:val="Hyperlink"/>
            <w:rFonts w:ascii="Calibri" w:hAnsi="Calibri" w:eastAsia="Calibri" w:cs="Calibri"/>
            <w:noProof w:val="0"/>
            <w:color w:val="auto"/>
            <w:sz w:val="22"/>
            <w:szCs w:val="22"/>
            <w:lang w:val="en-US"/>
          </w:rPr>
          <w:t>Open-Source Licenses</w:t>
        </w:r>
      </w:hyperlink>
    </w:p>
    <w:p w:rsidR="74615C7A" w:rsidP="74615C7A" w:rsidRDefault="74615C7A" w14:paraId="5940CEEA" w14:textId="1B2D68E5">
      <w:pPr>
        <w:pStyle w:val="Normal"/>
        <w:spacing w:after="160" w:line="259" w:lineRule="auto"/>
        <w:rPr>
          <w:rFonts w:ascii="Calibri" w:hAnsi="Calibri" w:eastAsia="Calibri" w:cs="Calibri"/>
          <w:noProof w:val="0"/>
          <w:color w:val="auto"/>
          <w:sz w:val="22"/>
          <w:szCs w:val="22"/>
          <w:lang w:val="en-US"/>
        </w:rPr>
      </w:pPr>
    </w:p>
    <w:p w:rsidR="308AD432" w:rsidP="74615C7A" w:rsidRDefault="308AD432" w14:paraId="42AD3EED" w14:textId="131EA22A">
      <w:pPr>
        <w:pStyle w:val="Normal"/>
        <w:spacing w:after="160" w:line="259" w:lineRule="auto"/>
        <w:rPr>
          <w:rFonts w:ascii="Calibri" w:hAnsi="Calibri" w:eastAsia="Calibri" w:cs="Calibri"/>
          <w:b w:val="1"/>
          <w:bCs w:val="1"/>
          <w:noProof w:val="0"/>
          <w:color w:val="auto"/>
          <w:sz w:val="22"/>
          <w:szCs w:val="22"/>
          <w:lang w:val="en-US"/>
        </w:rPr>
      </w:pPr>
      <w:r w:rsidRPr="74615C7A" w:rsidR="308AD432">
        <w:rPr>
          <w:rFonts w:ascii="Calibri" w:hAnsi="Calibri" w:eastAsia="Calibri" w:cs="Calibri"/>
          <w:b w:val="1"/>
          <w:bCs w:val="1"/>
          <w:noProof w:val="0"/>
          <w:color w:val="auto"/>
          <w:sz w:val="22"/>
          <w:szCs w:val="22"/>
          <w:lang w:val="en-US"/>
        </w:rPr>
        <w:t>References</w:t>
      </w:r>
    </w:p>
    <w:p w:rsidR="308AD432" w:rsidP="74615C7A" w:rsidRDefault="308AD432" w14:paraId="1566583A" w14:textId="26A6CFDC">
      <w:pPr>
        <w:pStyle w:val="ListParagraph"/>
        <w:numPr>
          <w:ilvl w:val="0"/>
          <w:numId w:val="69"/>
        </w:numPr>
        <w:rPr>
          <w:noProof w:val="0"/>
          <w:color w:val="auto"/>
          <w:sz w:val="22"/>
          <w:szCs w:val="22"/>
          <w:lang w:val="en-US"/>
        </w:rPr>
      </w:pPr>
      <w:r w:rsidRPr="74615C7A" w:rsidR="308AD432">
        <w:rPr>
          <w:rFonts w:ascii="Calibri" w:hAnsi="Calibri" w:eastAsia="Calibri" w:cs="Calibri"/>
          <w:noProof w:val="0"/>
          <w:color w:val="auto"/>
          <w:sz w:val="22"/>
          <w:szCs w:val="22"/>
          <w:lang w:val="en-US"/>
        </w:rPr>
        <w:t xml:space="preserve">E4S. “The Extreme-Scale Scientific Software Stack.” </w:t>
      </w:r>
      <w:hyperlink r:id="Rb29b234f561348a2">
        <w:r w:rsidRPr="74615C7A" w:rsidR="308AD432">
          <w:rPr>
            <w:rStyle w:val="Hyperlink"/>
            <w:rFonts w:ascii="Calibri" w:hAnsi="Calibri" w:eastAsia="Calibri" w:cs="Calibri"/>
            <w:strike w:val="0"/>
            <w:dstrike w:val="0"/>
            <w:noProof w:val="0"/>
            <w:color w:val="auto"/>
            <w:sz w:val="22"/>
            <w:szCs w:val="22"/>
            <w:lang w:val="en-US"/>
          </w:rPr>
          <w:t>https://e4s-project.github.io/</w:t>
        </w:r>
      </w:hyperlink>
      <w:r w:rsidRPr="74615C7A" w:rsidR="308AD432">
        <w:rPr>
          <w:rFonts w:ascii="Calibri" w:hAnsi="Calibri" w:eastAsia="Calibri" w:cs="Calibri"/>
          <w:noProof w:val="0"/>
          <w:color w:val="auto"/>
          <w:sz w:val="22"/>
          <w:szCs w:val="22"/>
          <w:lang w:val="en-US"/>
        </w:rPr>
        <w:t>.</w:t>
      </w:r>
      <w:r w:rsidRPr="74615C7A" w:rsidR="27E62013">
        <w:rPr>
          <w:noProof w:val="0"/>
          <w:color w:val="auto"/>
          <w:sz w:val="22"/>
          <w:szCs w:val="22"/>
          <w:lang w:val="en-US"/>
        </w:rPr>
        <w:t xml:space="preserve"> Retrieved April 4, 2023.</w:t>
      </w:r>
    </w:p>
    <w:p w:rsidR="308AD432" w:rsidP="74615C7A" w:rsidRDefault="308AD432" w14:paraId="64DFDEA8" w14:textId="6DDA6AE7">
      <w:pPr>
        <w:pStyle w:val="ListParagraph"/>
        <w:numPr>
          <w:ilvl w:val="0"/>
          <w:numId w:val="69"/>
        </w:numPr>
        <w:rPr>
          <w:noProof w:val="0"/>
          <w:color w:val="auto"/>
          <w:sz w:val="22"/>
          <w:szCs w:val="22"/>
          <w:lang w:val="en-US"/>
        </w:rPr>
      </w:pPr>
      <w:r w:rsidRPr="74615C7A" w:rsidR="308AD432">
        <w:rPr>
          <w:rFonts w:ascii="Calibri" w:hAnsi="Calibri" w:eastAsia="Calibri" w:cs="Calibri"/>
          <w:noProof w:val="0"/>
          <w:color w:val="auto"/>
          <w:sz w:val="22"/>
          <w:szCs w:val="22"/>
          <w:lang w:val="en-US"/>
        </w:rPr>
        <w:t xml:space="preserve">LLNL Computing. “Spack: A Flexible Package Manager for HPC Software.” </w:t>
      </w:r>
      <w:hyperlink r:id="Re6972a1de54f43f1">
        <w:r w:rsidRPr="74615C7A" w:rsidR="308AD432">
          <w:rPr>
            <w:rStyle w:val="Hyperlink"/>
            <w:rFonts w:ascii="Calibri" w:hAnsi="Calibri" w:eastAsia="Calibri" w:cs="Calibri"/>
            <w:strike w:val="0"/>
            <w:dstrike w:val="0"/>
            <w:noProof w:val="0"/>
            <w:color w:val="auto"/>
            <w:sz w:val="22"/>
            <w:szCs w:val="22"/>
            <w:lang w:val="en-US"/>
          </w:rPr>
          <w:t>https://computing.llnl.gov/projects/spack-hpc-package-manager</w:t>
        </w:r>
      </w:hyperlink>
      <w:r w:rsidRPr="74615C7A" w:rsidR="308AD432">
        <w:rPr>
          <w:rFonts w:ascii="Calibri" w:hAnsi="Calibri" w:eastAsia="Calibri" w:cs="Calibri"/>
          <w:noProof w:val="0"/>
          <w:color w:val="auto"/>
          <w:sz w:val="22"/>
          <w:szCs w:val="22"/>
          <w:lang w:val="en-US"/>
        </w:rPr>
        <w:t>.</w:t>
      </w:r>
      <w:r w:rsidRPr="74615C7A" w:rsidR="7AEF9805">
        <w:rPr>
          <w:noProof w:val="0"/>
          <w:color w:val="auto"/>
          <w:sz w:val="22"/>
          <w:szCs w:val="22"/>
          <w:lang w:val="en-US"/>
        </w:rPr>
        <w:t xml:space="preserve"> Retrieved March 27, 2023.</w:t>
      </w:r>
    </w:p>
    <w:p w:rsidR="308AD432" w:rsidP="74615C7A" w:rsidRDefault="308AD432" w14:paraId="000E80CF" w14:textId="08D95021">
      <w:pPr>
        <w:pStyle w:val="ListParagraph"/>
        <w:numPr>
          <w:ilvl w:val="0"/>
          <w:numId w:val="69"/>
        </w:numPr>
        <w:rPr>
          <w:noProof w:val="0"/>
          <w:color w:val="auto"/>
          <w:sz w:val="22"/>
          <w:szCs w:val="22"/>
          <w:lang w:val="en-US"/>
        </w:rPr>
      </w:pPr>
      <w:r w:rsidRPr="74615C7A" w:rsidR="308AD432">
        <w:rPr>
          <w:rFonts w:ascii="Calibri" w:hAnsi="Calibri" w:eastAsia="Calibri" w:cs="Calibri"/>
          <w:noProof w:val="0"/>
          <w:color w:val="auto"/>
          <w:sz w:val="22"/>
          <w:szCs w:val="22"/>
          <w:lang w:val="en-US"/>
        </w:rPr>
        <w:t>E4S. “Extreme-Scale S</w:t>
      </w:r>
      <w:r w:rsidRPr="74615C7A" w:rsidR="308AD432">
        <w:rPr>
          <w:rFonts w:ascii="Calibri" w:hAnsi="Calibri" w:eastAsia="Calibri" w:cs="Calibri"/>
          <w:noProof w:val="0"/>
          <w:color w:val="auto"/>
          <w:sz w:val="22"/>
          <w:szCs w:val="22"/>
          <w:lang w:val="en-US"/>
        </w:rPr>
        <w:t xml:space="preserve">cientific Software Stack (e4s) Release 0.2.” </w:t>
      </w:r>
      <w:hyperlink r:id="R19604077a9e74664">
        <w:r w:rsidRPr="74615C7A" w:rsidR="308AD432">
          <w:rPr>
            <w:rStyle w:val="Hyperlink"/>
            <w:rFonts w:ascii="Calibri" w:hAnsi="Calibri" w:eastAsia="Calibri" w:cs="Calibri"/>
            <w:strike w:val="0"/>
            <w:dstrike w:val="0"/>
            <w:noProof w:val="0"/>
            <w:color w:val="auto"/>
            <w:sz w:val="22"/>
            <w:szCs w:val="22"/>
            <w:lang w:val="en-US"/>
          </w:rPr>
          <w:t>https://oaciss.uoregon.e</w:t>
        </w:r>
        <w:r w:rsidRPr="74615C7A" w:rsidR="308AD432">
          <w:rPr>
            <w:rStyle w:val="Hyperlink"/>
            <w:rFonts w:ascii="Calibri" w:hAnsi="Calibri" w:eastAsia="Calibri" w:cs="Calibri"/>
            <w:strike w:val="0"/>
            <w:dstrike w:val="0"/>
            <w:noProof w:val="0"/>
            <w:color w:val="auto"/>
            <w:sz w:val="22"/>
            <w:szCs w:val="22"/>
            <w:lang w:val="en-US"/>
          </w:rPr>
          <w:t>du/ecp/</w:t>
        </w:r>
      </w:hyperlink>
      <w:r w:rsidRPr="74615C7A" w:rsidR="308AD432">
        <w:rPr>
          <w:rFonts w:ascii="Calibri" w:hAnsi="Calibri" w:eastAsia="Calibri" w:cs="Calibri"/>
          <w:noProof w:val="0"/>
          <w:color w:val="auto"/>
          <w:sz w:val="22"/>
          <w:szCs w:val="22"/>
          <w:lang w:val="en-US"/>
        </w:rPr>
        <w:t>.</w:t>
      </w:r>
      <w:r w:rsidRPr="74615C7A" w:rsidR="6A99BAE2">
        <w:rPr>
          <w:noProof w:val="0"/>
          <w:color w:val="auto"/>
          <w:sz w:val="22"/>
          <w:szCs w:val="22"/>
          <w:lang w:val="en-US"/>
        </w:rPr>
        <w:t xml:space="preserve"> Retrieved March 28, 2023.</w:t>
      </w:r>
    </w:p>
    <w:p w:rsidR="308AD432" w:rsidP="74615C7A" w:rsidRDefault="308AD432" w14:paraId="4530903E" w14:textId="1720E478">
      <w:pPr>
        <w:pStyle w:val="ListParagraph"/>
        <w:numPr>
          <w:ilvl w:val="0"/>
          <w:numId w:val="69"/>
        </w:numPr>
        <w:rPr>
          <w:noProof w:val="0"/>
          <w:color w:val="auto"/>
          <w:sz w:val="22"/>
          <w:szCs w:val="22"/>
          <w:lang w:val="en-US"/>
        </w:rPr>
      </w:pPr>
      <w:r w:rsidRPr="74615C7A" w:rsidR="308AD432">
        <w:rPr>
          <w:rFonts w:ascii="Calibri" w:hAnsi="Calibri" w:eastAsia="Calibri" w:cs="Calibri"/>
          <w:noProof w:val="0"/>
          <w:color w:val="auto"/>
          <w:sz w:val="22"/>
          <w:szCs w:val="22"/>
          <w:lang w:val="en-US"/>
        </w:rPr>
        <w:t xml:space="preserve">Gibson, Scott. “Helping Users Deploy High-Performance Computing Tools and Libraries in a Consistent Interoperable Software Stack.” </w:t>
      </w:r>
      <w:bookmarkStart w:name="_Int_4USKYUk3" w:id="579514631"/>
      <w:r w:rsidRPr="74615C7A" w:rsidR="308AD432">
        <w:rPr>
          <w:rFonts w:ascii="Calibri" w:hAnsi="Calibri" w:eastAsia="Calibri" w:cs="Calibri"/>
          <w:noProof w:val="0"/>
          <w:color w:val="auto"/>
          <w:sz w:val="22"/>
          <w:szCs w:val="22"/>
          <w:lang w:val="en-US"/>
        </w:rPr>
        <w:t>Exascale</w:t>
      </w:r>
      <w:bookmarkEnd w:id="579514631"/>
      <w:r w:rsidRPr="74615C7A" w:rsidR="308AD432">
        <w:rPr>
          <w:rFonts w:ascii="Calibri" w:hAnsi="Calibri" w:eastAsia="Calibri" w:cs="Calibri"/>
          <w:noProof w:val="0"/>
          <w:color w:val="auto"/>
          <w:sz w:val="22"/>
          <w:szCs w:val="22"/>
          <w:lang w:val="en-US"/>
        </w:rPr>
        <w:t xml:space="preserve"> Computing Project, 14 Dec. 2021, </w:t>
      </w:r>
      <w:hyperlink r:id="R43c2902320814427">
        <w:r w:rsidRPr="74615C7A" w:rsidR="308AD432">
          <w:rPr>
            <w:rStyle w:val="Hyperlink"/>
            <w:rFonts w:ascii="Calibri" w:hAnsi="Calibri" w:eastAsia="Calibri" w:cs="Calibri"/>
            <w:strike w:val="0"/>
            <w:dstrike w:val="0"/>
            <w:noProof w:val="0"/>
            <w:color w:val="auto"/>
            <w:sz w:val="22"/>
            <w:szCs w:val="22"/>
            <w:lang w:val="en-US"/>
          </w:rPr>
          <w:t>https://www.exascaleproject.org/helping-users-deploy-high-performance-computing-tools-and-libraries-in-a-consistent-intero</w:t>
        </w:r>
        <w:r w:rsidRPr="74615C7A" w:rsidR="308AD432">
          <w:rPr>
            <w:rStyle w:val="Hyperlink"/>
            <w:rFonts w:ascii="Calibri" w:hAnsi="Calibri" w:eastAsia="Calibri" w:cs="Calibri"/>
            <w:strike w:val="0"/>
            <w:dstrike w:val="0"/>
            <w:noProof w:val="0"/>
            <w:color w:val="auto"/>
            <w:sz w:val="22"/>
            <w:szCs w:val="22"/>
            <w:lang w:val="en-US"/>
          </w:rPr>
          <w:t>perable-software-stack/</w:t>
        </w:r>
      </w:hyperlink>
      <w:r w:rsidRPr="74615C7A" w:rsidR="308AD432">
        <w:rPr>
          <w:rFonts w:ascii="Calibri" w:hAnsi="Calibri" w:eastAsia="Calibri" w:cs="Calibri"/>
          <w:noProof w:val="0"/>
          <w:color w:val="auto"/>
          <w:sz w:val="22"/>
          <w:szCs w:val="22"/>
          <w:lang w:val="en-US"/>
        </w:rPr>
        <w:t>.</w:t>
      </w:r>
      <w:r w:rsidRPr="74615C7A" w:rsidR="102666DC">
        <w:rPr>
          <w:noProof w:val="0"/>
          <w:color w:val="auto"/>
          <w:sz w:val="22"/>
          <w:szCs w:val="22"/>
          <w:lang w:val="en-US"/>
        </w:rPr>
        <w:t xml:space="preserve"> Retrieved April 2, 2023.</w:t>
      </w:r>
    </w:p>
    <w:p w:rsidR="308AD432" w:rsidP="74615C7A" w:rsidRDefault="308AD432" w14:paraId="55A22D92" w14:textId="14C0A72B">
      <w:pPr>
        <w:pStyle w:val="ListParagraph"/>
        <w:numPr>
          <w:ilvl w:val="0"/>
          <w:numId w:val="69"/>
        </w:numPr>
        <w:rPr>
          <w:noProof w:val="0"/>
          <w:color w:val="auto"/>
          <w:sz w:val="22"/>
          <w:szCs w:val="22"/>
          <w:lang w:val="en-US"/>
        </w:rPr>
      </w:pPr>
      <w:r w:rsidRPr="74615C7A" w:rsidR="308AD432">
        <w:rPr>
          <w:rFonts w:ascii="Calibri" w:hAnsi="Calibri" w:eastAsia="Calibri" w:cs="Calibri"/>
          <w:noProof w:val="0"/>
          <w:color w:val="auto"/>
          <w:sz w:val="22"/>
          <w:szCs w:val="22"/>
          <w:lang w:val="en-US"/>
        </w:rPr>
        <w:t>Heroux, Mik</w:t>
      </w:r>
      <w:r w:rsidRPr="74615C7A" w:rsidR="308AD432">
        <w:rPr>
          <w:rFonts w:ascii="Calibri" w:hAnsi="Calibri" w:eastAsia="Calibri" w:cs="Calibri"/>
          <w:noProof w:val="0"/>
          <w:color w:val="auto"/>
          <w:sz w:val="22"/>
          <w:szCs w:val="22"/>
          <w:lang w:val="en-US"/>
        </w:rPr>
        <w:t xml:space="preserve">e. “The Extreme-Scale Scientific Software Stack (e4s) and Its Promise for...” 18 Nov. 2019, </w:t>
      </w:r>
      <w:hyperlink r:id="R8dd07d37083c44f9">
        <w:r w:rsidRPr="74615C7A" w:rsidR="308AD432">
          <w:rPr>
            <w:rStyle w:val="Hyperlink"/>
            <w:rFonts w:ascii="Calibri" w:hAnsi="Calibri" w:eastAsia="Calibri" w:cs="Calibri"/>
            <w:strike w:val="0"/>
            <w:dstrike w:val="0"/>
            <w:noProof w:val="0"/>
            <w:color w:val="auto"/>
            <w:sz w:val="22"/>
            <w:szCs w:val="22"/>
            <w:lang w:val="en-US"/>
          </w:rPr>
          <w:t>https://www.csm.ornl.gov/srt/conferences/Scala/2019/keynote_3.pdf</w:t>
        </w:r>
      </w:hyperlink>
      <w:r w:rsidRPr="74615C7A" w:rsidR="308AD432">
        <w:rPr>
          <w:rFonts w:ascii="Calibri" w:hAnsi="Calibri" w:eastAsia="Calibri" w:cs="Calibri"/>
          <w:noProof w:val="0"/>
          <w:color w:val="auto"/>
          <w:sz w:val="22"/>
          <w:szCs w:val="22"/>
          <w:lang w:val="en-US"/>
        </w:rPr>
        <w:t>.</w:t>
      </w:r>
      <w:r w:rsidRPr="74615C7A" w:rsidR="332DE6D3">
        <w:rPr>
          <w:noProof w:val="0"/>
          <w:color w:val="auto"/>
          <w:sz w:val="22"/>
          <w:szCs w:val="22"/>
          <w:lang w:val="en-US"/>
        </w:rPr>
        <w:t xml:space="preserve"> Retrieved March 30, 2023.</w:t>
      </w:r>
    </w:p>
    <w:p w:rsidR="1204C381" w:rsidP="74615C7A" w:rsidRDefault="1204C381" w14:paraId="4DF39DFD" w14:textId="4D77D614">
      <w:pPr>
        <w:pStyle w:val="ListParagraph"/>
        <w:numPr>
          <w:ilvl w:val="0"/>
          <w:numId w:val="69"/>
        </w:numPr>
        <w:rPr>
          <w:noProof w:val="0"/>
          <w:color w:val="auto"/>
          <w:sz w:val="22"/>
          <w:szCs w:val="22"/>
          <w:lang w:val="en-US"/>
        </w:rPr>
      </w:pPr>
      <w:r w:rsidRPr="74615C7A" w:rsidR="1204C381">
        <w:rPr>
          <w:noProof w:val="0"/>
          <w:color w:val="auto"/>
          <w:sz w:val="22"/>
          <w:szCs w:val="22"/>
          <w:lang w:val="en-US"/>
        </w:rPr>
        <w:t xml:space="preserve">Heroux, Michael A. “The Extreme-Scale Scientific Software Stack (e4s).” The Extreme-Scale Scientific Software Stack (E4S). (Conference) | OSTI.GOV, 1 June 2019, </w:t>
      </w:r>
      <w:hyperlink r:id="R1672b721ef964cd5">
        <w:r w:rsidRPr="74615C7A" w:rsidR="1204C381">
          <w:rPr>
            <w:rStyle w:val="Hyperlink"/>
            <w:noProof w:val="0"/>
            <w:color w:val="auto"/>
            <w:sz w:val="22"/>
            <w:szCs w:val="22"/>
            <w:lang w:val="en-US"/>
          </w:rPr>
          <w:t>https://www.osti.gov/servlets/purl/1640619</w:t>
        </w:r>
      </w:hyperlink>
      <w:r w:rsidRPr="74615C7A" w:rsidR="1204C381">
        <w:rPr>
          <w:noProof w:val="0"/>
          <w:color w:val="auto"/>
          <w:sz w:val="22"/>
          <w:szCs w:val="22"/>
          <w:lang w:val="en-US"/>
        </w:rPr>
        <w:t>. Retrieved March 27, 2023.</w:t>
      </w:r>
    </w:p>
    <w:p w:rsidR="4784185A" w:rsidP="74615C7A" w:rsidRDefault="4784185A" w14:paraId="034DC2E6" w14:textId="5C94CD8E">
      <w:pPr>
        <w:pStyle w:val="ListParagraph"/>
        <w:numPr>
          <w:ilvl w:val="0"/>
          <w:numId w:val="69"/>
        </w:numPr>
        <w:rPr>
          <w:noProof w:val="0"/>
          <w:color w:val="auto"/>
          <w:lang w:val="en-US"/>
        </w:rPr>
      </w:pPr>
      <w:r w:rsidRPr="74615C7A" w:rsidR="4784185A">
        <w:rPr>
          <w:noProof w:val="0"/>
          <w:color w:val="auto"/>
          <w:lang w:val="en-US"/>
        </w:rPr>
        <w:t xml:space="preserve">Willenbring, James, and Sameer Shende. “E4s: Extreme-Scale Scientific Software Stack.” </w:t>
      </w:r>
      <w:r w:rsidRPr="74615C7A" w:rsidR="4784185A">
        <w:rPr>
          <w:i w:val="1"/>
          <w:iCs w:val="1"/>
          <w:noProof w:val="0"/>
          <w:color w:val="auto"/>
          <w:lang w:val="en-US"/>
        </w:rPr>
        <w:t>E4S: Extreme-Scale Scientific Software Stack. (Conference) | OSTI.GOV</w:t>
      </w:r>
      <w:r w:rsidRPr="74615C7A" w:rsidR="4784185A">
        <w:rPr>
          <w:noProof w:val="0"/>
          <w:color w:val="auto"/>
          <w:lang w:val="en-US"/>
        </w:rPr>
        <w:t xml:space="preserve">, 1 Apr. 2021, </w:t>
      </w:r>
      <w:hyperlink r:id="R2c5775c2aee84d78">
        <w:r w:rsidRPr="74615C7A" w:rsidR="4784185A">
          <w:rPr>
            <w:rStyle w:val="Hyperlink"/>
            <w:noProof w:val="0"/>
            <w:color w:val="auto"/>
            <w:lang w:val="en-US"/>
          </w:rPr>
          <w:t>https://www.osti.gov/servlets/purl/1882038</w:t>
        </w:r>
      </w:hyperlink>
      <w:r w:rsidRPr="74615C7A" w:rsidR="4784185A">
        <w:rPr>
          <w:noProof w:val="0"/>
          <w:color w:val="auto"/>
          <w:lang w:val="en-US"/>
        </w:rPr>
        <w:t>. Retrie</w:t>
      </w:r>
      <w:r w:rsidRPr="74615C7A" w:rsidR="26D68AF3">
        <w:rPr>
          <w:noProof w:val="0"/>
          <w:color w:val="auto"/>
          <w:lang w:val="en-US"/>
        </w:rPr>
        <w:t>ved April 4, 2023.</w:t>
      </w:r>
    </w:p>
    <w:p w:rsidR="74615C7A" w:rsidP="74615C7A" w:rsidRDefault="74615C7A" w14:paraId="18126FC1" w14:textId="0D1C74A3">
      <w:pPr>
        <w:pStyle w:val="Normal"/>
        <w:ind w:left="0"/>
        <w:rPr>
          <w:noProof w:val="0"/>
          <w:color w:val="auto"/>
          <w:sz w:val="22"/>
          <w:szCs w:val="22"/>
          <w:lang w:val="en-US"/>
        </w:rPr>
      </w:pPr>
    </w:p>
    <w:p w:rsidR="74615C7A" w:rsidP="74615C7A" w:rsidRDefault="74615C7A" w14:paraId="61932CE6" w14:textId="42CDAAF6">
      <w:pPr>
        <w:pStyle w:val="Normal"/>
        <w:ind w:left="0"/>
        <w:rPr>
          <w:noProof w:val="0"/>
          <w:color w:val="auto"/>
          <w:sz w:val="22"/>
          <w:szCs w:val="22"/>
          <w:lang w:val="en-US"/>
        </w:rPr>
      </w:pPr>
    </w:p>
    <w:p w:rsidR="74615C7A" w:rsidP="74615C7A" w:rsidRDefault="74615C7A" w14:paraId="6B9D01BF" w14:textId="4CBCB86D">
      <w:pPr>
        <w:pStyle w:val="Normal"/>
        <w:ind w:left="0"/>
        <w:rPr>
          <w:noProof w:val="0"/>
          <w:color w:val="auto"/>
          <w:sz w:val="22"/>
          <w:szCs w:val="22"/>
          <w:lang w:val="en-US"/>
        </w:rPr>
      </w:pPr>
    </w:p>
    <w:p w:rsidR="74615C7A" w:rsidP="74615C7A" w:rsidRDefault="74615C7A" w14:paraId="5660C444" w14:textId="34C44D52">
      <w:pPr>
        <w:pStyle w:val="Normal"/>
        <w:spacing w:after="160" w:line="259" w:lineRule="auto"/>
        <w:rPr>
          <w:rFonts w:ascii="Calibri" w:hAnsi="Calibri" w:eastAsia="Calibri" w:cs="Calibri"/>
          <w:b w:val="1"/>
          <w:bCs w:val="1"/>
          <w:noProof w:val="0"/>
          <w:color w:val="auto"/>
          <w:sz w:val="22"/>
          <w:szCs w:val="22"/>
          <w:lang w:val="en-US"/>
        </w:rPr>
      </w:pPr>
    </w:p>
    <w:p w:rsidR="676991AD" w:rsidP="79EE7823" w:rsidRDefault="676991AD" w14:paraId="2618A14E" w14:textId="601AD565">
      <w:pPr>
        <w:pStyle w:val="Normal"/>
        <w:ind w:left="0"/>
        <w:rPr>
          <w:rFonts w:ascii="Calibri" w:hAnsi="Calibri" w:eastAsia="Calibri" w:cs="Calibri"/>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sgOTs65" int2:invalidationBookmarkName="" int2:hashCode="EWE0KOS7P3IZNS" int2:id="O4kohGla">
      <int2:state int2:type="LegacyProofing" int2:value="Rejected"/>
    </int2:bookmark>
    <int2:bookmark int2:bookmarkName="_Int_PIsAS3fS" int2:invalidationBookmarkName="" int2:hashCode="mKLjDuuFI40GFR" int2:id="zSfZR3G2">
      <int2:state int2:type="LegacyProofing" int2:value="Rejected"/>
    </int2:bookmark>
    <int2:bookmark int2:bookmarkName="_Int_9L80yRTw" int2:invalidationBookmarkName="" int2:hashCode="orE4nTBKGXgvot" int2:id="esBL7JAr">
      <int2:state int2:type="LegacyProofing" int2:value="Rejected"/>
    </int2:bookmark>
    <int2:bookmark int2:bookmarkName="_Int_4USKYUk3" int2:invalidationBookmarkName="" int2:hashCode="/q3ry5kM41pn60" int2:id="MhoUQmM8">
      <int2:state int2:type="LegacyProofing" int2:value="Rejected"/>
    </int2:bookmark>
    <int2:bookmark int2:bookmarkName="_Int_uFbcFc6V" int2:invalidationBookmarkName="" int2:hashCode="oDKeFME1Nby2NZ" int2:id="ySR1gsoh">
      <int2:state int2:type="AugLoop_Text_Critique" int2:value="Rejected"/>
    </int2:bookmark>
    <int2:bookmark int2:bookmarkName="_Int_HkYSW5cP" int2:invalidationBookmarkName="" int2:hashCode="O30PzcGzgilo0B" int2:id="Oi25cMT8">
      <int2:state int2:type="AugLoop_Text_Critique" int2:value="Rejected"/>
    </int2:bookmark>
    <int2:bookmark int2:bookmarkName="_Int_0A1xDkmn" int2:invalidationBookmarkName="" int2:hashCode="+0MmBEmqWk6Upr" int2:id="2QANtDeW">
      <int2:state int2:type="AugLoop_Text_Critique" int2:value="Rejected"/>
    </int2:bookmark>
    <int2:bookmark int2:bookmarkName="_Int_8uWb95OJ" int2:invalidationBookmarkName="" int2:hashCode="rCOffpyhXU81Xw" int2:id="5vRmBcIi">
      <int2:state int2:type="AugLoop_Text_Critique" int2:value="Rejected"/>
    </int2:bookmark>
    <int2:bookmark int2:bookmarkName="_Int_BJkmyv61" int2:invalidationBookmarkName="" int2:hashCode="5wZPC4D2HbxlkV" int2:id="qQ3zfCg3">
      <int2:state int2:type="LegacyProofing" int2:value="Rejected"/>
    </int2:bookmark>
    <int2:bookmark int2:bookmarkName="_Int_XtFgIIWt" int2:invalidationBookmarkName="" int2:hashCode="yuZRmsQwd6wjB3" int2:id="IadhhuVk">
      <int2:state int2:type="LegacyProofing" int2:value="Rejected"/>
    </int2:bookmark>
    <int2:bookmark int2:bookmarkName="_Int_nKBNvTbF" int2:invalidationBookmarkName="" int2:hashCode="e35vlBBxcxeVBx" int2:id="Qz74WB5R">
      <int2:state int2:type="LegacyProofing" int2:value="Rejected"/>
    </int2:bookmark>
    <int2:bookmark int2:bookmarkName="_Int_QQEnmKrY" int2:invalidationBookmarkName="" int2:hashCode="/q3ry5kM41pn60" int2:id="uxHxh1g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9">
    <w:nsid w:val="4b5eda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593c27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6d17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615d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aa8b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7433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2338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4a1b1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1839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2c4a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9658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ec8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b48b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3623b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005c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1789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3e26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2a8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f6cb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dc21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6cce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269d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c856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e74c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8697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9dc12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53ad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c210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a9a7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8900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389b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fc4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4fe6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226b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ee29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417b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da803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faf9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05f57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ce3c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43f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1b9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c0b9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1849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6318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4e8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64e2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ced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c071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7aa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0b07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61c4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1cc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9c4e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7fe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528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030a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2e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104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d74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d74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187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03d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f5bf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624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602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d98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afb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ded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DBA016"/>
    <w:rsid w:val="00273C3F"/>
    <w:rsid w:val="02994085"/>
    <w:rsid w:val="02B9B1CE"/>
    <w:rsid w:val="0329E8CC"/>
    <w:rsid w:val="04471EE8"/>
    <w:rsid w:val="05F71D01"/>
    <w:rsid w:val="0671E123"/>
    <w:rsid w:val="083F5DFD"/>
    <w:rsid w:val="0865F81A"/>
    <w:rsid w:val="091D8ECE"/>
    <w:rsid w:val="09BE22D4"/>
    <w:rsid w:val="0A7570D1"/>
    <w:rsid w:val="0AC4C3B3"/>
    <w:rsid w:val="0AC4C3B3"/>
    <w:rsid w:val="0D287550"/>
    <w:rsid w:val="0DDBA016"/>
    <w:rsid w:val="0E8CECA3"/>
    <w:rsid w:val="0EC1EE82"/>
    <w:rsid w:val="0ED5399E"/>
    <w:rsid w:val="102666DC"/>
    <w:rsid w:val="1072477A"/>
    <w:rsid w:val="1110975D"/>
    <w:rsid w:val="1204C381"/>
    <w:rsid w:val="122879C0"/>
    <w:rsid w:val="12E3ABB8"/>
    <w:rsid w:val="12E3ABB8"/>
    <w:rsid w:val="14148BA1"/>
    <w:rsid w:val="1637D20A"/>
    <w:rsid w:val="1641F085"/>
    <w:rsid w:val="16E9ED03"/>
    <w:rsid w:val="194A1F8F"/>
    <w:rsid w:val="19A498BA"/>
    <w:rsid w:val="19D294D6"/>
    <w:rsid w:val="1A247D43"/>
    <w:rsid w:val="1A503051"/>
    <w:rsid w:val="1A75937C"/>
    <w:rsid w:val="1AD00612"/>
    <w:rsid w:val="1C070AFB"/>
    <w:rsid w:val="1F22D663"/>
    <w:rsid w:val="223EC78B"/>
    <w:rsid w:val="2316E375"/>
    <w:rsid w:val="23645793"/>
    <w:rsid w:val="238858E1"/>
    <w:rsid w:val="24070D64"/>
    <w:rsid w:val="245DBFFB"/>
    <w:rsid w:val="247278D9"/>
    <w:rsid w:val="24996921"/>
    <w:rsid w:val="251A3F77"/>
    <w:rsid w:val="251D4372"/>
    <w:rsid w:val="251D8FEB"/>
    <w:rsid w:val="25C8780A"/>
    <w:rsid w:val="266F8BD0"/>
    <w:rsid w:val="26D68AF3"/>
    <w:rsid w:val="27E62013"/>
    <w:rsid w:val="2BA83803"/>
    <w:rsid w:val="2C423DD7"/>
    <w:rsid w:val="2E7FB2B0"/>
    <w:rsid w:val="2F245C82"/>
    <w:rsid w:val="304326C5"/>
    <w:rsid w:val="306673C7"/>
    <w:rsid w:val="308AD432"/>
    <w:rsid w:val="30B2ED20"/>
    <w:rsid w:val="31C8AAC8"/>
    <w:rsid w:val="32500D2B"/>
    <w:rsid w:val="332DE6D3"/>
    <w:rsid w:val="3361A731"/>
    <w:rsid w:val="33647B29"/>
    <w:rsid w:val="36449F2E"/>
    <w:rsid w:val="364D2195"/>
    <w:rsid w:val="371ED302"/>
    <w:rsid w:val="37564F63"/>
    <w:rsid w:val="37E06F8F"/>
    <w:rsid w:val="384CDCD7"/>
    <w:rsid w:val="395D96FB"/>
    <w:rsid w:val="39B9C2E6"/>
    <w:rsid w:val="3AB756B7"/>
    <w:rsid w:val="3AF9675C"/>
    <w:rsid w:val="3B26BBF5"/>
    <w:rsid w:val="3D868DC2"/>
    <w:rsid w:val="3E58C4FB"/>
    <w:rsid w:val="3E5E5CB7"/>
    <w:rsid w:val="3E5E5CB7"/>
    <w:rsid w:val="3FBDB9A9"/>
    <w:rsid w:val="3FE104BB"/>
    <w:rsid w:val="40A0A66C"/>
    <w:rsid w:val="40A0A66C"/>
    <w:rsid w:val="41D564C2"/>
    <w:rsid w:val="423630EE"/>
    <w:rsid w:val="426CCED1"/>
    <w:rsid w:val="431C64D9"/>
    <w:rsid w:val="4354AE39"/>
    <w:rsid w:val="43A404D4"/>
    <w:rsid w:val="43D390F1"/>
    <w:rsid w:val="44089F32"/>
    <w:rsid w:val="45254C4B"/>
    <w:rsid w:val="46492302"/>
    <w:rsid w:val="466BE705"/>
    <w:rsid w:val="46965E87"/>
    <w:rsid w:val="46A8D5E5"/>
    <w:rsid w:val="4784185A"/>
    <w:rsid w:val="49883ADD"/>
    <w:rsid w:val="49DB9EEB"/>
    <w:rsid w:val="49E0CE91"/>
    <w:rsid w:val="4A433079"/>
    <w:rsid w:val="4B3EA52C"/>
    <w:rsid w:val="4B3EA52C"/>
    <w:rsid w:val="4B756925"/>
    <w:rsid w:val="4C0C9D85"/>
    <w:rsid w:val="4C177A55"/>
    <w:rsid w:val="4C2B2815"/>
    <w:rsid w:val="4CDA758D"/>
    <w:rsid w:val="4DFC1BCF"/>
    <w:rsid w:val="4E7645EE"/>
    <w:rsid w:val="4F25F7BF"/>
    <w:rsid w:val="50EAEB78"/>
    <w:rsid w:val="50EAEB78"/>
    <w:rsid w:val="5174E64E"/>
    <w:rsid w:val="51AE5C16"/>
    <w:rsid w:val="51CB3CF2"/>
    <w:rsid w:val="51CB3CF2"/>
    <w:rsid w:val="5217569B"/>
    <w:rsid w:val="52423251"/>
    <w:rsid w:val="530F141B"/>
    <w:rsid w:val="5413E096"/>
    <w:rsid w:val="5413E096"/>
    <w:rsid w:val="54E58772"/>
    <w:rsid w:val="5582B375"/>
    <w:rsid w:val="56A92483"/>
    <w:rsid w:val="571E83D6"/>
    <w:rsid w:val="571E83D6"/>
    <w:rsid w:val="5800A650"/>
    <w:rsid w:val="58BA5437"/>
    <w:rsid w:val="5908E74F"/>
    <w:rsid w:val="593564A6"/>
    <w:rsid w:val="597BCAE6"/>
    <w:rsid w:val="5B179B47"/>
    <w:rsid w:val="5BA51084"/>
    <w:rsid w:val="5BA51084"/>
    <w:rsid w:val="5E08D5C9"/>
    <w:rsid w:val="5E08D5C9"/>
    <w:rsid w:val="5E1E1FE8"/>
    <w:rsid w:val="5E95875A"/>
    <w:rsid w:val="6092BA33"/>
    <w:rsid w:val="60BFC0A7"/>
    <w:rsid w:val="6187161A"/>
    <w:rsid w:val="61BB0E6F"/>
    <w:rsid w:val="629F56A6"/>
    <w:rsid w:val="63701026"/>
    <w:rsid w:val="63E36283"/>
    <w:rsid w:val="643BC4BA"/>
    <w:rsid w:val="650398C2"/>
    <w:rsid w:val="651E6DB8"/>
    <w:rsid w:val="66089A83"/>
    <w:rsid w:val="667634DF"/>
    <w:rsid w:val="667634DF"/>
    <w:rsid w:val="66F255F3"/>
    <w:rsid w:val="6739DB1C"/>
    <w:rsid w:val="676991AD"/>
    <w:rsid w:val="68237B0A"/>
    <w:rsid w:val="6874DAC2"/>
    <w:rsid w:val="69CDEE6A"/>
    <w:rsid w:val="6A99BAE2"/>
    <w:rsid w:val="6AFA541F"/>
    <w:rsid w:val="6C0D4C3F"/>
    <w:rsid w:val="6C6A00D5"/>
    <w:rsid w:val="6E82B07F"/>
    <w:rsid w:val="6ED916B9"/>
    <w:rsid w:val="70D90B9F"/>
    <w:rsid w:val="725E22EF"/>
    <w:rsid w:val="73FF35C7"/>
    <w:rsid w:val="7450A230"/>
    <w:rsid w:val="74615C7A"/>
    <w:rsid w:val="74CC609D"/>
    <w:rsid w:val="75F45722"/>
    <w:rsid w:val="78AA4B61"/>
    <w:rsid w:val="79B13D8F"/>
    <w:rsid w:val="79EE7823"/>
    <w:rsid w:val="79FF568A"/>
    <w:rsid w:val="7AEF9805"/>
    <w:rsid w:val="7CEAEBF1"/>
    <w:rsid w:val="7D98AD05"/>
    <w:rsid w:val="7DAC71A1"/>
    <w:rsid w:val="7DF891BE"/>
    <w:rsid w:val="7EC22898"/>
    <w:rsid w:val="7F81C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A016"/>
  <w15:chartTrackingRefBased/>
  <w15:docId w15:val="{C5B438C7-8728-4A4F-9D8D-2027F03687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d7520e3ba84c35" /><Relationship Type="http://schemas.microsoft.com/office/2020/10/relationships/intelligence" Target="intelligence2.xml" Id="R7683d876040b47be" /><Relationship Type="http://schemas.openxmlformats.org/officeDocument/2006/relationships/hyperlink" Target="http://www.netlib.org/blas/" TargetMode="External" Id="R53d80493cde54f0e" /><Relationship Type="http://schemas.openxmlformats.org/officeDocument/2006/relationships/hyperlink" Target="http://www.netlib.org/lapack/" TargetMode="External" Id="R5c546f8681dc4fde" /><Relationship Type="http://schemas.openxmlformats.org/officeDocument/2006/relationships/hyperlink" Target="https://www.mpi-forum.org/" TargetMode="External" Id="R6870d52db0004593" /><Relationship Type="http://schemas.openxmlformats.org/officeDocument/2006/relationships/hyperlink" Target="https://www.cray.com/" TargetMode="External" Id="Rdfae41bcd6a04141" /><Relationship Type="http://schemas.openxmlformats.org/officeDocument/2006/relationships/hyperlink" Target="https://en.wikipedia.org/wiki/Exascale_computing" TargetMode="External" Id="Re0b6ecf905aa423c" /><Relationship Type="http://schemas.openxmlformats.org/officeDocument/2006/relationships/hyperlink" Target="https://www.sandia.gov/" TargetMode="External" Id="Rdaeb1d1f0c104f83" /><Relationship Type="http://schemas.openxmlformats.org/officeDocument/2006/relationships/hyperlink" Target="https://gist.github.com/nicolasdao/a7adda51f2f185e8d2700e1573d8a633" TargetMode="External" Id="Raae051d0d98f4920" /><Relationship Type="http://schemas.openxmlformats.org/officeDocument/2006/relationships/hyperlink" Target="https://e4s-project.github.io/" TargetMode="External" Id="Rb29b234f561348a2" /><Relationship Type="http://schemas.openxmlformats.org/officeDocument/2006/relationships/hyperlink" Target="https://computing.llnl.gov/projects/spack-hpc-package-manager" TargetMode="External" Id="Re6972a1de54f43f1" /><Relationship Type="http://schemas.openxmlformats.org/officeDocument/2006/relationships/hyperlink" Target="https://oaciss.uoregon.edu/ecp/" TargetMode="External" Id="R19604077a9e74664" /><Relationship Type="http://schemas.openxmlformats.org/officeDocument/2006/relationships/hyperlink" Target="https://www.exascaleproject.org/helping-users-deploy-high-performance-computing-tools-and-libraries-in-a-consistent-interoperable-software-stack/" TargetMode="External" Id="R43c2902320814427" /><Relationship Type="http://schemas.openxmlformats.org/officeDocument/2006/relationships/hyperlink" Target="https://www.csm.ornl.gov/srt/conferences/Scala/2019/keynote_3.pdf" TargetMode="External" Id="R8dd07d37083c44f9" /><Relationship Type="http://schemas.openxmlformats.org/officeDocument/2006/relationships/hyperlink" Target="https://www.osti.gov/servlets/purl/1640619" TargetMode="External" Id="R1672b721ef964cd5" /><Relationship Type="http://schemas.openxmlformats.org/officeDocument/2006/relationships/hyperlink" Target="https://www.osti.gov/servlets/purl/1882038" TargetMode="External" Id="R2c5775c2aee84d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2023-03-16T21:48:30.6746821Z</dcterms:created>
  <dcterms:modified xsi:type="dcterms:W3CDTF">2023-04-05T03:04:33.6948536Z</dcterms:modified>
  <dc:creator>Brower, Amiah</dc:creator>
  <lastModifiedBy>Brower, Amiah</lastModifiedBy>
</coreProperties>
</file>