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AMIA 2016 | Pittsburgh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b w:val="1"/>
          <w:color w:val="ff0000"/>
          <w:rtl w:val="0"/>
        </w:rPr>
        <w:t xml:space="preserve">Independent Media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November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12:00 - 1:00PM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Sky – 17th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AGENDA &amp; NOTES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ropvuq71des" w:id="0"/>
      <w:bookmarkEnd w:id="0"/>
      <w:r w:rsidDel="00000000" w:rsidR="00000000" w:rsidRPr="00000000">
        <w:rPr>
          <w:rtl w:val="0"/>
        </w:rPr>
        <w:t xml:space="preserve">Housekeeping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Welcome!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0000ff"/>
        </w:rPr>
      </w:pPr>
      <w:r w:rsidDel="00000000" w:rsidR="00000000" w:rsidRPr="00000000">
        <w:rPr>
          <w:color w:val="0000ff"/>
          <w:rtl w:val="0"/>
        </w:rPr>
        <w:t xml:space="preserve">Today - 3:30pm | Post Election Open Forum in HOPE room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Review of committee mission and projects, current Board liaison (hint: It’s Lauren Sorensen!)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Retrospective on work accomplished in 2016</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6">
        <w:r w:rsidDel="00000000" w:rsidR="00000000" w:rsidRPr="00000000">
          <w:rPr>
            <w:color w:val="1155cc"/>
            <w:u w:val="single"/>
            <w:rtl w:val="0"/>
          </w:rPr>
          <w:t xml:space="preserve">Annual report</w:t>
        </w:r>
      </w:hyperlink>
      <w:r w:rsidDel="00000000" w:rsidR="00000000" w:rsidRPr="00000000">
        <w:rPr>
          <w:rtl w:val="0"/>
        </w:rPr>
        <w:t xml:space="preserve"> to the Board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Community Archiving Workshop report back</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rPr>
      </w:pPr>
      <w:r w:rsidDel="00000000" w:rsidR="00000000" w:rsidRPr="00000000">
        <w:rPr>
          <w:color w:val="0000ff"/>
          <w:rtl w:val="0"/>
        </w:rPr>
        <w:t xml:space="preserve">Goal: help inventory to achieve better context of collections and enable prioritization. Started in 2010.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u w:val="none"/>
        </w:rPr>
      </w:pPr>
      <w:r w:rsidDel="00000000" w:rsidR="00000000" w:rsidRPr="00000000">
        <w:rPr>
          <w:color w:val="0000ff"/>
          <w:rtl w:val="0"/>
        </w:rPr>
        <w:t xml:space="preserve">CAW Website: </w:t>
      </w:r>
      <w:hyperlink r:id="rId7">
        <w:r w:rsidDel="00000000" w:rsidR="00000000" w:rsidRPr="00000000">
          <w:rPr>
            <w:color w:val="1155cc"/>
            <w:u w:val="single"/>
            <w:rtl w:val="0"/>
          </w:rPr>
          <w:t xml:space="preserve">http://communityarchiving.org/</w:t>
        </w:r>
      </w:hyperlink>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rPr>
      </w:pPr>
      <w:r w:rsidDel="00000000" w:rsidR="00000000" w:rsidRPr="00000000">
        <w:rPr>
          <w:color w:val="0000ff"/>
          <w:rtl w:val="0"/>
        </w:rPr>
        <w:t xml:space="preserve">Went well! This workshop had THREE partners. Multiple partners in one space works very well. Local groups get to network and work with different types of collections</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color w:val="0000ff"/>
        </w:rPr>
      </w:pPr>
      <w:r w:rsidDel="00000000" w:rsidR="00000000" w:rsidRPr="00000000">
        <w:rPr>
          <w:color w:val="0000ff"/>
          <w:rtl w:val="0"/>
        </w:rPr>
        <w:t xml:space="preserve">Logistics can be challenging</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rPr>
      </w:pPr>
      <w:r w:rsidDel="00000000" w:rsidR="00000000" w:rsidRPr="00000000">
        <w:rPr>
          <w:color w:val="0000ff"/>
          <w:rtl w:val="0"/>
        </w:rPr>
        <w:t xml:space="preserve">Film, video, digital. Data accession and DVD reformatting completed.</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rPr>
      </w:pPr>
      <w:r w:rsidDel="00000000" w:rsidR="00000000" w:rsidRPr="00000000">
        <w:rPr>
          <w:color w:val="0000ff"/>
          <w:rtl w:val="0"/>
        </w:rPr>
        <w:t xml:space="preserve">Work with refugees, aslyum seekers, local artists collection</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color w:val="0000ff"/>
        </w:rPr>
      </w:pPr>
      <w:r w:rsidDel="00000000" w:rsidR="00000000" w:rsidRPr="00000000">
        <w:rPr>
          <w:color w:val="0000ff"/>
          <w:rtl w:val="0"/>
        </w:rPr>
        <w:t xml:space="preserve">Mr. McFeely from Mr. Rogers Neighborhood had home movies, behind the scenes material</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u w:val="none"/>
        </w:rPr>
      </w:pPr>
      <w:r w:rsidDel="00000000" w:rsidR="00000000" w:rsidRPr="00000000">
        <w:rPr>
          <w:color w:val="0000ff"/>
          <w:rtl w:val="0"/>
        </w:rPr>
        <w:t xml:space="preserve">Collaborating with other committees</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color w:val="ff0000"/>
        </w:rPr>
      </w:pPr>
      <w:r w:rsidDel="00000000" w:rsidR="00000000" w:rsidRPr="00000000">
        <w:rPr>
          <w:color w:val="ff0000"/>
          <w:rtl w:val="0"/>
        </w:rPr>
        <w:t xml:space="preserve">Small Gauge Committee collaboration about oral history</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color w:val="ff0000"/>
          <w:u w:val="none"/>
        </w:rPr>
      </w:pPr>
      <w:r w:rsidDel="00000000" w:rsidR="00000000" w:rsidRPr="00000000">
        <w:rPr>
          <w:color w:val="ff0000"/>
          <w:rtl w:val="0"/>
        </w:rPr>
        <w:t xml:space="preserve">Social Media is also looking to do community outreach (e.g. capturing #NODAPL activity)</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ff0000"/>
          <w:u w:val="none"/>
        </w:rPr>
      </w:pPr>
      <w:r w:rsidDel="00000000" w:rsidR="00000000" w:rsidRPr="00000000">
        <w:rPr>
          <w:color w:val="ff0000"/>
          <w:rtl w:val="0"/>
        </w:rPr>
        <w:t xml:space="preserve">Community Archiving AND Hack Day - </w:t>
      </w:r>
      <w:r w:rsidDel="00000000" w:rsidR="00000000" w:rsidRPr="00000000">
        <w:rPr>
          <w:b w:val="1"/>
          <w:color w:val="ff0000"/>
          <w:rtl w:val="0"/>
        </w:rPr>
        <w:t xml:space="preserve">coordinate call between CAW + Hack Day co-organizers</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color w:val="0000ff"/>
        </w:rPr>
      </w:pPr>
      <w:r w:rsidDel="00000000" w:rsidR="00000000" w:rsidRPr="00000000">
        <w:rPr>
          <w:color w:val="0000ff"/>
          <w:rtl w:val="0"/>
        </w:rPr>
        <w:t xml:space="preserve">Always on the same day! Frustrating. How can we coordinate and support both missions?</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color w:val="0000ff"/>
          <w:u w:val="none"/>
        </w:rPr>
      </w:pPr>
      <w:r w:rsidDel="00000000" w:rsidR="00000000" w:rsidRPr="00000000">
        <w:rPr>
          <w:color w:val="0000ff"/>
          <w:rtl w:val="0"/>
        </w:rPr>
        <w:t xml:space="preserve">Think of orgs in New Orleans, contact them for use cases, then hack for projects for them?</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u w:val="none"/>
        </w:rPr>
      </w:pPr>
      <w:r w:rsidDel="00000000" w:rsidR="00000000" w:rsidRPr="00000000">
        <w:rPr>
          <w:color w:val="0000ff"/>
          <w:rtl w:val="0"/>
        </w:rPr>
        <w:t xml:space="preserve">Should CAW include A/V in the name? [TBD]</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u w:val="none"/>
        </w:rPr>
      </w:pPr>
      <w:r w:rsidDel="00000000" w:rsidR="00000000" w:rsidRPr="00000000">
        <w:rPr>
          <w:color w:val="0000ff"/>
          <w:rtl w:val="0"/>
        </w:rPr>
        <w:t xml:space="preserve">CAW inspired workshops that happened this year</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color w:val="0000ff"/>
          <w:u w:val="none"/>
        </w:rPr>
      </w:pPr>
      <w:r w:rsidDel="00000000" w:rsidR="00000000" w:rsidRPr="00000000">
        <w:rPr>
          <w:color w:val="0000ff"/>
          <w:rtl w:val="0"/>
        </w:rPr>
        <w:t xml:space="preserve">APEX (Santiago, Chile)</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color w:val="0000ff"/>
          <w:u w:val="none"/>
        </w:rPr>
      </w:pPr>
      <w:r w:rsidDel="00000000" w:rsidR="00000000" w:rsidRPr="00000000">
        <w:rPr>
          <w:color w:val="0000ff"/>
          <w:rtl w:val="0"/>
        </w:rPr>
        <w:t xml:space="preserve">Crowing Rooster Arts (NYC) worked on processing their collection </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color w:val="0000ff"/>
          <w:u w:val="none"/>
        </w:rPr>
      </w:pPr>
      <w:r w:rsidDel="00000000" w:rsidR="00000000" w:rsidRPr="00000000">
        <w:rPr>
          <w:color w:val="0000ff"/>
          <w:rtl w:val="0"/>
        </w:rPr>
        <w:t xml:space="preserve">Etc.</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u w:val="none"/>
        </w:rPr>
      </w:pPr>
      <w:r w:rsidDel="00000000" w:rsidR="00000000" w:rsidRPr="00000000">
        <w:rPr>
          <w:color w:val="0000ff"/>
          <w:rtl w:val="0"/>
        </w:rPr>
        <w:t xml:space="preserve">Work with Student Chapters in regional areas?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rPr>
      </w:pPr>
      <w:r w:rsidDel="00000000" w:rsidR="00000000" w:rsidRPr="00000000">
        <w:rPr>
          <w:color w:val="0000ff"/>
          <w:rtl w:val="0"/>
        </w:rPr>
        <w:t xml:space="preserve">Summary/Video CAW resource in lieu of in-person?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Received funding from AMIA to create Community Archiving Toolkit</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rPr>
      </w:pPr>
      <w:r w:rsidDel="00000000" w:rsidR="00000000" w:rsidRPr="00000000">
        <w:rPr>
          <w:color w:val="0000ff"/>
          <w:rtl w:val="0"/>
        </w:rPr>
        <w:t xml:space="preserve">Pelican case full of film inspection supples, DVD drive, drives that will be kept at AMIA office and it will be shipped (cost tbd)</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rPr>
      </w:pPr>
      <w:r w:rsidDel="00000000" w:rsidR="00000000" w:rsidRPr="00000000">
        <w:rPr>
          <w:color w:val="0000ff"/>
          <w:rtl w:val="0"/>
        </w:rPr>
        <w:t xml:space="preserve">Kit is available NOW to be signed out!</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rPr>
      </w:pPr>
      <w:r w:rsidDel="00000000" w:rsidR="00000000" w:rsidRPr="00000000">
        <w:rPr>
          <w:color w:val="0000ff"/>
          <w:rtl w:val="0"/>
        </w:rPr>
        <w:t xml:space="preserve">9:30 DIY session tomorrow to determine what is needed to carry out CAWs (info, skills, etc) to design a training the trainers resource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DIYCA Stream (with public access!)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rPr>
      </w:pPr>
      <w:r w:rsidDel="00000000" w:rsidR="00000000" w:rsidRPr="00000000">
        <w:rPr>
          <w:color w:val="0000ff"/>
          <w:rtl w:val="0"/>
        </w:rPr>
        <w:t xml:space="preserve">Inception at last year’s annual meeting</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rPr>
      </w:pPr>
      <w:r w:rsidDel="00000000" w:rsidR="00000000" w:rsidRPr="00000000">
        <w:rPr>
          <w:color w:val="0000ff"/>
          <w:rtl w:val="0"/>
        </w:rPr>
        <w:t xml:space="preserve">Happening tomorrow and open to the public</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rPr>
      </w:pPr>
      <w:r w:rsidDel="00000000" w:rsidR="00000000" w:rsidRPr="00000000">
        <w:rPr>
          <w:color w:val="0000ff"/>
          <w:rtl w:val="0"/>
        </w:rPr>
        <w:t xml:space="preserve">Foster inclusive vibe in the room</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u w:val="none"/>
        </w:rPr>
      </w:pPr>
      <w:r w:rsidDel="00000000" w:rsidR="00000000" w:rsidRPr="00000000">
        <w:rPr>
          <w:color w:val="0000ff"/>
          <w:rtl w:val="0"/>
        </w:rPr>
        <w:t xml:space="preserve">Will have table for resources and marketplace. Make it feel like a comfortable space!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color w:val="0000ff"/>
          <w:u w:val="none"/>
        </w:rPr>
      </w:pPr>
      <w:r w:rsidDel="00000000" w:rsidR="00000000" w:rsidRPr="00000000">
        <w:rPr>
          <w:color w:val="0000ff"/>
          <w:rtl w:val="0"/>
        </w:rPr>
        <w:t xml:space="preserve">Travel support awarded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z0b6plnopnd" w:id="1"/>
      <w:bookmarkEnd w:id="1"/>
      <w:r w:rsidDel="00000000" w:rsidR="00000000" w:rsidRPr="00000000">
        <w:rPr>
          <w:rtl w:val="0"/>
        </w:rPr>
        <w:t xml:space="preserve">What can we do?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Looking ahead - what is our priority for the coming year?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How can our committee support and encourage the work outlined in the Diversity Statement? What can we do to increase diversity and equity in our field and in the communities we serve?</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hyperlink r:id="rId8">
        <w:r w:rsidDel="00000000" w:rsidR="00000000" w:rsidRPr="00000000">
          <w:rPr>
            <w:color w:val="1155cc"/>
            <w:u w:val="single"/>
            <w:rtl w:val="0"/>
          </w:rPr>
          <w:t xml:space="preserve">Draft diversity statement </w:t>
        </w:r>
      </w:hyperlink>
      <w:r w:rsidDel="00000000" w:rsidR="00000000" w:rsidRPr="00000000">
        <w:rPr>
          <w:rtl w:val="0"/>
        </w:rPr>
        <w:t xml:space="preserve">and definition</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Ongoing and recurring resources for cultural competency?</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Responsibility to advocate for underrepresented or disenfranchised groups?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Ways we can activate diversity statement as a group and individuals</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Formally reporting ways the committee and our members work to support inclusion</w:t>
      </w:r>
    </w:p>
    <w:p w:rsidR="00000000" w:rsidDel="00000000" w:rsidP="00000000" w:rsidRDefault="00000000" w:rsidRPr="00000000">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Annual Board Report</w:t>
      </w:r>
    </w:p>
    <w:p w:rsidR="00000000" w:rsidDel="00000000" w:rsidP="00000000" w:rsidRDefault="00000000" w:rsidRPr="00000000">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Other ideas?</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Verbalizing and defining the “Research problem” (-Moriah)  - statement and identification of the ‘challenge’ of diversity and inclusion</w:t>
      </w:r>
    </w:p>
    <w:p w:rsidR="00000000" w:rsidDel="00000000" w:rsidP="00000000" w:rsidRDefault="00000000" w:rsidRPr="00000000">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color w:val="0000ff"/>
        </w:rPr>
      </w:pPr>
      <w:r w:rsidDel="00000000" w:rsidR="00000000" w:rsidRPr="00000000">
        <w:rPr>
          <w:color w:val="0000ff"/>
          <w:rtl w:val="0"/>
        </w:rPr>
        <w:t xml:space="preserve">More specificity around values being reflected in activites and concrete work (e.g. workshops on diversity, inclusion, social justice)</w:t>
      </w:r>
    </w:p>
    <w:p w:rsidR="00000000" w:rsidDel="00000000" w:rsidP="00000000" w:rsidRDefault="00000000" w:rsidRPr="00000000">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color w:val="0000ff"/>
          <w:u w:val="none"/>
        </w:rPr>
      </w:pPr>
      <w:r w:rsidDel="00000000" w:rsidR="00000000" w:rsidRPr="00000000">
        <w:rPr>
          <w:color w:val="0000ff"/>
          <w:rtl w:val="0"/>
        </w:rPr>
        <w:t xml:space="preserve">Could partners for CAW be given complimentary AMIA registration? Stronger relationship with local communities. Commits AMIA to invest in actions.</w:t>
      </w:r>
    </w:p>
    <w:p w:rsidR="00000000" w:rsidDel="00000000" w:rsidP="00000000" w:rsidRDefault="00000000" w:rsidRPr="00000000">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color w:val="0000ff"/>
          <w:u w:val="none"/>
        </w:rPr>
      </w:pPr>
      <w:r w:rsidDel="00000000" w:rsidR="00000000" w:rsidRPr="00000000">
        <w:rPr>
          <w:color w:val="0000ff"/>
          <w:rtl w:val="0"/>
        </w:rPr>
        <w:t xml:space="preserve">Funding to workers/employees of independent broadcasters from New Orleans (panel to talk about their challenges) to attend</w:t>
      </w:r>
    </w:p>
    <w:p w:rsidR="00000000" w:rsidDel="00000000" w:rsidP="00000000" w:rsidRDefault="00000000" w:rsidRPr="00000000">
      <w:pPr>
        <w:numPr>
          <w:ilvl w:val="5"/>
          <w:numId w:val="2"/>
        </w:numPr>
        <w:pBdr>
          <w:top w:space="0" w:sz="0" w:val="nil"/>
          <w:left w:space="0" w:sz="0" w:val="nil"/>
          <w:bottom w:space="0" w:sz="0" w:val="nil"/>
          <w:right w:space="0" w:sz="0" w:val="nil"/>
          <w:between w:space="0" w:sz="0" w:val="nil"/>
        </w:pBdr>
        <w:shd w:fill="auto" w:val="clear"/>
        <w:ind w:left="4320" w:hanging="360"/>
        <w:contextualSpacing w:val="1"/>
        <w:rPr>
          <w:color w:val="0000ff"/>
          <w:u w:val="none"/>
        </w:rPr>
      </w:pPr>
      <w:r w:rsidDel="00000000" w:rsidR="00000000" w:rsidRPr="00000000">
        <w:rPr>
          <w:color w:val="0000ff"/>
          <w:rtl w:val="0"/>
        </w:rPr>
        <w:t xml:space="preserve">E.g. definitions of recovery, public media challeges</w:t>
      </w:r>
    </w:p>
    <w:p w:rsidR="00000000" w:rsidDel="00000000" w:rsidP="00000000" w:rsidRDefault="00000000" w:rsidRPr="00000000">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color w:val="0000ff"/>
          <w:u w:val="none"/>
        </w:rPr>
      </w:pPr>
      <w:r w:rsidDel="00000000" w:rsidR="00000000" w:rsidRPr="00000000">
        <w:rPr>
          <w:color w:val="0000ff"/>
          <w:rtl w:val="0"/>
        </w:rPr>
        <w:t xml:space="preserve">Ask for support about every day atleast one of the sessions that would be public or atleast streaming (e.g. from Board)</w:t>
      </w:r>
    </w:p>
    <w:p w:rsidR="00000000" w:rsidDel="00000000" w:rsidP="00000000" w:rsidRDefault="00000000" w:rsidRPr="00000000">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color w:val="0000ff"/>
          <w:u w:val="none"/>
        </w:rPr>
      </w:pPr>
      <w:r w:rsidDel="00000000" w:rsidR="00000000" w:rsidRPr="00000000">
        <w:rPr>
          <w:color w:val="0000ff"/>
          <w:rtl w:val="0"/>
        </w:rPr>
        <w:t xml:space="preserve">An extra day to commit training the trainers (in person)</w:t>
      </w:r>
    </w:p>
    <w:p w:rsidR="00000000" w:rsidDel="00000000" w:rsidP="00000000" w:rsidRDefault="00000000" w:rsidRPr="00000000">
      <w:pPr>
        <w:numPr>
          <w:ilvl w:val="5"/>
          <w:numId w:val="2"/>
        </w:numPr>
        <w:pBdr>
          <w:top w:space="0" w:sz="0" w:val="nil"/>
          <w:left w:space="0" w:sz="0" w:val="nil"/>
          <w:bottom w:space="0" w:sz="0" w:val="nil"/>
          <w:right w:space="0" w:sz="0" w:val="nil"/>
          <w:between w:space="0" w:sz="0" w:val="nil"/>
        </w:pBdr>
        <w:shd w:fill="auto" w:val="clear"/>
        <w:ind w:left="4320" w:hanging="360"/>
        <w:contextualSpacing w:val="1"/>
        <w:rPr>
          <w:color w:val="0000ff"/>
          <w:u w:val="none"/>
        </w:rPr>
      </w:pPr>
      <w:r w:rsidDel="00000000" w:rsidR="00000000" w:rsidRPr="00000000">
        <w:rPr>
          <w:color w:val="0000ff"/>
          <w:rtl w:val="0"/>
        </w:rPr>
        <w:t xml:space="preserve">Support for regional workshops to train trainers. If you do training you commit to doing 2 workshops</w:t>
      </w:r>
    </w:p>
    <w:p w:rsidR="00000000" w:rsidDel="00000000" w:rsidP="00000000" w:rsidRDefault="00000000" w:rsidRPr="00000000">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color w:val="0000ff"/>
          <w:u w:val="none"/>
        </w:rPr>
      </w:pPr>
      <w:r w:rsidDel="00000000" w:rsidR="00000000" w:rsidRPr="00000000">
        <w:rPr>
          <w:color w:val="0000ff"/>
          <w:rtl w:val="0"/>
        </w:rPr>
        <w:t xml:space="preserve">Possible CAW fellowship?</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With the establishment of “working groups”, are there opportunities for indie media to be better represented in initiatives around AMIA?</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2017 Conferece in New Orleans!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Panels?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CAW?</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color w:val="0000ff"/>
        </w:rPr>
      </w:pPr>
      <w:r w:rsidDel="00000000" w:rsidR="00000000" w:rsidRPr="00000000">
        <w:rPr>
          <w:color w:val="0000ff"/>
          <w:rtl w:val="0"/>
        </w:rPr>
        <w:t xml:space="preserve">NOVAC</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color w:val="0000ff"/>
        </w:rPr>
      </w:pPr>
      <w:r w:rsidDel="00000000" w:rsidR="00000000" w:rsidRPr="00000000">
        <w:rPr>
          <w:color w:val="0000ff"/>
          <w:rtl w:val="0"/>
        </w:rPr>
        <w:t xml:space="preserve">Louisanna Public Broadcasting</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color w:val="ff0000"/>
        </w:rPr>
      </w:pPr>
      <w:r w:rsidDel="00000000" w:rsidR="00000000" w:rsidRPr="00000000">
        <w:rPr>
          <w:b w:val="1"/>
          <w:color w:val="ff0000"/>
          <w:rtl w:val="0"/>
        </w:rPr>
        <w:t xml:space="preserve">Daily symposium/public session every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g16aqewvd4h" w:id="2"/>
      <w:bookmarkEnd w:id="2"/>
      <w:r w:rsidDel="00000000" w:rsidR="00000000" w:rsidRPr="00000000">
        <w:rPr>
          <w:rtl w:val="0"/>
        </w:rPr>
        <w:t xml:space="preserve">Attendees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Lauren Sorensen (co-chair)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Kathryn Gronsbell (co-chair)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Rachel E Beattie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Sandra Yates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Robin Margolis (DIYCA Co-Curator)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Brendan Allen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Brendan Coates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Pamela Vizner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Stephen Parr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Mona Jimenez (CAW)</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Xin Fang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Molly Fair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Yvonne Ng (CAW)</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Laura Ryan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AJ Lawrence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es6r96a4epy" w:id="3"/>
      <w:bookmarkEnd w:id="3"/>
      <w:r w:rsidDel="00000000" w:rsidR="00000000" w:rsidRPr="00000000">
        <w:rPr>
          <w:rtl w:val="0"/>
        </w:rPr>
        <w:t xml:space="preserve">Member Topics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color w:val="0000ff"/>
        </w:rPr>
      </w:pPr>
      <w:r w:rsidDel="00000000" w:rsidR="00000000" w:rsidRPr="00000000">
        <w:rPr>
          <w:b w:val="1"/>
          <w:color w:val="0000ff"/>
          <w:rtl w:val="0"/>
        </w:rPr>
        <w:t xml:space="preserve">Please add any talking points, opportunities, or projects you’d like to discuss during the meeting below.</w:t>
      </w: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_k5fxZcx6T_abOD159cvwzaWkhm2u8MhCBcnKjiY-GI/edit?usp=sharing" TargetMode="External"/><Relationship Id="rId7" Type="http://schemas.openxmlformats.org/officeDocument/2006/relationships/hyperlink" Target="http://communityarchiving.org/" TargetMode="External"/><Relationship Id="rId8" Type="http://schemas.openxmlformats.org/officeDocument/2006/relationships/hyperlink" Target="https://docs.google.com/document/d/14qru5jzw3TxMbQgQSXtp9BVG-ur8mZ8FOIKtrNh0d2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