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#AMIA17</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AMIA Annual Conference - New Orleans</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vb8p0lepu9vn" w:id="1"/>
      <w:bookmarkEnd w:id="1"/>
      <w:r w:rsidDel="00000000" w:rsidR="00000000" w:rsidRPr="00000000">
        <w:rPr>
          <w:color w:val="000000"/>
          <w:sz w:val="60"/>
          <w:szCs w:val="60"/>
          <w:rtl w:val="0"/>
        </w:rPr>
        <w:t xml:space="preserve">COLLABORATIVE NOTES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Rule="auto"/>
        <w:contextualSpacing w:val="0"/>
        <w:rPr/>
      </w:pPr>
      <w:r w:rsidDel="00000000" w:rsidR="00000000" w:rsidRPr="00000000">
        <w:rPr>
          <w:sz w:val="24"/>
          <w:szCs w:val="24"/>
        </w:rPr>
        <w:drawing>
          <wp:inline distB="114300" distT="114300" distL="114300" distR="114300">
            <wp:extent cx="5943600" cy="38100"/>
            <wp:effectExtent b="0" l="0" r="0" t="0"/>
            <wp:docPr descr="horizontal line" id="3" name="image6.png"/>
            <a:graphic>
              <a:graphicData uri="http://schemas.openxmlformats.org/drawingml/2006/picture">
                <pic:pic>
                  <pic:nvPicPr>
                    <pic:cNvPr descr="horizontal line" id="0" name="image6.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120" w:lineRule="auto"/>
        <w:contextualSpacing w:val="0"/>
        <w:rPr>
          <w:rFonts w:ascii="Droid Sans" w:cs="Droid Sans" w:eastAsia="Droid Sans" w:hAnsi="Droid Sans"/>
          <w:color w:val="c20606"/>
          <w:sz w:val="40"/>
          <w:szCs w:val="40"/>
        </w:rPr>
      </w:pPr>
      <w:bookmarkStart w:colFirst="0" w:colLast="0" w:name="_vydniszftb1n" w:id="2"/>
      <w:bookmarkEnd w:id="2"/>
      <w:r w:rsidDel="00000000" w:rsidR="00000000" w:rsidRPr="00000000">
        <w:rPr>
          <w:rFonts w:ascii="Droid Sans" w:cs="Droid Sans" w:eastAsia="Droid Sans" w:hAnsi="Droid Sans"/>
          <w:color w:val="c20606"/>
          <w:sz w:val="40"/>
          <w:szCs w:val="40"/>
          <w:rtl w:val="0"/>
        </w:rPr>
        <w:t xml:space="preserve">TUESDAY NOVEMBER 28</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i w:val="1"/>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9:00 AM – 5:30 PM |</w:t>
      </w:r>
      <w:r w:rsidDel="00000000" w:rsidR="00000000" w:rsidRPr="00000000">
        <w:rPr>
          <w:rFonts w:ascii="Droid Sans" w:cs="Droid Sans" w:eastAsia="Droid Sans" w:hAnsi="Droid Sans"/>
          <w:i w:val="1"/>
          <w:color w:val="4d4d4d"/>
          <w:sz w:val="20"/>
          <w:szCs w:val="20"/>
          <w:highlight w:val="white"/>
          <w:rtl w:val="0"/>
        </w:rPr>
        <w:t xml:space="preserve">  Separate Registration Required</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uy4qp5qkfhlj" w:id="3"/>
      <w:bookmarkEnd w:id="3"/>
      <w:r w:rsidDel="00000000" w:rsidR="00000000" w:rsidRPr="00000000">
        <w:rPr>
          <w:rtl w:val="0"/>
        </w:rPr>
        <w:t xml:space="preserve">Workshop:  Data Modeling and Metadata for Audiovisual Archives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Presenters</w:t>
      </w:r>
    </w:p>
    <w:p w:rsidR="00000000" w:rsidDel="00000000" w:rsidP="00000000" w:rsidRDefault="00000000" w:rsidRPr="00000000">
      <w:pPr>
        <w:numPr>
          <w:ilvl w:val="0"/>
          <w:numId w:val="3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Randal Luckow, HBO</w:t>
      </w:r>
    </w:p>
    <w:p w:rsidR="00000000" w:rsidDel="00000000" w:rsidP="00000000" w:rsidRDefault="00000000" w:rsidRPr="00000000">
      <w:pPr>
        <w:numPr>
          <w:ilvl w:val="0"/>
          <w:numId w:val="3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Meghan Fitzgerald, NASA</w:t>
      </w:r>
    </w:p>
    <w:p w:rsidR="00000000" w:rsidDel="00000000" w:rsidP="00000000" w:rsidRDefault="00000000" w:rsidRPr="00000000">
      <w:pPr>
        <w:numPr>
          <w:ilvl w:val="0"/>
          <w:numId w:val="3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Andrea Leigh, Library of Congress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This one-day workshop focuses on the role and importance of creating a data model synthesizing metadata and cataloging concepts and principles within an organization or enterprise-wide. This workshop is intended for data managers and catalogers at a moderate level of understanding metadata standards and implementation practices.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 </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i w:val="1"/>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9:00 AM – 5:30 PM |</w:t>
      </w:r>
      <w:r w:rsidDel="00000000" w:rsidR="00000000" w:rsidRPr="00000000">
        <w:rPr>
          <w:rFonts w:ascii="Droid Sans" w:cs="Droid Sans" w:eastAsia="Droid Sans" w:hAnsi="Droid Sans"/>
          <w:i w:val="1"/>
          <w:color w:val="4d4d4d"/>
          <w:sz w:val="20"/>
          <w:szCs w:val="20"/>
          <w:highlight w:val="white"/>
          <w:rtl w:val="0"/>
        </w:rPr>
        <w:t xml:space="preserve">  Separate Registration Required</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Workshop:  WARC IT: Archiving Social Media</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Presenters</w:t>
      </w:r>
    </w:p>
    <w:p w:rsidR="00000000" w:rsidDel="00000000" w:rsidP="00000000" w:rsidRDefault="00000000" w:rsidRPr="00000000">
      <w:pPr>
        <w:numPr>
          <w:ilvl w:val="0"/>
          <w:numId w:val="39"/>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Lorena Ramirez-Lopez, WHUT</w:t>
      </w:r>
    </w:p>
    <w:p w:rsidR="00000000" w:rsidDel="00000000" w:rsidP="00000000" w:rsidRDefault="00000000" w:rsidRPr="00000000">
      <w:pPr>
        <w:numPr>
          <w:ilvl w:val="0"/>
          <w:numId w:val="39"/>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Jasmyn R. Castro, National Museum of African-American History and Culture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During this one-day workshop, participants will explore various methods and tools used to capture and preserve webpages and content from popular social media platforms (Facebook, Instagram, and Snapchat). In the morning, workshop facilitators will discuss social media and web archiving examples from their respective institutions and review the best tools for doing so. Attendees will then be given the keys to the official “WARC-IT” social media accounts, and be asked to explore and document New Orleans on Instagram, Snapchat, and Facebook. In the afternoon, participants will then use the same methods and tools discussed earlier to gather all the content created during the workshop, and prepare submission information packages (SIPs) for a digital repository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 </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Style w:val="Heading1"/>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qjqvb4h8x2ez" w:id="4"/>
      <w:bookmarkEnd w:id="4"/>
      <w:r w:rsidDel="00000000" w:rsidR="00000000" w:rsidRPr="00000000">
        <w:rPr>
          <w:rtl w:val="0"/>
        </w:rPr>
        <w:t xml:space="preserve">WEDNESDAY NOVEMBER 28</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 </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i w:val="1"/>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9:00 AM – 5:00 PM |</w:t>
      </w:r>
      <w:r w:rsidDel="00000000" w:rsidR="00000000" w:rsidRPr="00000000">
        <w:rPr>
          <w:rFonts w:ascii="Droid Sans" w:cs="Droid Sans" w:eastAsia="Droid Sans" w:hAnsi="Droid Sans"/>
          <w:i w:val="1"/>
          <w:color w:val="4d4d4d"/>
          <w:sz w:val="20"/>
          <w:szCs w:val="20"/>
          <w:highlight w:val="white"/>
          <w:rtl w:val="0"/>
        </w:rPr>
        <w:t xml:space="preserve">  Separate Registration Required</w:t>
      </w:r>
    </w:p>
    <w:p w:rsidR="00000000" w:rsidDel="00000000" w:rsidP="00000000" w:rsidRDefault="00000000" w:rsidRPr="00000000">
      <w:pPr>
        <w:pStyle w:val="Heading2"/>
        <w:contextualSpacing w:val="0"/>
        <w:rPr>
          <w:shd w:fill="auto" w:val="clear"/>
        </w:rPr>
      </w:pPr>
      <w:bookmarkStart w:colFirst="0" w:colLast="0" w:name="_i18moeouek91" w:id="5"/>
      <w:bookmarkEnd w:id="5"/>
      <w:r w:rsidDel="00000000" w:rsidR="00000000" w:rsidRPr="00000000">
        <w:rPr>
          <w:rtl w:val="0"/>
        </w:rPr>
        <w:t xml:space="preserve">Community AV Archiving Fair: A Community Archiving Workshop &amp; Hack Day Collaboration</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The Community Archiving Workshop (CAW) and AMIA/DLF Hack Day teams are joining forces, and in collaboration with the New Orleans Video Access Center (NOVAC), organizing the first ever Community AV Archiving Fair. Aimed at helping local individuals and organizations improve their audiovisual archiving skills, the Community AV Archiving Fair invites independent media makers, collecting institutions, and community groups in the New Orleans area to bring their challenges, their media objects, and their data for a day of collaborative problem solving and training in collaboration with the AMIA community. The fair is organized around a number of “stations,” each of which will be staffed by AMIA volunteers, and focus on a particular workflow, technique, or tool. Stations will likely include: Digitization Strategies, Inventory Strategies, Prioritizing Media for Digitization, File Management &amp; Storage, Disaster Preparedness &amp; Recovery, Tool/Resource Matchmaking, How to Run a Community Archiving Workshop, and more!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color w:val="0000ff"/>
          <w:highlight w:val="white"/>
        </w:rPr>
      </w:pPr>
      <w:r w:rsidDel="00000000" w:rsidR="00000000" w:rsidRPr="00000000">
        <w:rPr>
          <w:color w:val="0000ff"/>
          <w:highlight w:val="white"/>
          <w:rtl w:val="0"/>
        </w:rPr>
        <w:t xml:space="preserve">Link to Station 6 - Tools &amp; Resources: </w:t>
      </w:r>
      <w:hyperlink r:id="rId7">
        <w:r w:rsidDel="00000000" w:rsidR="00000000" w:rsidRPr="00000000">
          <w:rPr>
            <w:color w:val="0000ff"/>
            <w:highlight w:val="white"/>
            <w:u w:val="single"/>
            <w:rtl w:val="0"/>
          </w:rPr>
          <w:t xml:space="preserve">http://bit.ly/AVFair-Resources</w:t>
        </w:r>
      </w:hyperlink>
      <w:r w:rsidDel="00000000" w:rsidR="00000000" w:rsidRPr="00000000">
        <w:rPr>
          <w:color w:val="0000ff"/>
          <w:highlight w:val="white"/>
          <w:rtl w:val="0"/>
        </w:rPr>
        <w:t xml:space="preserve"> (#AskAnAVArchivist)</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i w:val="1"/>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9:00 AM – 5:30 PM |</w:t>
      </w:r>
      <w:r w:rsidDel="00000000" w:rsidR="00000000" w:rsidRPr="00000000">
        <w:rPr>
          <w:rFonts w:ascii="Droid Sans" w:cs="Droid Sans" w:eastAsia="Droid Sans" w:hAnsi="Droid Sans"/>
          <w:i w:val="1"/>
          <w:color w:val="4d4d4d"/>
          <w:sz w:val="20"/>
          <w:szCs w:val="20"/>
          <w:highlight w:val="white"/>
          <w:rtl w:val="0"/>
        </w:rPr>
        <w:t xml:space="preserve">  Separate Registration Required</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q1r2erbmlm15" w:id="6"/>
      <w:bookmarkEnd w:id="6"/>
      <w:r w:rsidDel="00000000" w:rsidR="00000000" w:rsidRPr="00000000">
        <w:rPr>
          <w:rtl w:val="0"/>
        </w:rPr>
        <w:t xml:space="preserve">Workshop:  Content Description for Time-Based Material</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Presenters</w:t>
      </w:r>
    </w:p>
    <w:p w:rsidR="00000000" w:rsidDel="00000000" w:rsidP="00000000" w:rsidRDefault="00000000" w:rsidRPr="00000000">
      <w:pPr>
        <w:numPr>
          <w:ilvl w:val="0"/>
          <w:numId w:val="4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Randal Luckow, HBO</w:t>
      </w:r>
    </w:p>
    <w:p w:rsidR="00000000" w:rsidDel="00000000" w:rsidP="00000000" w:rsidRDefault="00000000" w:rsidRPr="00000000">
      <w:pPr>
        <w:numPr>
          <w:ilvl w:val="0"/>
          <w:numId w:val="4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Meghan Fitzgerald, NASA</w:t>
      </w:r>
    </w:p>
    <w:p w:rsidR="00000000" w:rsidDel="00000000" w:rsidP="00000000" w:rsidRDefault="00000000" w:rsidRPr="00000000">
      <w:pPr>
        <w:numPr>
          <w:ilvl w:val="0"/>
          <w:numId w:val="4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Murray Browne, Turner Broadcasting</w:t>
      </w:r>
    </w:p>
    <w:p w:rsidR="00000000" w:rsidDel="00000000" w:rsidP="00000000" w:rsidRDefault="00000000" w:rsidRPr="00000000">
      <w:pPr>
        <w:numPr>
          <w:ilvl w:val="0"/>
          <w:numId w:val="4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Andrea Leigh, Library of Congress</w:t>
      </w:r>
    </w:p>
    <w:p w:rsidR="00000000" w:rsidDel="00000000" w:rsidP="00000000" w:rsidRDefault="00000000" w:rsidRPr="00000000">
      <w:pPr>
        <w:numPr>
          <w:ilvl w:val="0"/>
          <w:numId w:val="4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Steven Sielaff,Institute for Oral History, Baylor University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This one-day workshop focuses on the role and importance of creating rich descriptive metadata to describe time-based content. This workshop is intended for catalogers at a moderate level of understanding metadata standards and implementation practices.</w:t>
        <w:tab/>
        <w:t xml:space="preserve">Content description for time-based material is provided at the timeline level. Tagging or key wording subjects within audiovisual material is challenging. This workshop provides the basis for archivists and librarian to make good decisions about how descriptive metadata schemas are best implemented in content management systems and vocabulary control tools.</w:t>
        <w:tab/>
        <w:t xml:space="preserve">This workshop will discuss how all types of time-based media can be described in support of search and retrieval by subject. The workshop includes discussions of vocabulary management, linked data, and implementation of shared data authorities, with a focus on oral histories case studies. Dynamic presentations encompass picture and sound materials and include interactive exercises to put cataloging and metadata concepts directly into practice.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i w:val="1"/>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12:30 PM – 5:30 PM |</w:t>
      </w:r>
      <w:r w:rsidDel="00000000" w:rsidR="00000000" w:rsidRPr="00000000">
        <w:rPr>
          <w:rFonts w:ascii="Droid Sans" w:cs="Droid Sans" w:eastAsia="Droid Sans" w:hAnsi="Droid Sans"/>
          <w:i w:val="1"/>
          <w:color w:val="4d4d4d"/>
          <w:sz w:val="20"/>
          <w:szCs w:val="20"/>
          <w:highlight w:val="white"/>
          <w:rtl w:val="0"/>
        </w:rPr>
        <w:t xml:space="preserve">  Separate Registration Required</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vavhrj3a1f6x" w:id="7"/>
      <w:bookmarkEnd w:id="7"/>
      <w:r w:rsidDel="00000000" w:rsidR="00000000" w:rsidRPr="00000000">
        <w:rPr>
          <w:rtl w:val="0"/>
        </w:rPr>
        <w:t xml:space="preserve">The Reel Thing XLII</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w:t>
      </w:r>
    </w:p>
    <w:p w:rsidR="00000000" w:rsidDel="00000000" w:rsidP="00000000" w:rsidRDefault="00000000" w:rsidRPr="00000000">
      <w:pPr>
        <w:numPr>
          <w:ilvl w:val="0"/>
          <w:numId w:val="4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Grover Crisp, Sony Pictures</w:t>
      </w:r>
    </w:p>
    <w:p w:rsidR="00000000" w:rsidDel="00000000" w:rsidP="00000000" w:rsidRDefault="00000000" w:rsidRPr="00000000">
      <w:pPr>
        <w:numPr>
          <w:ilvl w:val="0"/>
          <w:numId w:val="4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Michael Friend, Sony Pictures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Curated by Grover Crisp and Michael Friend, The Reel Thing addresses current thinking and most advanced practical examples of progress in the field of preservation, restoration and media conservation.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i w:val="1"/>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1:30 PM – 5:30 PM |</w:t>
      </w:r>
      <w:r w:rsidDel="00000000" w:rsidR="00000000" w:rsidRPr="00000000">
        <w:rPr>
          <w:rFonts w:ascii="Droid Sans" w:cs="Droid Sans" w:eastAsia="Droid Sans" w:hAnsi="Droid Sans"/>
          <w:i w:val="1"/>
          <w:color w:val="4d4d4d"/>
          <w:sz w:val="20"/>
          <w:szCs w:val="20"/>
          <w:highlight w:val="white"/>
          <w:rtl w:val="0"/>
        </w:rPr>
        <w:t xml:space="preserve">  Separate Registration Required</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llsc9afq40g" w:id="8"/>
      <w:bookmarkEnd w:id="8"/>
      <w:r w:rsidDel="00000000" w:rsidR="00000000" w:rsidRPr="00000000">
        <w:rPr>
          <w:rtl w:val="0"/>
        </w:rPr>
        <w:t xml:space="preserve">Workshop:  An Archivists’ Guide to Matroska</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Presenters</w:t>
      </w:r>
    </w:p>
    <w:p w:rsidR="00000000" w:rsidDel="00000000" w:rsidP="00000000" w:rsidRDefault="00000000" w:rsidRPr="00000000">
      <w:pPr>
        <w:numPr>
          <w:ilvl w:val="0"/>
          <w:numId w:val="6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Dave Rice, CUNY</w:t>
      </w:r>
    </w:p>
    <w:p w:rsidR="00000000" w:rsidDel="00000000" w:rsidP="00000000" w:rsidRDefault="00000000" w:rsidRPr="00000000">
      <w:pPr>
        <w:numPr>
          <w:ilvl w:val="0"/>
          <w:numId w:val="6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Morgan Morel, BAVC</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Matroska is a flexible audiovisual container currently undergoing standardization work within the Internet Engineering Task Force for preservation use. This workshop will review the architecture of Matroska and demonstrate many features relevant to archival work, such as:  Utilizing Matroska’s checksum features,  Metadata management,  Description of technical characteristics,  Attachment management (logs, supporting documentation, related imagery, decoders),  Presentational control &amp; ordered editions,  Validation and best practices.  Participants will work with tools such as ffmpeg, mkvalidator, mkvpropedit, mediaconch, and mkclean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i w:val="1"/>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5:45 PM – 6:45 PM |</w:t>
      </w:r>
      <w:r w:rsidDel="00000000" w:rsidR="00000000" w:rsidRPr="00000000">
        <w:rPr>
          <w:rFonts w:ascii="Droid Sans" w:cs="Droid Sans" w:eastAsia="Droid Sans" w:hAnsi="Droid Sans"/>
          <w:i w:val="1"/>
          <w:color w:val="4d4d4d"/>
          <w:sz w:val="20"/>
          <w:szCs w:val="20"/>
          <w:highlight w:val="white"/>
          <w:rtl w:val="0"/>
        </w:rPr>
        <w:t xml:space="preserve">  Signup Required</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pwrzmp1vp40n" w:id="9"/>
      <w:bookmarkEnd w:id="9"/>
      <w:r w:rsidDel="00000000" w:rsidR="00000000" w:rsidRPr="00000000">
        <w:rPr>
          <w:rtl w:val="0"/>
        </w:rPr>
        <w:t xml:space="preserve">Networking &amp; First-Timer Event</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This event brings together students, early professionals, first-timers and seasoned AMIA veterans and leaders for pre-conference networking and meet-and-greet with AMIA’s committee leaders and board members! This informal outreach effort helps newcomers make the most of their time at the AMIA conference and provides professional development opportunities for students and early professionals.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6:45 PM – 7:45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xsa7k2v2rqif" w:id="10"/>
      <w:bookmarkEnd w:id="10"/>
      <w:r w:rsidDel="00000000" w:rsidR="00000000" w:rsidRPr="00000000">
        <w:rPr>
          <w:rtl w:val="0"/>
        </w:rPr>
        <w:t xml:space="preserve">Opening Night Reception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It’s opening night in New Orleans!  A chance to say hello to friends, meet new colleagues, and get ready for the days ahead.</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8:00pm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rh78oskd07m" w:id="11"/>
      <w:bookmarkEnd w:id="11"/>
      <w:r w:rsidDel="00000000" w:rsidR="00000000" w:rsidRPr="00000000">
        <w:rPr>
          <w:rtl w:val="0"/>
        </w:rPr>
        <w:t xml:space="preserve">Dawson City: Frozen Time |  A Screening and Q&amp;A with Director Bill Morrison</w:t>
      </w:r>
    </w:p>
    <w:p w:rsidR="00000000" w:rsidDel="00000000" w:rsidP="00000000" w:rsidRDefault="00000000" w:rsidRPr="00000000">
      <w:pPr>
        <w:numPr>
          <w:ilvl w:val="0"/>
          <w:numId w:val="3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Bill Morrison, Director</w:t>
      </w:r>
    </w:p>
    <w:p w:rsidR="00000000" w:rsidDel="00000000" w:rsidP="00000000" w:rsidRDefault="00000000" w:rsidRPr="00000000">
      <w:pPr>
        <w:numPr>
          <w:ilvl w:val="0"/>
          <w:numId w:val="3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Snowden Becker, UCLA</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This meditation on cinema’s past from Decasia director Bill Morrison pieces together the bizarre true history of a long-lost collection of 533 nitrate film prints from the early 1900s. Located just south of the Arctic Circle, Dawson City was settled in 1896 and became the center of the Canadian Gold Rush that brought 100,000 prospectors to the area. It was also the final stop for a distribution chain that sent prints and newsreels to the Yukon. The films were seldom, if ever, returned. The now-famous Dawson City Collection was uncovered in 1978 when a bulldozer working its way through a parking lot dug up a horde of film cans. Morrison draws on these permafrost-protected, rare silent films and newsreels, pairing them with archival footage, interviews, historical photographs, and an enigmatic score by Sigur Rós collaborator and composer Alex Somers. Look for AMIA legends Sam Kula and Bill O’Farrell in the film!  Thank you to our friends at Kino Lorber for sponsoring the film tonight.  And thanks to Shotgun Cinemas for collaborating on the screening as part of a Science on Screen grant.</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 </w:t>
      </w:r>
    </w:p>
    <w:p w:rsidR="00000000" w:rsidDel="00000000" w:rsidP="00000000" w:rsidRDefault="00000000" w:rsidRPr="00000000">
      <w:pPr>
        <w:pStyle w:val="Heading1"/>
        <w:contextualSpacing w:val="0"/>
        <w:rPr/>
      </w:pPr>
      <w:bookmarkStart w:colFirst="0" w:colLast="0" w:name="_85s6c08qqn1l" w:id="12"/>
      <w:bookmarkEnd w:id="12"/>
      <w:r w:rsidDel="00000000" w:rsidR="00000000" w:rsidRPr="00000000">
        <w:rPr>
          <w:rtl w:val="0"/>
        </w:rPr>
      </w:r>
    </w:p>
    <w:p w:rsidR="00000000" w:rsidDel="00000000" w:rsidP="00000000" w:rsidRDefault="00000000" w:rsidRPr="00000000">
      <w:pPr>
        <w:pStyle w:val="Heading1"/>
        <w:contextualSpacing w:val="0"/>
        <w:rPr/>
      </w:pPr>
      <w:bookmarkStart w:colFirst="0" w:colLast="0" w:name="_j1oni66rbxga" w:id="13"/>
      <w:bookmarkEnd w:id="13"/>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shd w:fill="auto" w:val="clear"/>
        </w:rPr>
      </w:pPr>
      <w:bookmarkStart w:colFirst="0" w:colLast="0" w:name="_obkaomz25a9j" w:id="14"/>
      <w:bookmarkEnd w:id="14"/>
      <w:r w:rsidDel="00000000" w:rsidR="00000000" w:rsidRPr="00000000">
        <w:rPr>
          <w:rtl w:val="0"/>
        </w:rPr>
        <w:t xml:space="preserve">THURSDAY NOVEMBER 30</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8:30 AM  |  Continental breakfast 8:00am – 8:30am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qeru7th7sxvw" w:id="15"/>
      <w:bookmarkEnd w:id="15"/>
      <w:r w:rsidDel="00000000" w:rsidR="00000000" w:rsidRPr="00000000">
        <w:rPr>
          <w:rtl w:val="0"/>
        </w:rPr>
        <w:t xml:space="preserve">Welcome to AMIA 2017!</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w:t>
      </w:r>
    </w:p>
    <w:p w:rsidR="00000000" w:rsidDel="00000000" w:rsidP="00000000" w:rsidRDefault="00000000" w:rsidRPr="00000000">
      <w:pPr>
        <w:numPr>
          <w:ilvl w:val="0"/>
          <w:numId w:val="60"/>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Andrea Kalas, AMIA President</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Please join us for  the official Conference welcome and to recognize the 2017 Scholarship and Internship recipients.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9:30 AM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og3bvrmnyjm6" w:id="16"/>
      <w:bookmarkEnd w:id="16"/>
      <w:r w:rsidDel="00000000" w:rsidR="00000000" w:rsidRPr="00000000">
        <w:rPr>
          <w:rtl w:val="0"/>
        </w:rPr>
        <w:t xml:space="preserve">AMIA 2017 Keynote:  DeEtta Jones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Diversity, inclusion, and equity goals should be anchored in an organization’s shared values and aspirations.  How we anchor our work to these values will allow allows us collectively build a is sustainable and robust community.  DeEtta Jones, founder of DJA Associates, is a leading voice in shaping contemporary thinking and practice around integrated and sustainable approaches to organizational change, personal transformation, workplace culture, diversity, inclusion, and equity.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10:30 AM – 6:45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gzxcyc7gb9uc" w:id="17"/>
      <w:bookmarkEnd w:id="17"/>
      <w:r w:rsidDel="00000000" w:rsidR="00000000" w:rsidRPr="00000000">
        <w:rPr>
          <w:rtl w:val="0"/>
        </w:rPr>
        <w:t xml:space="preserve">The Vendor Cafe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Don’t miss an opportunity to visit the vendor exhibits!  The Vendor Cafe is a great way to learn what is working and what is on the horizon.  Whether or not you are a buyer, the Cafe is an opportunity to meet colleagues who provide the products and services we all rely 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11:00 AM – 12:00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lw41m4cvs26q" w:id="18"/>
      <w:bookmarkEnd w:id="18"/>
      <w:r w:rsidDel="00000000" w:rsidR="00000000" w:rsidRPr="00000000">
        <w:rPr>
          <w:rtl w:val="0"/>
        </w:rPr>
        <w:t xml:space="preserve">XFR Collective: Growing and Sustaining Community Audiovisual Archiving in New York City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5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Dinah Handel, The New York Public Library</w:t>
      </w:r>
    </w:p>
    <w:p w:rsidR="00000000" w:rsidDel="00000000" w:rsidP="00000000" w:rsidRDefault="00000000" w:rsidRPr="00000000">
      <w:pPr>
        <w:numPr>
          <w:ilvl w:val="0"/>
          <w:numId w:val="5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Mary Kidd, XFR Collective</w:t>
      </w:r>
    </w:p>
    <w:p w:rsidR="00000000" w:rsidDel="00000000" w:rsidP="00000000" w:rsidRDefault="00000000" w:rsidRPr="00000000">
      <w:pPr>
        <w:numPr>
          <w:ilvl w:val="0"/>
          <w:numId w:val="5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Marie Lascu, XFR Collective</w:t>
      </w:r>
    </w:p>
    <w:p w:rsidR="00000000" w:rsidDel="00000000" w:rsidP="00000000" w:rsidRDefault="00000000" w:rsidRPr="00000000">
      <w:pPr>
        <w:numPr>
          <w:ilvl w:val="0"/>
          <w:numId w:val="5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Ana Marie, XFR Collective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It comes as no surprise to anyone in the moving image archiving field that preservation and access of audio/visual materials is costly and time consuming. XFR Collective, a volunteer-run non-profit based in New York City is attempting to alleviate these concerns, in particular for collections that fall outside traditional collecting institutions. This panel will feature members of XFR Collective in conversation about the structure and operations of XFR Collective and the challenges and successes we’ve had as an entirely volunteer-run non-profit organization. This session is also an opportunity for those interested in starting their own iterations of XFR Collectives to gather resources and ask questions.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11:00 AM – 12:00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c5zubywdh4l7" w:id="19"/>
      <w:bookmarkEnd w:id="19"/>
      <w:r w:rsidDel="00000000" w:rsidR="00000000" w:rsidRPr="00000000">
        <w:rPr>
          <w:rtl w:val="0"/>
        </w:rPr>
        <w:t xml:space="preserve">Louisiana, The State We’re In: Challenges, Collaboration, &amp; Opportunities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6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Edward Benoit III, School of Library &amp; Information Science, Louisiana State University</w:t>
      </w:r>
    </w:p>
    <w:p w:rsidR="00000000" w:rsidDel="00000000" w:rsidP="00000000" w:rsidRDefault="00000000" w:rsidRPr="00000000">
      <w:pPr>
        <w:numPr>
          <w:ilvl w:val="0"/>
          <w:numId w:val="6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Leslie Bourgeois, Louisiana Public Broadcasting</w:t>
      </w:r>
    </w:p>
    <w:p w:rsidR="00000000" w:rsidDel="00000000" w:rsidP="00000000" w:rsidRDefault="00000000" w:rsidRPr="00000000">
      <w:pPr>
        <w:numPr>
          <w:ilvl w:val="0"/>
          <w:numId w:val="6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Mackenzie Roberts, School of Library &amp; Information Science, Louisiana State University</w:t>
      </w:r>
    </w:p>
    <w:p w:rsidR="00000000" w:rsidDel="00000000" w:rsidP="00000000" w:rsidRDefault="00000000" w:rsidRPr="00000000">
      <w:pPr>
        <w:numPr>
          <w:ilvl w:val="0"/>
          <w:numId w:val="6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Gemma Birnbaum,National WWII Museum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Louisiana and the Gulf Coast region moving image collections face several challenges including depressed financial support, subtropical climate, and a lack of moving image archival programs. This panel discusses the current state of moving image collections in Louisiana focused on their challenges, collaborative solutions, and successes. Panelists will highlight the collaborative Louisiana Digital Media Archive, the media and education center at the National WWII Museum, and the findings of a statewide moving image preservation survey.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highlight w:val="white"/>
          <w:rtl w:val="0"/>
        </w:rPr>
        <w:t xml:space="preserve">Notes by Jessica Breiman, </w:t>
      </w:r>
      <w:hyperlink r:id="rId8">
        <w:r w:rsidDel="00000000" w:rsidR="00000000" w:rsidRPr="00000000">
          <w:rPr>
            <w:color w:val="1155cc"/>
            <w:highlight w:val="white"/>
            <w:u w:val="single"/>
            <w:rtl w:val="0"/>
          </w:rPr>
          <w:t xml:space="preserve">jessica.breiman@utah.edu</w:t>
        </w:r>
      </w:hyperlink>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highlight w:val="white"/>
          <w:rtl w:val="0"/>
        </w:rPr>
        <w:t xml:space="preserve">Please correct or edit as necessary! No offense will be taken :)</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color w:val="333333"/>
          <w:sz w:val="21"/>
          <w:szCs w:val="21"/>
          <w:highlight w:val="white"/>
        </w:rPr>
      </w:pPr>
      <w:r w:rsidDel="00000000" w:rsidR="00000000" w:rsidRPr="00000000">
        <w:rPr>
          <w:color w:val="333333"/>
          <w:sz w:val="21"/>
          <w:szCs w:val="21"/>
          <w:highlight w:val="white"/>
          <w:rtl w:val="0"/>
        </w:rPr>
        <w:t xml:space="preserve">Leslie Bourgeois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color w:val="333333"/>
          <w:sz w:val="21"/>
          <w:szCs w:val="21"/>
          <w:highlight w:val="white"/>
        </w:rPr>
      </w:pPr>
      <w:r w:rsidDel="00000000" w:rsidR="00000000" w:rsidRPr="00000000">
        <w:rPr>
          <w:color w:val="333333"/>
          <w:sz w:val="21"/>
          <w:szCs w:val="21"/>
          <w:highlight w:val="white"/>
          <w:rtl w:val="0"/>
        </w:rPr>
        <w:t xml:space="preserve">Louisiana Public Broadcasting</w:t>
      </w:r>
    </w:p>
    <w:p w:rsidR="00000000" w:rsidDel="00000000" w:rsidP="00000000" w:rsidRDefault="00000000" w:rsidRPr="00000000">
      <w:pPr>
        <w:numPr>
          <w:ilvl w:val="0"/>
          <w:numId w:val="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ladigitalmedia.org</w:t>
      </w:r>
    </w:p>
    <w:p w:rsidR="00000000" w:rsidDel="00000000" w:rsidP="00000000" w:rsidRDefault="00000000" w:rsidRPr="00000000">
      <w:pPr>
        <w:numPr>
          <w:ilvl w:val="0"/>
          <w:numId w:val="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First project  in the nation to combine catalog of state archives and public media broadcasting</w:t>
      </w:r>
    </w:p>
    <w:p w:rsidR="00000000" w:rsidDel="00000000" w:rsidP="00000000" w:rsidRDefault="00000000" w:rsidRPr="00000000">
      <w:pPr>
        <w:numPr>
          <w:ilvl w:val="0"/>
          <w:numId w:val="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LPB - on the air since 1975</w:t>
      </w:r>
    </w:p>
    <w:p w:rsidR="00000000" w:rsidDel="00000000" w:rsidP="00000000" w:rsidRDefault="00000000" w:rsidRPr="00000000">
      <w:pPr>
        <w:numPr>
          <w:ilvl w:val="1"/>
          <w:numId w:val="9"/>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Newsmagazine "The State We're In"</w:t>
      </w:r>
    </w:p>
    <w:p w:rsidR="00000000" w:rsidDel="00000000" w:rsidP="00000000" w:rsidRDefault="00000000" w:rsidRPr="00000000">
      <w:pPr>
        <w:numPr>
          <w:ilvl w:val="1"/>
          <w:numId w:val="9"/>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On the air since 1976 - current</w:t>
      </w:r>
    </w:p>
    <w:p w:rsidR="00000000" w:rsidDel="00000000" w:rsidP="00000000" w:rsidRDefault="00000000" w:rsidRPr="00000000">
      <w:pPr>
        <w:numPr>
          <w:ilvl w:val="1"/>
          <w:numId w:val="9"/>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One of the missions of station is to preserve French language in the state</w:t>
      </w:r>
    </w:p>
    <w:p w:rsidR="00000000" w:rsidDel="00000000" w:rsidP="00000000" w:rsidRDefault="00000000" w:rsidRPr="00000000">
      <w:pPr>
        <w:numPr>
          <w:ilvl w:val="0"/>
          <w:numId w:val="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2008 - Collection assessment by Howard Besser and Kara Van Malssen </w:t>
      </w:r>
    </w:p>
    <w:p w:rsidR="00000000" w:rsidDel="00000000" w:rsidP="00000000" w:rsidRDefault="00000000" w:rsidRPr="00000000">
      <w:pPr>
        <w:numPr>
          <w:ilvl w:val="0"/>
          <w:numId w:val="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Recommendation: Partner with other people, pool resources to make themselves more competitive for grants</w:t>
      </w:r>
    </w:p>
    <w:p w:rsidR="00000000" w:rsidDel="00000000" w:rsidP="00000000" w:rsidRDefault="00000000" w:rsidRPr="00000000">
      <w:pPr>
        <w:numPr>
          <w:ilvl w:val="1"/>
          <w:numId w:val="9"/>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So LPB signed MOU with Louisiana State Archives</w:t>
      </w:r>
    </w:p>
    <w:p w:rsidR="00000000" w:rsidDel="00000000" w:rsidP="00000000" w:rsidRDefault="00000000" w:rsidRPr="00000000">
      <w:pPr>
        <w:numPr>
          <w:ilvl w:val="0"/>
          <w:numId w:val="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2010 - IMLS National Leadership Planning grant obtained</w:t>
      </w:r>
    </w:p>
    <w:p w:rsidR="00000000" w:rsidDel="00000000" w:rsidP="00000000" w:rsidRDefault="00000000" w:rsidRPr="00000000">
      <w:pPr>
        <w:numPr>
          <w:ilvl w:val="0"/>
          <w:numId w:val="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Developed own SQL database to catalog assets (LPB had no database before this)</w:t>
      </w:r>
    </w:p>
    <w:p w:rsidR="00000000" w:rsidDel="00000000" w:rsidP="00000000" w:rsidRDefault="00000000" w:rsidRPr="00000000">
      <w:pPr>
        <w:numPr>
          <w:ilvl w:val="0"/>
          <w:numId w:val="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Each partner does own digitization, share equipment as needed. Useful especially because LPB has a lot of equipment</w:t>
      </w:r>
    </w:p>
    <w:p w:rsidR="00000000" w:rsidDel="00000000" w:rsidP="00000000" w:rsidRDefault="00000000" w:rsidRPr="00000000">
      <w:pPr>
        <w:numPr>
          <w:ilvl w:val="0"/>
          <w:numId w:val="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Host site for NDSR resident: resident developed digpres plan</w:t>
      </w:r>
    </w:p>
    <w:p w:rsidR="00000000" w:rsidDel="00000000" w:rsidP="00000000" w:rsidRDefault="00000000" w:rsidRPr="00000000">
      <w:pPr>
        <w:numPr>
          <w:ilvl w:val="0"/>
          <w:numId w:val="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Before project launched in 2015, very little access to collection by users, esp outside of Baton Rouge</w:t>
      </w:r>
    </w:p>
    <w:p w:rsidR="00000000" w:rsidDel="00000000" w:rsidP="00000000" w:rsidRDefault="00000000" w:rsidRPr="00000000">
      <w:pPr>
        <w:numPr>
          <w:ilvl w:val="0"/>
          <w:numId w:val="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Sooo many complementary collections; many individuals were represented in both collections</w:t>
      </w:r>
    </w:p>
    <w:p w:rsidR="00000000" w:rsidDel="00000000" w:rsidP="00000000" w:rsidRDefault="00000000" w:rsidRPr="00000000">
      <w:pPr>
        <w:numPr>
          <w:ilvl w:val="0"/>
          <w:numId w:val="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Hoping to partner with more organizations; military museum who does OH interviews with veterans, etc. </w:t>
      </w:r>
    </w:p>
    <w:p w:rsidR="00000000" w:rsidDel="00000000" w:rsidP="00000000" w:rsidRDefault="00000000" w:rsidRPr="00000000">
      <w:pPr>
        <w:pBdr>
          <w:bottom w:color="auto" w:space="0" w:sz="0" w:val="none"/>
          <w:between w:color="auto" w:space="0" w:sz="0" w:val="none"/>
        </w:pBdr>
        <w:shd w:fill="ffffff" w:val="clear"/>
        <w:spacing w:before="160" w:lineRule="auto"/>
        <w:contextualSpacing w:val="0"/>
        <w:rPr>
          <w:color w:val="333333"/>
          <w:sz w:val="21"/>
          <w:szCs w:val="21"/>
          <w:highlight w:val="white"/>
        </w:rPr>
      </w:pPr>
      <w:r w:rsidDel="00000000" w:rsidR="00000000" w:rsidRPr="00000000">
        <w:rPr>
          <w:color w:val="333333"/>
          <w:sz w:val="21"/>
          <w:szCs w:val="21"/>
          <w:highlight w:val="white"/>
          <w:rtl w:val="0"/>
        </w:rPr>
        <w:t xml:space="preserve">Gemma Birnbaum</w:t>
      </w:r>
    </w:p>
    <w:p w:rsidR="00000000" w:rsidDel="00000000" w:rsidP="00000000" w:rsidRDefault="00000000" w:rsidRPr="00000000">
      <w:pPr>
        <w:spacing w:before="160" w:lineRule="auto"/>
        <w:contextualSpacing w:val="0"/>
        <w:rPr>
          <w:color w:val="333333"/>
          <w:sz w:val="21"/>
          <w:szCs w:val="21"/>
          <w:highlight w:val="white"/>
        </w:rPr>
      </w:pPr>
      <w:r w:rsidDel="00000000" w:rsidR="00000000" w:rsidRPr="00000000">
        <w:rPr>
          <w:color w:val="333333"/>
          <w:sz w:val="21"/>
          <w:szCs w:val="21"/>
          <w:highlight w:val="white"/>
          <w:rtl w:val="0"/>
        </w:rPr>
        <w:t xml:space="preserve">National WWII Museum Media &amp; Education Center</w:t>
      </w:r>
    </w:p>
    <w:p w:rsidR="00000000" w:rsidDel="00000000" w:rsidP="00000000" w:rsidRDefault="00000000" w:rsidRPr="00000000">
      <w:pPr>
        <w:numPr>
          <w:ilvl w:val="0"/>
          <w:numId w:val="30"/>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Have a research center that ONLY collects OH and represent those in exhibits</w:t>
      </w:r>
    </w:p>
    <w:p w:rsidR="00000000" w:rsidDel="00000000" w:rsidP="00000000" w:rsidRDefault="00000000" w:rsidRPr="00000000">
      <w:pPr>
        <w:numPr>
          <w:ilvl w:val="0"/>
          <w:numId w:val="30"/>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What happens when veteran population declines?</w:t>
      </w:r>
    </w:p>
    <w:p w:rsidR="00000000" w:rsidDel="00000000" w:rsidP="00000000" w:rsidRDefault="00000000" w:rsidRPr="00000000">
      <w:pPr>
        <w:numPr>
          <w:ilvl w:val="0"/>
          <w:numId w:val="30"/>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How can share materials widely, free or low cost?</w:t>
      </w:r>
    </w:p>
    <w:p w:rsidR="00000000" w:rsidDel="00000000" w:rsidP="00000000" w:rsidRDefault="00000000" w:rsidRPr="00000000">
      <w:pPr>
        <w:numPr>
          <w:ilvl w:val="0"/>
          <w:numId w:val="30"/>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Users are mostly students, teachers, and family of veterans</w:t>
      </w:r>
    </w:p>
    <w:p w:rsidR="00000000" w:rsidDel="00000000" w:rsidP="00000000" w:rsidRDefault="00000000" w:rsidRPr="00000000">
      <w:pPr>
        <w:numPr>
          <w:ilvl w:val="0"/>
          <w:numId w:val="30"/>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Have 900 hours of archival footage from NARA; goal is to centralize assets, make available through DAM, ensure publicity so people know it's there. </w:t>
      </w:r>
    </w:p>
    <w:p w:rsidR="00000000" w:rsidDel="00000000" w:rsidP="00000000" w:rsidRDefault="00000000" w:rsidRPr="00000000">
      <w:pPr>
        <w:numPr>
          <w:ilvl w:val="0"/>
          <w:numId w:val="30"/>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Also provide lesson plans for educators</w:t>
      </w:r>
    </w:p>
    <w:p w:rsidR="00000000" w:rsidDel="00000000" w:rsidP="00000000" w:rsidRDefault="00000000" w:rsidRPr="00000000">
      <w:pPr>
        <w:numPr>
          <w:ilvl w:val="0"/>
          <w:numId w:val="30"/>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Have an onsite studio to record materials for education; podcasts, lessons, etc. </w:t>
      </w:r>
    </w:p>
    <w:p w:rsidR="00000000" w:rsidDel="00000000" w:rsidP="00000000" w:rsidRDefault="00000000" w:rsidRPr="00000000">
      <w:pPr>
        <w:numPr>
          <w:ilvl w:val="0"/>
          <w:numId w:val="30"/>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Editing suites, library, Institute for Study of War and Democracy slated to open in May 2019. Editing suites dedicated to production of NEW media to leverage media's assets</w:t>
      </w:r>
    </w:p>
    <w:p w:rsidR="00000000" w:rsidDel="00000000" w:rsidP="00000000" w:rsidRDefault="00000000" w:rsidRPr="00000000">
      <w:pPr>
        <w:pBdr>
          <w:bottom w:color="auto" w:space="0" w:sz="0" w:val="none"/>
          <w:between w:color="auto" w:space="0" w:sz="0" w:val="none"/>
        </w:pBdr>
        <w:shd w:fill="ffffff" w:val="clear"/>
        <w:spacing w:before="160" w:lineRule="auto"/>
        <w:contextualSpacing w:val="0"/>
        <w:rPr>
          <w:color w:val="333333"/>
          <w:sz w:val="21"/>
          <w:szCs w:val="21"/>
          <w:highlight w:val="white"/>
        </w:rPr>
      </w:pPr>
      <w:r w:rsidDel="00000000" w:rsidR="00000000" w:rsidRPr="00000000">
        <w:rPr>
          <w:color w:val="333333"/>
          <w:sz w:val="21"/>
          <w:szCs w:val="21"/>
          <w:highlight w:val="white"/>
          <w:rtl w:val="0"/>
        </w:rPr>
        <w:t xml:space="preserve">Edward Benoit III/Mackenzie Roberts</w:t>
      </w:r>
    </w:p>
    <w:p w:rsidR="00000000" w:rsidDel="00000000" w:rsidP="00000000" w:rsidRDefault="00000000" w:rsidRPr="00000000">
      <w:pPr>
        <w:pBdr>
          <w:bottom w:color="auto" w:space="0" w:sz="0" w:val="none"/>
          <w:between w:color="auto" w:space="0" w:sz="0" w:val="none"/>
        </w:pBdr>
        <w:shd w:fill="ffffff" w:val="clear"/>
        <w:spacing w:before="160" w:lineRule="auto"/>
        <w:contextualSpacing w:val="0"/>
        <w:rPr>
          <w:color w:val="333333"/>
          <w:sz w:val="21"/>
          <w:szCs w:val="21"/>
          <w:highlight w:val="white"/>
        </w:rPr>
      </w:pPr>
      <w:r w:rsidDel="00000000" w:rsidR="00000000" w:rsidRPr="00000000">
        <w:rPr>
          <w:color w:val="333333"/>
          <w:sz w:val="21"/>
          <w:szCs w:val="21"/>
          <w:highlight w:val="white"/>
          <w:rtl w:val="0"/>
        </w:rPr>
        <w:t xml:space="preserve">Louisiana AV Format and Equipment Survey</w:t>
      </w:r>
    </w:p>
    <w:p w:rsidR="00000000" w:rsidDel="00000000" w:rsidP="00000000" w:rsidRDefault="00000000" w:rsidRPr="00000000">
      <w:pPr>
        <w:numPr>
          <w:ilvl w:val="0"/>
          <w:numId w:val="6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Especially in LA's climate (humid, items prone to mold/deterioration), people came to him for help for preservation</w:t>
      </w:r>
    </w:p>
    <w:p w:rsidR="00000000" w:rsidDel="00000000" w:rsidP="00000000" w:rsidRDefault="00000000" w:rsidRPr="00000000">
      <w:pPr>
        <w:numPr>
          <w:ilvl w:val="0"/>
          <w:numId w:val="6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Partnered with state wide manuscripts assocation to develop online survey. There are roughly 316 institions  that have AV or SPC type materials, and of those 196 are "real collections." Rest are often small musuems/historical societies that have few collections. </w:t>
      </w:r>
    </w:p>
    <w:p w:rsidR="00000000" w:rsidDel="00000000" w:rsidP="00000000" w:rsidRDefault="00000000" w:rsidRPr="00000000">
      <w:pPr>
        <w:numPr>
          <w:ilvl w:val="0"/>
          <w:numId w:val="6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Some respondents to survey had no idea how many collections they had, and some had collections ranging up to 145K items</w:t>
      </w:r>
    </w:p>
    <w:p w:rsidR="00000000" w:rsidDel="00000000" w:rsidP="00000000" w:rsidRDefault="00000000" w:rsidRPr="00000000">
      <w:pPr>
        <w:numPr>
          <w:ilvl w:val="0"/>
          <w:numId w:val="6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Results of survey:</w:t>
      </w:r>
    </w:p>
    <w:p w:rsidR="00000000" w:rsidDel="00000000" w:rsidP="00000000" w:rsidRDefault="00000000" w:rsidRPr="00000000">
      <w:pPr>
        <w:numPr>
          <w:ilvl w:val="1"/>
          <w:numId w:val="69"/>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Number one film format held by archives was 16mm, followed by 8mm</w:t>
      </w:r>
    </w:p>
    <w:p w:rsidR="00000000" w:rsidDel="00000000" w:rsidP="00000000" w:rsidRDefault="00000000" w:rsidRPr="00000000">
      <w:pPr>
        <w:numPr>
          <w:ilvl w:val="1"/>
          <w:numId w:val="69"/>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Videotape formats = VHS was number one, second was Betamax</w:t>
      </w:r>
    </w:p>
    <w:p w:rsidR="00000000" w:rsidDel="00000000" w:rsidP="00000000" w:rsidRDefault="00000000" w:rsidRPr="00000000">
      <w:pPr>
        <w:numPr>
          <w:ilvl w:val="1"/>
          <w:numId w:val="69"/>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Optical video formats = DVD formats number one</w:t>
      </w:r>
    </w:p>
    <w:p w:rsidR="00000000" w:rsidDel="00000000" w:rsidP="00000000" w:rsidRDefault="00000000" w:rsidRPr="00000000">
      <w:pPr>
        <w:numPr>
          <w:ilvl w:val="1"/>
          <w:numId w:val="69"/>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Also surveyed who had what equipment</w:t>
      </w:r>
    </w:p>
    <w:p w:rsidR="00000000" w:rsidDel="00000000" w:rsidP="00000000" w:rsidRDefault="00000000" w:rsidRPr="00000000">
      <w:pPr>
        <w:numPr>
          <w:ilvl w:val="0"/>
          <w:numId w:val="69"/>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Discussion: Cooperative efforts require grant opportunity and promoting KNOWLEDGE OF AV FORMAT ISSUES IN ARCHIVES. </w:t>
      </w:r>
    </w:p>
    <w:p w:rsidR="00000000" w:rsidDel="00000000" w:rsidP="00000000" w:rsidRDefault="00000000" w:rsidRPr="00000000">
      <w:pPr>
        <w:numPr>
          <w:ilvl w:val="0"/>
          <w:numId w:val="69"/>
        </w:numPr>
        <w:spacing w:before="160" w:lineRule="auto"/>
        <w:ind w:left="720" w:hanging="360"/>
        <w:contextualSpacing w:val="1"/>
        <w:rPr>
          <w:rFonts w:ascii="Droid Sans" w:cs="Droid Sans" w:eastAsia="Droid Sans" w:hAnsi="Droid Sans"/>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11:00 AM – 12:00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l4ve5xh5thh3" w:id="20"/>
      <w:bookmarkEnd w:id="20"/>
      <w:r w:rsidDel="00000000" w:rsidR="00000000" w:rsidRPr="00000000">
        <w:rPr>
          <w:rtl w:val="0"/>
        </w:rPr>
        <w:t xml:space="preserve">Plenary Breakout:  Turning Values Into Action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Facilitator</w:t>
      </w:r>
    </w:p>
    <w:p w:rsidR="00000000" w:rsidDel="00000000" w:rsidP="00000000" w:rsidRDefault="00000000" w:rsidRPr="00000000">
      <w:pPr>
        <w:numPr>
          <w:ilvl w:val="0"/>
          <w:numId w:val="4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DeEtta Jones, DJA Associates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Building on the morning’s Keynote, DeEtta Jones will lead a facilitated forum that takes these themes of the Keynote and asks how do our behaviors as an organization show the values we share as a membership?  How should these values be expressed?  The forum will include work in smaller groups, with the results captured as a tool for committees, members and the Board.</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12:00 PM – 1:00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qt1yqpndkm8p" w:id="21"/>
      <w:bookmarkEnd w:id="21"/>
      <w:r w:rsidDel="00000000" w:rsidR="00000000" w:rsidRPr="00000000">
        <w:rPr>
          <w:rtl w:val="0"/>
        </w:rPr>
        <w:t xml:space="preserve">Meeting: Open Source Committee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12:00 PM – 1:00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peda73e9cpn1" w:id="22"/>
      <w:bookmarkEnd w:id="22"/>
      <w:r w:rsidDel="00000000" w:rsidR="00000000" w:rsidRPr="00000000">
        <w:rPr>
          <w:rtl w:val="0"/>
        </w:rPr>
        <w:t xml:space="preserve">Meeting: Cataloging and Metadata Committee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12:00 PM – 1:00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23hfnefe03ll" w:id="23"/>
      <w:bookmarkEnd w:id="23"/>
      <w:r w:rsidDel="00000000" w:rsidR="00000000" w:rsidRPr="00000000">
        <w:rPr>
          <w:rtl w:val="0"/>
        </w:rPr>
        <w:t xml:space="preserve">Meeting: Publications Committee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12:00 PM – 2:00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d3dfbc1rfuxk" w:id="24"/>
      <w:bookmarkEnd w:id="24"/>
      <w:r w:rsidDel="00000000" w:rsidR="00000000" w:rsidRPr="00000000">
        <w:rPr>
          <w:rtl w:val="0"/>
        </w:rPr>
        <w:t xml:space="preserve">Thursday Poster Session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Visit the poster presentations – they provide valuable information and interesting insights from  current initiatives and projects.</w:t>
      </w:r>
    </w:p>
    <w:p w:rsidR="00000000" w:rsidDel="00000000" w:rsidP="00000000" w:rsidRDefault="00000000" w:rsidRPr="00000000">
      <w:pPr>
        <w:pStyle w:val="Heading3"/>
        <w:numPr>
          <w:ilvl w:val="0"/>
          <w:numId w:val="20"/>
        </w:numPr>
        <w:rPr>
          <w:b w:val="0"/>
        </w:rPr>
      </w:pPr>
      <w:bookmarkStart w:colFirst="0" w:colLast="0" w:name="_ed3i8miih149" w:id="25"/>
      <w:bookmarkEnd w:id="25"/>
      <w:r w:rsidDel="00000000" w:rsidR="00000000" w:rsidRPr="00000000">
        <w:rPr>
          <w:b w:val="0"/>
          <w:sz w:val="20"/>
          <w:szCs w:val="20"/>
          <w:rtl w:val="0"/>
        </w:rPr>
        <w:t xml:space="preserve">Preparing </w:t>
      </w:r>
      <w:r w:rsidDel="00000000" w:rsidR="00000000" w:rsidRPr="00000000">
        <w:rPr>
          <w:rtl w:val="0"/>
        </w:rPr>
        <w:t xml:space="preserve">Festival</w:t>
      </w:r>
      <w:r w:rsidDel="00000000" w:rsidR="00000000" w:rsidRPr="00000000">
        <w:rPr>
          <w:b w:val="0"/>
          <w:sz w:val="20"/>
          <w:szCs w:val="20"/>
          <w:rtl w:val="0"/>
        </w:rPr>
        <w:t xml:space="preserve"> Archives for Digital Scholarship: A Collaborative Research Model</w:t>
      </w:r>
    </w:p>
    <w:p w:rsidR="00000000" w:rsidDel="00000000" w:rsidP="00000000" w:rsidRDefault="00000000" w:rsidRPr="00000000">
      <w:pPr>
        <w:pStyle w:val="Heading3"/>
        <w:numPr>
          <w:ilvl w:val="0"/>
          <w:numId w:val="20"/>
        </w:numPr>
        <w:pBdr>
          <w:bottom w:color="auto" w:space="0" w:sz="0" w:val="none"/>
          <w:between w:color="auto" w:space="0" w:sz="0" w:val="none"/>
        </w:pBdr>
        <w:ind w:left="720" w:hanging="360"/>
        <w:contextualSpacing w:val="1"/>
        <w:rPr>
          <w:b w:val="0"/>
        </w:rPr>
      </w:pPr>
      <w:bookmarkStart w:colFirst="0" w:colLast="0" w:name="_ed3i8miih149" w:id="25"/>
      <w:bookmarkEnd w:id="25"/>
      <w:r w:rsidDel="00000000" w:rsidR="00000000" w:rsidRPr="00000000">
        <w:rPr>
          <w:b w:val="0"/>
          <w:sz w:val="20"/>
          <w:szCs w:val="20"/>
          <w:rtl w:val="0"/>
        </w:rPr>
        <w:t xml:space="preserve">Developing a Multilingual Controlled Vocabulary: Case Study from the Academy</w:t>
      </w:r>
    </w:p>
    <w:p w:rsidR="00000000" w:rsidDel="00000000" w:rsidP="00000000" w:rsidRDefault="00000000" w:rsidRPr="00000000">
      <w:pPr>
        <w:pStyle w:val="Heading3"/>
        <w:numPr>
          <w:ilvl w:val="0"/>
          <w:numId w:val="20"/>
        </w:numPr>
        <w:pBdr>
          <w:bottom w:color="auto" w:space="0" w:sz="0" w:val="none"/>
          <w:between w:color="auto" w:space="0" w:sz="0" w:val="none"/>
        </w:pBdr>
        <w:ind w:left="720" w:hanging="360"/>
        <w:contextualSpacing w:val="1"/>
        <w:rPr>
          <w:b w:val="0"/>
        </w:rPr>
      </w:pPr>
      <w:bookmarkStart w:colFirst="0" w:colLast="0" w:name="_ed3i8miih149" w:id="25"/>
      <w:bookmarkEnd w:id="25"/>
      <w:r w:rsidDel="00000000" w:rsidR="00000000" w:rsidRPr="00000000">
        <w:rPr>
          <w:b w:val="0"/>
          <w:sz w:val="20"/>
          <w:szCs w:val="20"/>
          <w:rtl w:val="0"/>
        </w:rPr>
        <w:t xml:space="preserve">Appraisal and Selection Strategies for Digital Video Preservation</w:t>
      </w:r>
    </w:p>
    <w:p w:rsidR="00000000" w:rsidDel="00000000" w:rsidP="00000000" w:rsidRDefault="00000000" w:rsidRPr="00000000">
      <w:pPr>
        <w:pStyle w:val="Heading3"/>
        <w:numPr>
          <w:ilvl w:val="0"/>
          <w:numId w:val="20"/>
        </w:numPr>
        <w:pBdr>
          <w:bottom w:color="auto" w:space="0" w:sz="0" w:val="none"/>
          <w:between w:color="auto" w:space="0" w:sz="0" w:val="none"/>
        </w:pBdr>
        <w:ind w:left="720" w:hanging="360"/>
        <w:contextualSpacing w:val="1"/>
        <w:rPr>
          <w:b w:val="0"/>
        </w:rPr>
      </w:pPr>
      <w:bookmarkStart w:colFirst="0" w:colLast="0" w:name="_ed3i8miih149" w:id="25"/>
      <w:bookmarkEnd w:id="25"/>
      <w:r w:rsidDel="00000000" w:rsidR="00000000" w:rsidRPr="00000000">
        <w:rPr>
          <w:b w:val="0"/>
          <w:sz w:val="20"/>
          <w:szCs w:val="20"/>
          <w:rtl w:val="0"/>
        </w:rPr>
        <w:t xml:space="preserve">Based on a True Story: Representations of the Archive in True Crime Documentaries</w:t>
      </w:r>
    </w:p>
    <w:p w:rsidR="00000000" w:rsidDel="00000000" w:rsidP="00000000" w:rsidRDefault="00000000" w:rsidRPr="00000000">
      <w:pPr>
        <w:pStyle w:val="Heading3"/>
        <w:numPr>
          <w:ilvl w:val="0"/>
          <w:numId w:val="20"/>
        </w:numPr>
        <w:pBdr>
          <w:bottom w:color="auto" w:space="0" w:sz="0" w:val="none"/>
          <w:between w:color="auto" w:space="0" w:sz="0" w:val="none"/>
        </w:pBdr>
        <w:ind w:left="720" w:hanging="360"/>
        <w:contextualSpacing w:val="1"/>
        <w:rPr>
          <w:b w:val="0"/>
        </w:rPr>
      </w:pPr>
      <w:bookmarkStart w:colFirst="0" w:colLast="0" w:name="_ed3i8miih149" w:id="25"/>
      <w:bookmarkEnd w:id="25"/>
      <w:r w:rsidDel="00000000" w:rsidR="00000000" w:rsidRPr="00000000">
        <w:rPr>
          <w:b w:val="0"/>
          <w:sz w:val="20"/>
          <w:szCs w:val="20"/>
          <w:rtl w:val="0"/>
        </w:rPr>
        <w:t xml:space="preserve">DIY VHS Preservation for Circulating Collections</w:t>
      </w:r>
    </w:p>
    <w:p w:rsidR="00000000" w:rsidDel="00000000" w:rsidP="00000000" w:rsidRDefault="00000000" w:rsidRPr="00000000">
      <w:pPr>
        <w:pStyle w:val="Heading3"/>
        <w:numPr>
          <w:ilvl w:val="0"/>
          <w:numId w:val="20"/>
        </w:numPr>
        <w:pBdr>
          <w:bottom w:color="auto" w:space="0" w:sz="0" w:val="none"/>
          <w:between w:color="auto" w:space="0" w:sz="0" w:val="none"/>
        </w:pBdr>
        <w:ind w:left="720" w:hanging="360"/>
        <w:contextualSpacing w:val="1"/>
        <w:rPr>
          <w:b w:val="0"/>
        </w:rPr>
      </w:pPr>
      <w:bookmarkStart w:colFirst="0" w:colLast="0" w:name="_ed3i8miih149" w:id="25"/>
      <w:bookmarkEnd w:id="25"/>
      <w:r w:rsidDel="00000000" w:rsidR="00000000" w:rsidRPr="00000000">
        <w:rPr>
          <w:b w:val="0"/>
          <w:sz w:val="20"/>
          <w:szCs w:val="20"/>
          <w:rtl w:val="0"/>
        </w:rPr>
        <w:t xml:space="preserve">Dallas After JFK: 50th Anniversary and Beyond in Archival Films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1:00 PM – 2:00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Meeting: PBCore Advisory Sub-Committee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1:00 PM – 2:00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Meeting: Moving Image Related Materials and Documentation Committee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1:00 PM – 2:00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Meeting: Access Committee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1:00 PM – 2:00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Resume Review Table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Are you a graduate student looking to sharpen your resume? Or are you an archivist already on the hunt for the perfect job? If so, then bring a copy of your resume with you to New Orleans, and stop by the AMIA Resume Review Table in the Vendor Cafe. There, you’ll have a chance to get feedback and suggestions for improvement from seasoned professionals who have lots of experience serving in a hiring capacity. The Resume Review Table will be open on Thursday, Friday and Saturday from 1pm – 2pm and resume review will be first come, first served.</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2:00 PM – 3:00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Reel Bad Arabs: Lessons from Jack Shaheen’s Moving Image Archive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Greta Scharnweber, New York University/Kevorkian</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Brendan Allen, Democracy Now!</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Amita Manghnani, Asian/Pacific/American Institute, New York University</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Pooja Desai,Asian/Pacific/American Institute, New York University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The Jack G. Shaheen Collection on Arabs in U.S. Film and Television documents damaging stereotypes of Arabs and Muslims in US popular media through its nearly 3,000 motion pictures (spanning  late-19th century silent films to contemporary Hollywood productions) and television programs (including comedies, dramas, cartoons, and commercials) on DVDs and VHS tapes. Comprised of a complex range of mixed media audio-visual materials, paper ephemera, and cultural objects, it has presented a series of intriguing archival and institutional challenges since it was gifted to NYU in 2010. In this session, panelists will share the project history in brief and explain the particulars of some of these challenges, the bulk of which surround a sizeable collection of off-air VHS recordings. Speakers will share with the audience some of the strategies, both failed and successful, that they have employed to preserve, catalog, and make this rich moving image archive accessible to  researchers at NYU and beyond.</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2:00 PM – 2:30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Israel Film Archive’s Digitization Project – Outline &amp; Inspiration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Presenters</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Gloria Ana Diez, ASAECA</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Hila Abraham, Israel Film Archive – Jerusalem Cinematheque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By June 2017 the Israel Film Archive (the custodian of hundreds of thousands of original negatives, prints, access copies and born digital works of Israeli cinema from all genres starting 1896 till this day) will accomplish 2.5 years of research and fundraising efforts to realize phase 1 in its 7 million dollars project to implement best practices and high-end equipment to allow quality digitization and responsible digital preservation of its audiovisual materials.  Nevertheless, like many other archives who work in the somewhat margins of the international AV community, we had to sort out our way from years of severe shorthand of resources, staff, status, knowledge &amp; national awareness.  Topics &amp; specific use-cases that will be discussed: where does one even start? gathering &amp; sorting out best practices, technology and equipment decision-making, revising metadata approach, dealing with uncertainty and fear of doing mistake which will have heavy costs, fundraising strategy and more.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2:00 PM – 3:00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Providing Access to Multilingual Oral Histories for the Global Community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1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Teague Schneiter, Academy of Motion Picture Arts and Sciences</w:t>
      </w:r>
    </w:p>
    <w:p w:rsidR="00000000" w:rsidDel="00000000" w:rsidP="00000000" w:rsidRDefault="00000000" w:rsidRPr="00000000">
      <w:pPr>
        <w:numPr>
          <w:ilvl w:val="0"/>
          <w:numId w:val="1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Jade Takahashi, Academy of Motion Picture Arts and Sciences</w:t>
      </w:r>
    </w:p>
    <w:p w:rsidR="00000000" w:rsidDel="00000000" w:rsidP="00000000" w:rsidRDefault="00000000" w:rsidRPr="00000000">
      <w:pPr>
        <w:numPr>
          <w:ilvl w:val="0"/>
          <w:numId w:val="1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Sandra Aguilar,University of Southern California Shoah Foundation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Fonts w:ascii="Droid Sans" w:cs="Droid Sans" w:eastAsia="Droid Sans" w:hAnsi="Droid Sans"/>
          <w:color w:val="4d4d4d"/>
          <w:sz w:val="20"/>
          <w:szCs w:val="20"/>
          <w:highlight w:val="white"/>
          <w:rtl w:val="0"/>
        </w:rPr>
        <w:t xml:space="preserve">Oral histories are accessed in diverse ways in the digital ecosystem. In the fragmented and increasingly global digital environment, how can archives provide meaningful and equal access to content recorded in multiple languages? Exploring the challenges and opportunities presented through the process of providing access to multilingual oral histories featured in the USC Shoah Foundation’s Visual History Archive, University of Kentucky Nunn Center’s The Haiti Memory Project and the Academy of Motion Picture Arts and Sciences and Getty Pacific Standard Time: LA/LA project. This session provides examples and tools for preparing cross cultural and multilingual materials for widespread access in the digital environment.</w:t>
      </w:r>
      <w:r w:rsidDel="00000000" w:rsidR="00000000" w:rsidRPr="00000000">
        <w:rPr>
          <w:rtl w:val="0"/>
        </w:rPr>
      </w:r>
    </w:p>
    <w:p w:rsidR="00000000" w:rsidDel="00000000" w:rsidP="00000000" w:rsidRDefault="00000000" w:rsidRPr="00000000">
      <w:pPr>
        <w:pStyle w:val="Heading2"/>
        <w:pBdr>
          <w:bottom w:color="auto" w:space="0" w:sz="0" w:val="none"/>
          <w:between w:color="auto" w:space="0" w:sz="0" w:val="none"/>
        </w:pBdr>
        <w:shd w:fill="ffffff" w:val="clear"/>
        <w:spacing w:before="460" w:lineRule="auto"/>
        <w:contextualSpacing w:val="0"/>
        <w:rPr>
          <w:b w:val="0"/>
          <w:color w:val="333333"/>
          <w:highlight w:val="white"/>
        </w:rPr>
      </w:pPr>
      <w:bookmarkStart w:colFirst="0" w:colLast="0" w:name="_bnw6nr4wlprd" w:id="26"/>
      <w:bookmarkEnd w:id="26"/>
      <w:r w:rsidDel="00000000" w:rsidR="00000000" w:rsidRPr="00000000">
        <w:rPr>
          <w:b w:val="0"/>
          <w:color w:val="333333"/>
          <w:highlight w:val="white"/>
          <w:rtl w:val="0"/>
        </w:rPr>
        <w:t xml:space="preserve">Notes by Jessica Breiman, </w:t>
      </w:r>
      <w:hyperlink r:id="rId9">
        <w:r w:rsidDel="00000000" w:rsidR="00000000" w:rsidRPr="00000000">
          <w:rPr>
            <w:b w:val="0"/>
            <w:color w:val="1155cc"/>
            <w:highlight w:val="white"/>
            <w:u w:val="single"/>
            <w:rtl w:val="0"/>
          </w:rPr>
          <w:t xml:space="preserve">jessica.breiman@utah.edu</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edit or correct as necessary!</w:t>
      </w:r>
      <w:r w:rsidDel="00000000" w:rsidR="00000000" w:rsidRPr="00000000">
        <w:rPr>
          <w:rtl w:val="0"/>
        </w:rPr>
      </w:r>
    </w:p>
    <w:p w:rsidR="00000000" w:rsidDel="00000000" w:rsidP="00000000" w:rsidRDefault="00000000" w:rsidRPr="00000000">
      <w:pPr>
        <w:pStyle w:val="Heading2"/>
        <w:pBdr>
          <w:bottom w:color="auto" w:space="0" w:sz="0" w:val="none"/>
          <w:between w:color="auto" w:space="0" w:sz="0" w:val="none"/>
        </w:pBdr>
        <w:shd w:fill="ffffff" w:val="clear"/>
        <w:spacing w:before="460" w:lineRule="auto"/>
        <w:contextualSpacing w:val="0"/>
        <w:rPr>
          <w:b w:val="0"/>
          <w:color w:val="333333"/>
          <w:highlight w:val="white"/>
        </w:rPr>
      </w:pPr>
      <w:bookmarkStart w:colFirst="0" w:colLast="0" w:name="_33hucf6md4o3" w:id="27"/>
      <w:bookmarkEnd w:id="27"/>
      <w:r w:rsidDel="00000000" w:rsidR="00000000" w:rsidRPr="00000000">
        <w:rPr>
          <w:b w:val="0"/>
          <w:color w:val="333333"/>
          <w:highlight w:val="white"/>
          <w:rtl w:val="0"/>
        </w:rPr>
        <w:t xml:space="preserve">Anne Kelly/Sandra Aguilar, Shoah Foundation</w:t>
      </w:r>
    </w:p>
    <w:p w:rsidR="00000000" w:rsidDel="00000000" w:rsidP="00000000" w:rsidRDefault="00000000" w:rsidRPr="00000000">
      <w:pPr>
        <w:numPr>
          <w:ilvl w:val="0"/>
          <w:numId w:val="61"/>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Access to Multilingual OH via Visual History Archives</w:t>
      </w:r>
    </w:p>
    <w:p w:rsidR="00000000" w:rsidDel="00000000" w:rsidP="00000000" w:rsidRDefault="00000000" w:rsidRPr="00000000">
      <w:pPr>
        <w:numPr>
          <w:ilvl w:val="0"/>
          <w:numId w:val="61"/>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Organization was started by Steven Spielberg after the production of Schindler's List</w:t>
      </w:r>
    </w:p>
    <w:p w:rsidR="00000000" w:rsidDel="00000000" w:rsidP="00000000" w:rsidRDefault="00000000" w:rsidRPr="00000000">
      <w:pPr>
        <w:numPr>
          <w:ilvl w:val="0"/>
          <w:numId w:val="61"/>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Filmed 50K testimonies between 1994-2005</w:t>
      </w:r>
    </w:p>
    <w:p w:rsidR="00000000" w:rsidDel="00000000" w:rsidP="00000000" w:rsidRDefault="00000000" w:rsidRPr="00000000">
      <w:pPr>
        <w:numPr>
          <w:ilvl w:val="0"/>
          <w:numId w:val="61"/>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Started proprietary indexing system to make dealing with assets easier</w:t>
      </w:r>
    </w:p>
    <w:p w:rsidR="00000000" w:rsidDel="00000000" w:rsidP="00000000" w:rsidRDefault="00000000" w:rsidRPr="00000000">
      <w:pPr>
        <w:numPr>
          <w:ilvl w:val="0"/>
          <w:numId w:val="61"/>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Index each testimony by 1 min segments with English language terms</w:t>
      </w:r>
    </w:p>
    <w:p w:rsidR="00000000" w:rsidDel="00000000" w:rsidP="00000000" w:rsidRDefault="00000000" w:rsidRPr="00000000">
      <w:pPr>
        <w:numPr>
          <w:ilvl w:val="0"/>
          <w:numId w:val="61"/>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Canvas based training system to train indexers; can be used by anyone worldwide. Once trained, they can go into live system and index. </w:t>
      </w:r>
    </w:p>
    <w:p w:rsidR="00000000" w:rsidDel="00000000" w:rsidP="00000000" w:rsidRDefault="00000000" w:rsidRPr="00000000">
      <w:pPr>
        <w:numPr>
          <w:ilvl w:val="0"/>
          <w:numId w:val="61"/>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Can access these oral histories via Proquest. Free to other non-academic users, just have to create log in: vhaonline.usc.edu (public). Academic: </w:t>
      </w:r>
    </w:p>
    <w:p w:rsidR="00000000" w:rsidDel="00000000" w:rsidP="00000000" w:rsidRDefault="00000000" w:rsidRPr="00000000">
      <w:pPr>
        <w:numPr>
          <w:ilvl w:val="0"/>
          <w:numId w:val="61"/>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All metadata for 50K items is in there</w:t>
      </w:r>
    </w:p>
    <w:p w:rsidR="00000000" w:rsidDel="00000000" w:rsidP="00000000" w:rsidRDefault="00000000" w:rsidRPr="00000000">
      <w:pPr>
        <w:numPr>
          <w:ilvl w:val="0"/>
          <w:numId w:val="61"/>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Search on events, collections, places, experience groups, also maps. Have extensive maps of where things happened, where people were born, etc. </w:t>
      </w:r>
    </w:p>
    <w:p w:rsidR="00000000" w:rsidDel="00000000" w:rsidP="00000000" w:rsidRDefault="00000000" w:rsidRPr="00000000">
      <w:pPr>
        <w:numPr>
          <w:ilvl w:val="0"/>
          <w:numId w:val="61"/>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Proquest allows user to scroll transcript during testimony; Proquest has a rich database so when searching for terms, it will come up with newspaper articles, oral histories, etc. related to term</w:t>
      </w:r>
    </w:p>
    <w:p w:rsidR="00000000" w:rsidDel="00000000" w:rsidP="00000000" w:rsidRDefault="00000000" w:rsidRPr="00000000">
      <w:pPr>
        <w:numPr>
          <w:ilvl w:val="0"/>
          <w:numId w:val="61"/>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Sometimes have to create new indexing terms because international interviewees use terms that do not exist in English language eg. a word in Kirundi that translates to "enemy of the state" but refers specifically for Tutsi resisters of Hutu rule. </w:t>
      </w:r>
    </w:p>
    <w:p w:rsidR="00000000" w:rsidDel="00000000" w:rsidP="00000000" w:rsidRDefault="00000000" w:rsidRPr="00000000">
      <w:pPr>
        <w:numPr>
          <w:ilvl w:val="0"/>
          <w:numId w:val="61"/>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Have to have indexers for each language, and many who speak several languages</w:t>
      </w:r>
    </w:p>
    <w:p w:rsidR="00000000" w:rsidDel="00000000" w:rsidP="00000000" w:rsidRDefault="00000000" w:rsidRPr="00000000">
      <w:pPr>
        <w:pStyle w:val="Heading2"/>
        <w:pBdr>
          <w:bottom w:color="auto" w:space="0" w:sz="0" w:val="none"/>
          <w:between w:color="auto" w:space="0" w:sz="0" w:val="none"/>
        </w:pBdr>
        <w:shd w:fill="ffffff" w:val="clear"/>
        <w:spacing w:before="460" w:lineRule="auto"/>
        <w:contextualSpacing w:val="0"/>
        <w:rPr>
          <w:b w:val="0"/>
          <w:color w:val="333333"/>
          <w:highlight w:val="white"/>
        </w:rPr>
      </w:pPr>
      <w:bookmarkStart w:colFirst="0" w:colLast="0" w:name="_u8nf8zpwcr0a" w:id="28"/>
      <w:bookmarkEnd w:id="28"/>
      <w:r w:rsidDel="00000000" w:rsidR="00000000" w:rsidRPr="00000000">
        <w:rPr>
          <w:b w:val="0"/>
          <w:color w:val="333333"/>
          <w:highlight w:val="white"/>
          <w:rtl w:val="0"/>
        </w:rPr>
        <w:t xml:space="preserve">Doug Boyd/Teague Schneiter</w:t>
      </w:r>
    </w:p>
    <w:p w:rsidR="00000000" w:rsidDel="00000000" w:rsidP="00000000" w:rsidRDefault="00000000" w:rsidRPr="00000000">
      <w:pPr>
        <w:numPr>
          <w:ilvl w:val="0"/>
          <w:numId w:val="18"/>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University of Kentucky libraries; in 2008, had 6000 interviews and no search interface, 300 interviews used each year. As of 2017, hundreds of thousands interviews accessed. </w:t>
      </w:r>
    </w:p>
    <w:p w:rsidR="00000000" w:rsidDel="00000000" w:rsidP="00000000" w:rsidRDefault="00000000" w:rsidRPr="00000000">
      <w:pPr>
        <w:numPr>
          <w:ilvl w:val="0"/>
          <w:numId w:val="18"/>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Challenge = discovery + usability. Relatively speaking, very few interviews were being used. </w:t>
      </w:r>
    </w:p>
    <w:p w:rsidR="00000000" w:rsidDel="00000000" w:rsidP="00000000" w:rsidRDefault="00000000" w:rsidRPr="00000000">
      <w:pPr>
        <w:numPr>
          <w:ilvl w:val="0"/>
          <w:numId w:val="18"/>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Untextualised audio and video were not usable. Because it is easier, users tend to use transcript over video/audio; which often misses the inflections which characterize speech eg. humor, satire, song, etc. </w:t>
      </w:r>
    </w:p>
    <w:p w:rsidR="00000000" w:rsidDel="00000000" w:rsidP="00000000" w:rsidRDefault="00000000" w:rsidRPr="00000000">
      <w:pPr>
        <w:numPr>
          <w:ilvl w:val="0"/>
          <w:numId w:val="18"/>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Nunn Center created OHMS in 2009. Originally designed to connect transcript with same moment in AV file. </w:t>
      </w:r>
    </w:p>
    <w:p w:rsidR="00000000" w:rsidDel="00000000" w:rsidP="00000000" w:rsidRDefault="00000000" w:rsidRPr="00000000">
      <w:pPr>
        <w:numPr>
          <w:ilvl w:val="0"/>
          <w:numId w:val="18"/>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Later Boyd created indexing capabilities to be used with the tool. </w:t>
      </w:r>
    </w:p>
    <w:p w:rsidR="00000000" w:rsidDel="00000000" w:rsidP="00000000" w:rsidRDefault="00000000" w:rsidRPr="00000000">
      <w:pPr>
        <w:numPr>
          <w:ilvl w:val="0"/>
          <w:numId w:val="18"/>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One hurdle = IT capacity and sign off to host on local server. </w:t>
      </w:r>
    </w:p>
    <w:p w:rsidR="00000000" w:rsidDel="00000000" w:rsidP="00000000" w:rsidRDefault="00000000" w:rsidRPr="00000000">
      <w:pPr>
        <w:numPr>
          <w:ilvl w:val="0"/>
          <w:numId w:val="18"/>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Minimal infrastructure support, very lightweight. Can connect to YouTube and Vimeo for video OH. </w:t>
      </w:r>
    </w:p>
    <w:p w:rsidR="00000000" w:rsidDel="00000000" w:rsidP="00000000" w:rsidRDefault="00000000" w:rsidRPr="00000000">
      <w:pPr>
        <w:numPr>
          <w:ilvl w:val="0"/>
          <w:numId w:val="18"/>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Doug is working with AVPreserve to clean up OHMS to add new capacities/clean it up</w:t>
      </w:r>
    </w:p>
    <w:p w:rsidR="00000000" w:rsidDel="00000000" w:rsidP="00000000" w:rsidRDefault="00000000" w:rsidRPr="00000000">
      <w:pPr>
        <w:numPr>
          <w:ilvl w:val="0"/>
          <w:numId w:val="18"/>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UKY also has specific tagging/indexing software</w:t>
      </w:r>
    </w:p>
    <w:p w:rsidR="00000000" w:rsidDel="00000000" w:rsidP="00000000" w:rsidRDefault="00000000" w:rsidRPr="00000000">
      <w:pPr>
        <w:numPr>
          <w:ilvl w:val="0"/>
          <w:numId w:val="18"/>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How long does it take to do this specific indexing/tagging?</w:t>
      </w:r>
    </w:p>
    <w:p w:rsidR="00000000" w:rsidDel="00000000" w:rsidP="00000000" w:rsidRDefault="00000000" w:rsidRPr="00000000">
      <w:pPr>
        <w:numPr>
          <w:ilvl w:val="0"/>
          <w:numId w:val="18"/>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Some controlled vocabs can be loaded into OHMS</w:t>
      </w:r>
    </w:p>
    <w:p w:rsidR="00000000" w:rsidDel="00000000" w:rsidP="00000000" w:rsidRDefault="00000000" w:rsidRPr="00000000">
      <w:pPr>
        <w:numPr>
          <w:ilvl w:val="1"/>
          <w:numId w:val="18"/>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Connects via linked data to LCSH</w:t>
      </w:r>
    </w:p>
    <w:p w:rsidR="00000000" w:rsidDel="00000000" w:rsidP="00000000" w:rsidRDefault="00000000" w:rsidRPr="00000000">
      <w:pPr>
        <w:numPr>
          <w:ilvl w:val="1"/>
          <w:numId w:val="18"/>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However, at this time, can only use one controlled vocab at a time; ability to use more is in development with AVPreserve at this time</w:t>
      </w:r>
    </w:p>
    <w:p w:rsidR="00000000" w:rsidDel="00000000" w:rsidP="00000000" w:rsidRDefault="00000000" w:rsidRPr="00000000">
      <w:pPr>
        <w:numPr>
          <w:ilvl w:val="0"/>
          <w:numId w:val="18"/>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Indexing: </w:t>
      </w:r>
    </w:p>
    <w:p w:rsidR="00000000" w:rsidDel="00000000" w:rsidP="00000000" w:rsidRDefault="00000000" w:rsidRPr="00000000">
      <w:pPr>
        <w:numPr>
          <w:ilvl w:val="1"/>
          <w:numId w:val="18"/>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allows for more search and browse. </w:t>
      </w:r>
    </w:p>
    <w:p w:rsidR="00000000" w:rsidDel="00000000" w:rsidP="00000000" w:rsidRDefault="00000000" w:rsidRPr="00000000">
      <w:pPr>
        <w:numPr>
          <w:ilvl w:val="1"/>
          <w:numId w:val="18"/>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Map to natural language concepts</w:t>
      </w:r>
    </w:p>
    <w:p w:rsidR="00000000" w:rsidDel="00000000" w:rsidP="00000000" w:rsidRDefault="00000000" w:rsidRPr="00000000">
      <w:pPr>
        <w:numPr>
          <w:ilvl w:val="1"/>
          <w:numId w:val="18"/>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OHMS is now multilingual; can create bilingual index, or index English version and also another language version, etc. </w:t>
      </w:r>
    </w:p>
    <w:p w:rsidR="00000000" w:rsidDel="00000000" w:rsidP="00000000" w:rsidRDefault="00000000" w:rsidRPr="00000000">
      <w:pPr>
        <w:numPr>
          <w:ilvl w:val="1"/>
          <w:numId w:val="18"/>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Can also translate OH interviews into other languages; eg. English language interviews can be translated into Spanish and indexed that way as well. </w:t>
      </w:r>
    </w:p>
    <w:p w:rsidR="00000000" w:rsidDel="00000000" w:rsidP="00000000" w:rsidRDefault="00000000" w:rsidRPr="00000000">
      <w:pPr>
        <w:pStyle w:val="Heading2"/>
        <w:pBdr>
          <w:bottom w:color="auto" w:space="0" w:sz="0" w:val="none"/>
          <w:between w:color="auto" w:space="0" w:sz="0" w:val="none"/>
        </w:pBdr>
        <w:shd w:fill="ffffff" w:val="clear"/>
        <w:spacing w:before="460" w:lineRule="auto"/>
        <w:contextualSpacing w:val="0"/>
        <w:rPr>
          <w:b w:val="0"/>
          <w:color w:val="333333"/>
          <w:highlight w:val="white"/>
        </w:rPr>
      </w:pPr>
      <w:bookmarkStart w:colFirst="0" w:colLast="0" w:name="_qvhfi0ick88n" w:id="29"/>
      <w:bookmarkEnd w:id="29"/>
      <w:r w:rsidDel="00000000" w:rsidR="00000000" w:rsidRPr="00000000">
        <w:rPr>
          <w:b w:val="0"/>
          <w:color w:val="333333"/>
          <w:highlight w:val="white"/>
          <w:rtl w:val="0"/>
        </w:rPr>
        <w:t xml:space="preserve">Jade Takahashi, AMPAS</w:t>
      </w:r>
    </w:p>
    <w:p w:rsidR="00000000" w:rsidDel="00000000" w:rsidP="00000000" w:rsidRDefault="00000000" w:rsidRPr="00000000">
      <w:pPr>
        <w:numPr>
          <w:ilvl w:val="0"/>
          <w:numId w:val="31"/>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Have 159 born digital video recordings of OH; over 600 hours worth of interviews with filmmakers and anyone who has worked with film industry from 12 countries and 8 languages. </w:t>
      </w:r>
    </w:p>
    <w:p w:rsidR="00000000" w:rsidDel="00000000" w:rsidP="00000000" w:rsidRDefault="00000000" w:rsidRPr="00000000">
      <w:pPr>
        <w:numPr>
          <w:ilvl w:val="0"/>
          <w:numId w:val="31"/>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2014: Getty Grant to work with Spanish language filmmakers/people in film industry</w:t>
      </w:r>
    </w:p>
    <w:p w:rsidR="00000000" w:rsidDel="00000000" w:rsidP="00000000" w:rsidRDefault="00000000" w:rsidRPr="00000000">
      <w:pPr>
        <w:numPr>
          <w:ilvl w:val="0"/>
          <w:numId w:val="31"/>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Had to use indexing terms from:</w:t>
      </w:r>
    </w:p>
    <w:p w:rsidR="00000000" w:rsidDel="00000000" w:rsidP="00000000" w:rsidRDefault="00000000" w:rsidRPr="00000000">
      <w:pPr>
        <w:numPr>
          <w:ilvl w:val="1"/>
          <w:numId w:val="31"/>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Guild</w:t>
      </w:r>
    </w:p>
    <w:p w:rsidR="00000000" w:rsidDel="00000000" w:rsidP="00000000" w:rsidRDefault="00000000" w:rsidRPr="00000000">
      <w:pPr>
        <w:numPr>
          <w:ilvl w:val="1"/>
          <w:numId w:val="31"/>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Filmmakers</w:t>
      </w:r>
    </w:p>
    <w:p w:rsidR="00000000" w:rsidDel="00000000" w:rsidP="00000000" w:rsidRDefault="00000000" w:rsidRPr="00000000">
      <w:pPr>
        <w:pBdr>
          <w:bottom w:color="auto" w:space="0" w:sz="0" w:val="none"/>
          <w:between w:color="auto" w:space="0" w:sz="0" w:val="none"/>
        </w:pBdr>
        <w:shd w:fill="ffffff" w:val="clear"/>
        <w:spacing w:before="160" w:lineRule="auto"/>
        <w:contextualSpacing w:val="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2:00 PM – 3:00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Selling the Archive: Licensing Footage at Regional Archives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7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Ruta Abolins, University of Georgia</w:t>
      </w:r>
    </w:p>
    <w:p w:rsidR="00000000" w:rsidDel="00000000" w:rsidP="00000000" w:rsidRDefault="00000000" w:rsidRPr="00000000">
      <w:pPr>
        <w:numPr>
          <w:ilvl w:val="0"/>
          <w:numId w:val="7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Heather Heckman, University of South Carolina</w:t>
      </w:r>
    </w:p>
    <w:p w:rsidR="00000000" w:rsidDel="00000000" w:rsidP="00000000" w:rsidRDefault="00000000" w:rsidRPr="00000000">
      <w:pPr>
        <w:numPr>
          <w:ilvl w:val="0"/>
          <w:numId w:val="7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David Weiss, Northeast Historic Film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Now that there are innumerable ways to deliver contact to a public hungry for moving image and sound productions the popularity and use of archival footage and sound has also grown. Anyone and everyone can become a documentarian or producer. What does this increased use for archival footage mean for regional archives with specialty collections? This session will look at three archives and their history of licensing, what they license and why, and lessons learned from selling footage and sound from the collections they manage.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2:30 PM – 3:00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Managing Media Digitization Workflows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w:t>
      </w:r>
    </w:p>
    <w:p w:rsidR="00000000" w:rsidDel="00000000" w:rsidP="00000000" w:rsidRDefault="00000000" w:rsidRPr="00000000">
      <w:pPr>
        <w:numPr>
          <w:ilvl w:val="0"/>
          <w:numId w:val="6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Mike Casey, Indiana University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Archivists agree that analog video and audio holdings must be digitized to survive. Because this work requires significant resources, it must be conducted as efficiently as possible.This presentation will explore managing efficient media digitization workflows. Using Indiana University’s video and audio digitization operations as a case study, Mike Casey will discuss applying the theory of constraints and adapting software development methodologies to efficiently manage digitization workflows. This will include how to identify and remove bottlenecks in the workflow, how to adapt the Agile form of software development called Scrum to manage the workflow, and the frequent feedback loop provided by the daily standup meeting. He will also explore the value of systems thinking in evaluating the digitization operation and the practical need for automation of some workflow steps, detailing what tasks are better completed without human intervention. The more efficient the digitization workflow, the more that can be preserved.</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3:30 PM – 4:30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Reel News:  Broadcast Videotape and the Historical Record of Resistance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Presenters</w:t>
      </w:r>
    </w:p>
    <w:p w:rsidR="00000000" w:rsidDel="00000000" w:rsidP="00000000" w:rsidRDefault="00000000" w:rsidRPr="00000000">
      <w:pPr>
        <w:numPr>
          <w:ilvl w:val="0"/>
          <w:numId w:val="1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Mark Quigley, UCLA Film &amp; Television Archive</w:t>
      </w:r>
    </w:p>
    <w:p w:rsidR="00000000" w:rsidDel="00000000" w:rsidP="00000000" w:rsidRDefault="00000000" w:rsidRPr="00000000">
      <w:pPr>
        <w:numPr>
          <w:ilvl w:val="0"/>
          <w:numId w:val="1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Jeff Martin, Independent Consultant</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A significant portion of the moving image record of social movements in the 20th Century in the United States, including the struggle for African American, Chicano/a and LGBTQ rights exists on endangered 2″ videotape.  In addition to news coverage of civil and human rights struggles gathered on magnetic media in the 1960s through 1980s, the lower production costs associated with videotape resulted in the significant production of broadcast public affairs programs that provided a previously unavailable direct mass medium platform for marginalized communities to explore social issues in-depth. By closely examining, contextualizing and screening excerpts of this footage, this panel will serve to illuminate the vital, often hidden socially-relevant content emended on 2″ tapes, while providing session attendees with strategies for developing initiatives at their own institutions for preserving this material and presenting it to the public.</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3:30 PM – 4:30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Please Come Talk to Us: An Interactive Student Chapter Session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2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Blanche Joslin, Ryerson University</w:t>
      </w:r>
    </w:p>
    <w:p w:rsidR="00000000" w:rsidDel="00000000" w:rsidP="00000000" w:rsidRDefault="00000000" w:rsidRPr="00000000">
      <w:pPr>
        <w:numPr>
          <w:ilvl w:val="0"/>
          <w:numId w:val="2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Rachel E. Beattie, University of Toronto</w:t>
      </w:r>
    </w:p>
    <w:p w:rsidR="00000000" w:rsidDel="00000000" w:rsidP="00000000" w:rsidRDefault="00000000" w:rsidRPr="00000000">
      <w:pPr>
        <w:numPr>
          <w:ilvl w:val="0"/>
          <w:numId w:val="2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Magnus Berg, Ryerson University</w:t>
      </w:r>
    </w:p>
    <w:p w:rsidR="00000000" w:rsidDel="00000000" w:rsidP="00000000" w:rsidRDefault="00000000" w:rsidRPr="00000000">
      <w:pPr>
        <w:numPr>
          <w:ilvl w:val="0"/>
          <w:numId w:val="2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Winnie Schwaid-Lindner, New York University</w:t>
      </w:r>
    </w:p>
    <w:p w:rsidR="00000000" w:rsidDel="00000000" w:rsidP="00000000" w:rsidRDefault="00000000" w:rsidRPr="00000000">
      <w:pPr>
        <w:numPr>
          <w:ilvl w:val="0"/>
          <w:numId w:val="2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Gregory Helmstetter,New York University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Running an AMIA Student Chapter can feel like an isolated endeavor. As student committees of an international organization, we are geographically dispersed but often face the same hurdles and share the same goals.  In the past 5 years, the number of AMIA student chapters has more than quadrupled. This remarkable growth highlights the need for communication, so that all chapters – new and old – can share effective methods of archival leadership, combined with their own tips and tricks for navigating both the academic and archival spaces.  To start the conversation, we have brought together the leadership from three student chapters to discuss collaboration and outreach within our vastly disparate communities. From there, the session will become an egalitarian round-table.  By providing an opportunity for student chapters to discuss and share experiences, we will learn from each other so that we can continue to reach out, educate, and engage those around us.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3:30 PM – 4:30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A Dream Insured: Preservation of Corporate AV Builds Community Power</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4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Yasmin Dessem, UCLA Library</w:t>
      </w:r>
    </w:p>
    <w:p w:rsidR="00000000" w:rsidDel="00000000" w:rsidP="00000000" w:rsidRDefault="00000000" w:rsidRPr="00000000">
      <w:pPr>
        <w:numPr>
          <w:ilvl w:val="0"/>
          <w:numId w:val="4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Kelly Besser, UCLA Library</w:t>
      </w:r>
    </w:p>
    <w:p w:rsidR="00000000" w:rsidDel="00000000" w:rsidP="00000000" w:rsidRDefault="00000000" w:rsidRPr="00000000">
      <w:pPr>
        <w:numPr>
          <w:ilvl w:val="0"/>
          <w:numId w:val="4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Shani Miller, UCLA Library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The Golden State Mutual Life Insurance Company was a Black owned and operated insurance firm established in Los Angeles in response to discriminatory practices that restricted the ability of African American residents to purchase life insurance. Throughout its nearly eighty-five year run, GSM displayed a commitment to self-documentation on extensive media formats, building a treasure trove of images and sound that illustrates the shifting demographics of Los Angeles, and the empowerment of a community. This panel will examine UCLA Library’s efforts to preserve the collection from initial processing through digitization with the support of the National Film Preservation Foundation and the Haynes Foundation. Speakers will present methods for enhancing metadata and encouraging connections using collection data, as well as share favorite discoveries from Kodachrome home movies shot in a segregated Los Angeles to the corporate camp of public relations film Holiday in Acapulco.</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3:30 PM – 4:30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The New Preservationists:  Documentary Filmmakers are Excavating Rare Media Artifacts to Tell Their Stories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Matt White, ACSIL</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Shola Lynch, Schomburg Center for Research in Black Culture, Peabody Award winning filmmaker</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Robert Stone, Academy Award &amp; Emmy nominated filmmaker</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Our best storytellers dig deep into global media archives to address the emerging audience for premium historical documentaries.   While long-running history platforms such as PBS’ American Experience and BBC’s Storyville have been carrying the archival-based programming torch for decades, a new emphasis on such programming from Netflix, Amazon, HBO, Hulu, ESPN, and other international players has shined a new light on the archival mission.  Indeed, the primary media awards for documentaries—the Oscars, Emmys, BAFTAs—have been dominated recently by films such as OJ: Made in America, Amy, 13th, The Beatles: Eight Days a Week, Black Panthers: Vanguard of the Revolution.  Our panelists, Robert Stone and Shola Lynch, have each challenged the idea of the historical film through trail-blazing works that continue to enrich the public conversation.  We will use this forum to explore the craft of the archive-inspired film and show how these films themselves are vehicles for preservation efforts.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4:45 PM – 5:15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NATRA 1970: A 1/2″ Preservation of Black Power and Soul</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w:t>
      </w:r>
    </w:p>
    <w:p w:rsidR="00000000" w:rsidDel="00000000" w:rsidP="00000000" w:rsidRDefault="00000000" w:rsidRPr="00000000">
      <w:pPr>
        <w:numPr>
          <w:ilvl w:val="0"/>
          <w:numId w:val="64"/>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Jasmyn R. Castro, African American Home Movie Archive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In the late 1950s, a fraternal organization of R&amp;B deejays named the National Association of Radio Announcers (NARA) formed to promote unity among radio personalities who specialized in “black music.” With the exception of a few white members, this was essentially an all-black organization that met annually to network, share tricks of the trade, and attend musical performances sponsored by record companies. During the mid-1960s, NARA changed its name to the National Association of Television &amp; Radio Announcers (NATRA). After the assassination of Rev. Martin Luther King Jr. in April of 1968, the 1968 NATRA Convention in New York, NY marked a shift in the growing response of African American music professionals to the inequality they experienced in a majority white industry. Soul music was a recognized symbol of Black nationalist pride, and was seen as music created for the people, by the people. On August 23, 1970, Rev. Jesse Jackson was the guest speaker at the NATRA Convention held at the Royal Coach Inn in Houston, TX. This ½” videotape preservation of the 1970 NATRA Convention captures the integral role the music industry played in the broader landscape of the Black Power movement.</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4:45 PM – 5:15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The Winding Journey of Bill Genaust’s Iwo Jima Flag Raising Footage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w:t>
      </w:r>
    </w:p>
    <w:p w:rsidR="00000000" w:rsidDel="00000000" w:rsidP="00000000" w:rsidRDefault="00000000" w:rsidRPr="00000000">
      <w:pPr>
        <w:numPr>
          <w:ilvl w:val="0"/>
          <w:numId w:val="19"/>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Criss Kovac, US National Archives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On the morning of February 23rd, 1945 Bill Genaust raised his Bell and Howell camera to capture the images of one of the most iconic moments in American military history.  While Joe Rosenthal recorded the second flag raising on Iwo Jima in black and white as a single image, Bill Genaust documented the first and second flag raisings in real time, in full color, on motion picture film.  The events of that day have evolved and live on, but not without the confusion and mystery which those 54 seconds have both confounded and solidified.  The presentation will trace the path of the film from the time it was exposed to 4K scans completed in the efforts to identify the unknown flag raiser of Iwo Jima.</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4:45 PM – 5:45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No Time for a Hiatus: Reinvigorating Local TV Preservation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4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Siobhan Hagan, MARMIA</w:t>
      </w:r>
    </w:p>
    <w:p w:rsidR="00000000" w:rsidDel="00000000" w:rsidP="00000000" w:rsidRDefault="00000000" w:rsidRPr="00000000">
      <w:pPr>
        <w:numPr>
          <w:ilvl w:val="0"/>
          <w:numId w:val="4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Laura Treat, University of North Texas Libraries</w:t>
      </w:r>
    </w:p>
    <w:p w:rsidR="00000000" w:rsidDel="00000000" w:rsidP="00000000" w:rsidRDefault="00000000" w:rsidRPr="00000000">
      <w:pPr>
        <w:numPr>
          <w:ilvl w:val="0"/>
          <w:numId w:val="4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Sadie Roosa, WGBH Media Library and Archives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In this presentation, the chairs of AMIA’s most recent iteration of the Local TV Task Force will discuss the Task Force’s soft-launch of their work-in-progress online resource that will include: a timeline of local TV preservation history; case studies to flesh out guidelines on various topics such as copyright, digitization, and access; a previously created database of over 300 local TV collections, additional readings, a glossary of local TV production terms, and the release of a survey questionnaire designed to assist the Task Force in their work closing the significant gaps that still remain in the preservation of local television.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4:45 PM – 5:45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Disaster Response and Planning for AV Archives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5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Rachael Stoeltje, Indiana University</w:t>
      </w:r>
    </w:p>
    <w:p w:rsidR="00000000" w:rsidDel="00000000" w:rsidP="00000000" w:rsidRDefault="00000000" w:rsidRPr="00000000">
      <w:pPr>
        <w:numPr>
          <w:ilvl w:val="0"/>
          <w:numId w:val="5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James Lindner, Media Matters</w:t>
      </w:r>
    </w:p>
    <w:p w:rsidR="00000000" w:rsidDel="00000000" w:rsidP="00000000" w:rsidRDefault="00000000" w:rsidRPr="00000000">
      <w:pPr>
        <w:numPr>
          <w:ilvl w:val="0"/>
          <w:numId w:val="5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Kara Van Malssen, AVPreserve</w:t>
      </w:r>
    </w:p>
    <w:p w:rsidR="00000000" w:rsidDel="00000000" w:rsidP="00000000" w:rsidRDefault="00000000" w:rsidRPr="00000000">
      <w:pPr>
        <w:numPr>
          <w:ilvl w:val="0"/>
          <w:numId w:val="5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Pamela Vizner Oyarce,AVPreserve</w:t>
      </w:r>
    </w:p>
    <w:p w:rsidR="00000000" w:rsidDel="00000000" w:rsidP="00000000" w:rsidRDefault="00000000" w:rsidRPr="00000000">
      <w:pPr>
        <w:numPr>
          <w:ilvl w:val="0"/>
          <w:numId w:val="5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Greg Wilsbacher, University of South Carolina</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This panel and open meeting will provide a series of brief reports on efforts to support our colleagues after some recent natural disasters. In addition to these reports, we plan to have an open meeting to start the discussion to find ways that we can work together more collaboratively in our many organizations to better prepare for and provide assistance to archives in need directly following a natural disaster. Primarily, this will be an effort to build more bridges within overlapping efforts of professional organizations including AMIA, FIAF and perhaps through our shared umbrella organization CCAAA and also working with organizations with experience assisting post natural disasters.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5:15 PM – 5:45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Digital Preservation of National Cultural Heritage  Challenge and Solution: Cmam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w:t>
      </w:r>
    </w:p>
    <w:p w:rsidR="00000000" w:rsidDel="00000000" w:rsidP="00000000" w:rsidRDefault="00000000" w:rsidRPr="00000000">
      <w:pPr>
        <w:numPr>
          <w:ilvl w:val="0"/>
          <w:numId w:val="49"/>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Sami Meddeb, Elgazala Technoparck</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Methodologies for the long-term conservation of the national heritage through the transfer and migration of analog data and rare personal musical archives  of singer  in digital format while respecting international standards and using appropriate metadata</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5:15 PM – 5:45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Warning! Materials May be Unsettling: Sensitive AV Materials in Archives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10"/>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Sarah Gardner, School of Information – University of Texas at Austin</w:t>
      </w:r>
    </w:p>
    <w:p w:rsidR="00000000" w:rsidDel="00000000" w:rsidP="00000000" w:rsidRDefault="00000000" w:rsidRPr="00000000">
      <w:pPr>
        <w:numPr>
          <w:ilvl w:val="0"/>
          <w:numId w:val="10"/>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Itza Carbajal, University of Texas at Austin School of Information</w:t>
      </w:r>
    </w:p>
    <w:p w:rsidR="00000000" w:rsidDel="00000000" w:rsidP="00000000" w:rsidRDefault="00000000" w:rsidRPr="00000000">
      <w:pPr>
        <w:numPr>
          <w:ilvl w:val="0"/>
          <w:numId w:val="10"/>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Sara Rogers, AMIA University of Texas at Austin Student Chapter</w:t>
      </w:r>
    </w:p>
    <w:p w:rsidR="00000000" w:rsidDel="00000000" w:rsidP="00000000" w:rsidRDefault="00000000" w:rsidRPr="00000000">
      <w:pPr>
        <w:numPr>
          <w:ilvl w:val="0"/>
          <w:numId w:val="10"/>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Selena Aleman,AMIA University of Texas at Austin Student Chapter</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Audiovisual archives around the world offer a plethora of content, but materials considered exploitative, violent, or harmful carry a distinct set of considerations. Videos may capture real life traumatic events that may be triggering or distasteful to those who experienced these events resulting in a reduced desire for preservation or attention. Other materials may be disturbing by design thus reducing the number of interested users. These vulnerable collections may in turn struggle to find funding or expand their use and ultimately risk deterioration and loss. Despite these limitations, many sensitive archival materials still merit safekeeping for potential future use. This presentation will include reflections both in person and through video of a local panel discussion coordinated by University of Texas at Austin AMIA student chapter held in Austin, Texas in 2017. The panel touched on the complexities of preserving, managing, and creating access to these sorts of collections. Panelists include Caroline Frick, Gabriel Solis, and Ayshea Khan, providing perspectives from students, faculty, audiovisual archivists, and local archival projects coordinators.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5:45 PM – 6:45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Cocktails in the Vendor Cafe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Let the exhibitors in the Vendor Café buy you a drink as you head out for the evening at Archival Screening Night, or dinner, or a night out on the town in New Orleans!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7:00 PM- 7:15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Buses leave for Archival Screening Night</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7:45 PM – 10:15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b w:val="1"/>
          <w:color w:val="c20606"/>
          <w:sz w:val="20"/>
          <w:szCs w:val="20"/>
          <w:highlight w:val="white"/>
        </w:rPr>
      </w:pPr>
      <w:r w:rsidDel="00000000" w:rsidR="00000000" w:rsidRPr="00000000">
        <w:rPr>
          <w:rFonts w:ascii="Droid Sans" w:cs="Droid Sans" w:eastAsia="Droid Sans" w:hAnsi="Droid Sans"/>
          <w:b w:val="1"/>
          <w:color w:val="c20606"/>
          <w:sz w:val="20"/>
          <w:szCs w:val="20"/>
          <w:highlight w:val="white"/>
          <w:rtl w:val="0"/>
        </w:rPr>
        <w:t xml:space="preserve">Awards + Archival Screening Night</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Please join us to celebrate our 2017 AMIA Awards honorees.  Following the Awards is AMIA’s annual Archival Screening Night.  Archival Screening Night is a showcase for AMIA members’ recent acquisitions, discoveries and preservation efforts.  The program represents the magnificent spectrum of media formats, works, and collections protected and preserved by the AMIA community.  The Prytania Theatre is about 5 miles from the hotel, and is accessible by trolley and bus or a short ride using shared-ride services or taxi.</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 </w:t>
      </w:r>
    </w:p>
    <w:p w:rsidR="00000000" w:rsidDel="00000000" w:rsidP="00000000" w:rsidRDefault="00000000" w:rsidRPr="00000000">
      <w:pPr>
        <w:pStyle w:val="Heading1"/>
        <w:contextualSpacing w:val="0"/>
        <w:rPr/>
      </w:pPr>
      <w:bookmarkStart w:colFirst="0" w:colLast="0" w:name="_799kopy4lnb" w:id="30"/>
      <w:bookmarkEnd w:id="30"/>
      <w:r w:rsidDel="00000000" w:rsidR="00000000" w:rsidRPr="00000000">
        <w:rPr>
          <w:rtl w:val="0"/>
        </w:rPr>
      </w:r>
    </w:p>
    <w:p w:rsidR="00000000" w:rsidDel="00000000" w:rsidP="00000000" w:rsidRDefault="00000000" w:rsidRPr="00000000">
      <w:pPr>
        <w:pStyle w:val="Heading1"/>
        <w:contextualSpacing w:val="0"/>
        <w:rPr/>
      </w:pPr>
      <w:bookmarkStart w:colFirst="0" w:colLast="0" w:name="_g5mzpneok409" w:id="31"/>
      <w:bookmarkEnd w:id="3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39z2gbo820kk" w:id="32"/>
      <w:bookmarkEnd w:id="32"/>
      <w:r w:rsidDel="00000000" w:rsidR="00000000" w:rsidRPr="00000000">
        <w:rPr>
          <w:rtl w:val="0"/>
        </w:rPr>
        <w:t xml:space="preserve">FRIDAY DECEMBER 01</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 </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9:00 PM – 2:00 PM</w:t>
      </w:r>
    </w:p>
    <w:p w:rsidR="00000000" w:rsidDel="00000000" w:rsidP="00000000" w:rsidRDefault="00000000" w:rsidRPr="00000000">
      <w:pPr>
        <w:pStyle w:val="Heading2"/>
        <w:contextualSpacing w:val="0"/>
        <w:rPr/>
      </w:pPr>
      <w:bookmarkStart w:colFirst="0" w:colLast="0" w:name="_dwsn9s7nwci4" w:id="33"/>
      <w:bookmarkEnd w:id="33"/>
      <w:r w:rsidDel="00000000" w:rsidR="00000000" w:rsidRPr="00000000">
        <w:rPr>
          <w:rtl w:val="0"/>
        </w:rPr>
        <w:t xml:space="preserve">The Vendor Cafe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Don’t miss an opportunity to visit the vendor exhibits!  The Vendor Cafe is a great way to learn what is working and what is on the horizon.  Whether or not you are a buyer, the Cafe is an opportunity to meet colleagues who provide the products and services we all rely 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9:30 AM – 10:30 AM</w:t>
      </w:r>
    </w:p>
    <w:p w:rsidR="00000000" w:rsidDel="00000000" w:rsidP="00000000" w:rsidRDefault="00000000" w:rsidRPr="00000000">
      <w:pPr>
        <w:pStyle w:val="Heading2"/>
        <w:contextualSpacing w:val="0"/>
        <w:rPr/>
      </w:pPr>
      <w:bookmarkStart w:colFirst="0" w:colLast="0" w:name="_orox0kp83an7" w:id="34"/>
      <w:bookmarkEnd w:id="34"/>
      <w:r w:rsidDel="00000000" w:rsidR="00000000" w:rsidRPr="00000000">
        <w:rPr>
          <w:rtl w:val="0"/>
        </w:rPr>
        <w:t xml:space="preserve">The Film Archive in the University: Collaboration, Conflict, Coexistence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Brian Meacham, Yale Film Study Center</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Amy Sloper, WCFTR</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Andy Uhrich, IULMIA</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Hannah Palin,UW Libraries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Where does a film archive fit within a university? How do the unique needs of an archive fit into, and sometimes collide with, those of the university as a whole? The work of moving image archives at universities intersect with special collections, media and technology programs, academic departments, arts programming, and more. From carving out an independent position within a library to making the most of opportunities for collaboration with faculty and students in a rich academic environment, film archivists working within a university setting are confronted with a wide variety of challenges and opportunities. Representatives of four university-based film archives will share case studies, discuss strategies for collaboration, and raise issues of importance not only to archives within a university setting, but also to any archive that is part of a larger organization.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9:30 AM – 10:30 AM</w:t>
      </w:r>
    </w:p>
    <w:p w:rsidR="00000000" w:rsidDel="00000000" w:rsidP="00000000" w:rsidRDefault="00000000" w:rsidRPr="00000000">
      <w:pPr>
        <w:pStyle w:val="Heading2"/>
        <w:contextualSpacing w:val="0"/>
        <w:rPr/>
      </w:pPr>
      <w:bookmarkStart w:colFirst="0" w:colLast="0" w:name="_ycymfb88c5b1" w:id="35"/>
      <w:bookmarkEnd w:id="35"/>
      <w:r w:rsidDel="00000000" w:rsidR="00000000" w:rsidRPr="00000000">
        <w:rPr>
          <w:rtl w:val="0"/>
        </w:rPr>
        <w:t xml:space="preserve">DH: Video Annotation Tools: New Pedagogical Approaches to Film + Digital Humanities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2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Melissa Dollman, University of North Carolina at Chapel Hill</w:t>
      </w:r>
    </w:p>
    <w:p w:rsidR="00000000" w:rsidDel="00000000" w:rsidP="00000000" w:rsidRDefault="00000000" w:rsidRPr="00000000">
      <w:pPr>
        <w:numPr>
          <w:ilvl w:val="0"/>
          <w:numId w:val="2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Lauren Tilton, University of Richmond</w:t>
      </w:r>
    </w:p>
    <w:p w:rsidR="00000000" w:rsidDel="00000000" w:rsidP="00000000" w:rsidRDefault="00000000" w:rsidRPr="00000000">
      <w:pPr>
        <w:numPr>
          <w:ilvl w:val="0"/>
          <w:numId w:val="2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Grace Hale, University of Virginia</w:t>
      </w:r>
    </w:p>
    <w:p w:rsidR="00000000" w:rsidDel="00000000" w:rsidP="00000000" w:rsidRDefault="00000000" w:rsidRPr="00000000">
      <w:pPr>
        <w:numPr>
          <w:ilvl w:val="0"/>
          <w:numId w:val="2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Dimitrios Latsis, Internet Archive/Ryerson University</w:t>
      </w:r>
    </w:p>
    <w:p w:rsidR="00000000" w:rsidDel="00000000" w:rsidP="00000000" w:rsidRDefault="00000000" w:rsidRPr="00000000">
      <w:pPr>
        <w:numPr>
          <w:ilvl w:val="0"/>
          <w:numId w:val="2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Mark J. Williams,Dartmouth College</w:t>
      </w:r>
    </w:p>
    <w:p w:rsidR="00000000" w:rsidDel="00000000" w:rsidP="00000000" w:rsidRDefault="00000000" w:rsidRPr="00000000">
      <w:pPr>
        <w:numPr>
          <w:ilvl w:val="0"/>
          <w:numId w:val="2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Devin Orgeron, North Carolina State University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Video annotation tools have gained increasing attention over the past decade, keeping pace with the growing amount of digital/digitized moving image content. These tools facilitate collaboration between researchers, inform the teaching of media studies and media literacy, and can integrate on-screen transcription or citation of primary sources such as archival footage. For this skillshare session we bring together several Digital Humanities practitioners and scholars to share tools they have developed (Participatory Media project, Media Ecology Project) or used (WordPress, Scalar) and lead a group discussion with attendees on collaboration with archives and special collections libraries, and pedagogical impacts of DH best practices on media scholarship from a variety of perspectives. All AMIA members will take away something, from the curious student or archivist still grappling with what DH can be to an advanced practitioner curious about what video annotation tools are out there.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9:30 AM – 10:30 AM</w:t>
      </w:r>
    </w:p>
    <w:p w:rsidR="00000000" w:rsidDel="00000000" w:rsidP="00000000" w:rsidRDefault="00000000" w:rsidRPr="00000000">
      <w:pPr>
        <w:pStyle w:val="Heading2"/>
        <w:contextualSpacing w:val="0"/>
        <w:rPr/>
      </w:pPr>
      <w:bookmarkStart w:colFirst="0" w:colLast="0" w:name="_5d6sbovug35i" w:id="36"/>
      <w:bookmarkEnd w:id="36"/>
      <w:r w:rsidDel="00000000" w:rsidR="00000000" w:rsidRPr="00000000">
        <w:rPr>
          <w:rtl w:val="0"/>
        </w:rPr>
        <w:t xml:space="preserve">The Woman Behind the Camera: Uncovering an Overlooked Perspective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2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Karin Carlson, Northeast Historic Film</w:t>
      </w:r>
    </w:p>
    <w:p w:rsidR="00000000" w:rsidDel="00000000" w:rsidP="00000000" w:rsidRDefault="00000000" w:rsidRPr="00000000">
      <w:pPr>
        <w:numPr>
          <w:ilvl w:val="0"/>
          <w:numId w:val="2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Brian Belak, Chicago Film Archives</w:t>
      </w:r>
    </w:p>
    <w:p w:rsidR="00000000" w:rsidDel="00000000" w:rsidP="00000000" w:rsidRDefault="00000000" w:rsidRPr="00000000">
      <w:pPr>
        <w:numPr>
          <w:ilvl w:val="0"/>
          <w:numId w:val="2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Sharon Thompson, Lesbian Home Movie Project</w:t>
      </w:r>
    </w:p>
    <w:p w:rsidR="00000000" w:rsidDel="00000000" w:rsidP="00000000" w:rsidRDefault="00000000" w:rsidRPr="00000000">
      <w:pPr>
        <w:numPr>
          <w:ilvl w:val="0"/>
          <w:numId w:val="2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Kate Dollenmayer,The Center for Home Movies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Come see some women-made films and discuss some of the challenges that arise when digitizing home movies and amateur film in the modern digital age.   “The Woman Behind the Camera: Home Movies and Amateur Film by Women,” is a CLIR-funded project which will digitize, catalogue, and make accessible collections of women-made films that highlight the rich and varied experiences of women in the 20th Century.  By integrating these collections with the Center for Home Movies “Home Movie Registry,” the project extends its reach without having to create a brand-new platform. Archivists from Northeast Historic Film, Chicago Film Archives, Lesbian Home Movie Project, and the Center for Home Movies will discuss the importance of this project and some of the challenges encountered, including issues of permission and exposure in LGBTQ home movies, navigation of sensitive topics/images in home movie and amateur film, and determining true authorship of home movie collections.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11:00 AM – 11:30 AM</w:t>
      </w:r>
    </w:p>
    <w:p w:rsidR="00000000" w:rsidDel="00000000" w:rsidP="00000000" w:rsidRDefault="00000000" w:rsidRPr="00000000">
      <w:pPr>
        <w:pStyle w:val="Heading2"/>
        <w:contextualSpacing w:val="0"/>
        <w:rPr/>
      </w:pPr>
      <w:bookmarkStart w:colFirst="0" w:colLast="0" w:name="_2txoiewi1sa4" w:id="37"/>
      <w:bookmarkEnd w:id="37"/>
      <w:r w:rsidDel="00000000" w:rsidR="00000000" w:rsidRPr="00000000">
        <w:rPr>
          <w:rtl w:val="0"/>
        </w:rPr>
        <w:t xml:space="preserve">Preservation Partners: Working to Save Australia’s Oldest Student Film Collection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Presenters</w:t>
      </w:r>
    </w:p>
    <w:p w:rsidR="00000000" w:rsidDel="00000000" w:rsidP="00000000" w:rsidRDefault="00000000" w:rsidRPr="00000000">
      <w:pPr>
        <w:numPr>
          <w:ilvl w:val="0"/>
          <w:numId w:val="6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Donna Hensler, The University of Melbourne, VCAMCM Film and Television</w:t>
      </w:r>
    </w:p>
    <w:p w:rsidR="00000000" w:rsidDel="00000000" w:rsidP="00000000" w:rsidRDefault="00000000" w:rsidRPr="00000000">
      <w:pPr>
        <w:numPr>
          <w:ilvl w:val="0"/>
          <w:numId w:val="6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Nick Richardson, The Australian Centre for the Moving Image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Discover the lessons learnt and outcomes from a collaborative digitisation project undertaken by The University of Melbourne’s VCA School of Film and Television and The Australian Centre for the Moving Image – Australia’s national museum of film, TV, and digital culture.</w:t>
        <w:tab/>
        <w:t xml:space="preserve">The VCA Archive contains student films on celluloid and magnetic media, dating back to 1967. The collection comprises many early works of Australia’s most successful film and television makers, including Justin Kurzel (Snowtown), Robert Luketic (Legally Blonde), Gillian Armstrong (Oscar and Lucinda) and Oscar Winner Adam Elliot (Harvey Krumpet). Archivist Nick Richardson and Lead Researcher, Donna Hensler will openly discuss the issues encountered and strategies undertaken to ‘successfully’ complete the project – all done at a fraction of the price from the competitive market. The session will benefit other cultural and educational institutions who wish to embark on similar projects, as well as provide an overview of best practice standards and processes.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11:00 AM – 12:00 PM</w:t>
      </w:r>
    </w:p>
    <w:p w:rsidR="00000000" w:rsidDel="00000000" w:rsidP="00000000" w:rsidRDefault="00000000" w:rsidRPr="00000000">
      <w:pPr>
        <w:pStyle w:val="Heading2"/>
        <w:contextualSpacing w:val="0"/>
        <w:rPr/>
      </w:pPr>
      <w:bookmarkStart w:colFirst="0" w:colLast="0" w:name="_bpokrvfez48l" w:id="38"/>
      <w:bookmarkEnd w:id="38"/>
      <w:r w:rsidDel="00000000" w:rsidR="00000000" w:rsidRPr="00000000">
        <w:rPr>
          <w:rtl w:val="0"/>
        </w:rPr>
        <w:t xml:space="preserve">Amateur Movies: In the Archive, the Database (AMDB), and Online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40"/>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Charles Tepperman, University of Calgary</w:t>
      </w:r>
    </w:p>
    <w:p w:rsidR="00000000" w:rsidDel="00000000" w:rsidP="00000000" w:rsidRDefault="00000000" w:rsidRPr="00000000">
      <w:pPr>
        <w:numPr>
          <w:ilvl w:val="0"/>
          <w:numId w:val="40"/>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Dino Everett, USC SCA Hugh M. Hefner Moving Image Archive</w:t>
      </w:r>
    </w:p>
    <w:p w:rsidR="00000000" w:rsidDel="00000000" w:rsidP="00000000" w:rsidRDefault="00000000" w:rsidRPr="00000000">
      <w:pPr>
        <w:numPr>
          <w:ilvl w:val="0"/>
          <w:numId w:val="40"/>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Sheena Manabat, University of Calgary</w:t>
      </w:r>
    </w:p>
    <w:p w:rsidR="00000000" w:rsidDel="00000000" w:rsidP="00000000" w:rsidRDefault="00000000" w:rsidRPr="00000000">
      <w:pPr>
        <w:numPr>
          <w:ilvl w:val="0"/>
          <w:numId w:val="40"/>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Molly Rose Steed,University of Utah J. Willard Marriott Library Special Collections</w:t>
      </w:r>
    </w:p>
    <w:p w:rsidR="00000000" w:rsidDel="00000000" w:rsidP="00000000" w:rsidRDefault="00000000" w:rsidRPr="00000000">
      <w:pPr>
        <w:numPr>
          <w:ilvl w:val="0"/>
          <w:numId w:val="40"/>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Clara Sanchez-Dehesa, Elias Querejeta Zinema Eskola</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This panel explores the crucial role of collaboration between scholars and archives in researching the history of amateur cinema. The Amateur Movie Database (AMDB) is a research project that brings together scholars and archivists to organize information about amateur film history via digital tools. The panel provides an overview of the AMDB’s goals, digital methods and practices before turning to specific opportunities for collaboration with archives.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11:00 AM – 12:00 PM</w:t>
      </w:r>
    </w:p>
    <w:p w:rsidR="00000000" w:rsidDel="00000000" w:rsidP="00000000" w:rsidRDefault="00000000" w:rsidRPr="00000000">
      <w:pPr>
        <w:pStyle w:val="Heading2"/>
        <w:contextualSpacing w:val="0"/>
        <w:rPr/>
      </w:pPr>
      <w:bookmarkStart w:colFirst="0" w:colLast="0" w:name="_310ig0h6nypb" w:id="39"/>
      <w:bookmarkEnd w:id="39"/>
      <w:r w:rsidDel="00000000" w:rsidR="00000000" w:rsidRPr="00000000">
        <w:rPr>
          <w:rtl w:val="0"/>
        </w:rPr>
        <w:t xml:space="preserve">The Films of Expo 67 – 50 Years Later</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Presenters</w:t>
      </w:r>
    </w:p>
    <w:p w:rsidR="00000000" w:rsidDel="00000000" w:rsidP="00000000" w:rsidRDefault="00000000" w:rsidRPr="00000000">
      <w:pPr>
        <w:numPr>
          <w:ilvl w:val="0"/>
          <w:numId w:val="5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Steve Moore, Library and Archives Canada</w:t>
      </w:r>
    </w:p>
    <w:p w:rsidR="00000000" w:rsidDel="00000000" w:rsidP="00000000" w:rsidRDefault="00000000" w:rsidRPr="00000000">
      <w:pPr>
        <w:numPr>
          <w:ilvl w:val="0"/>
          <w:numId w:val="5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Stéphanie Côté, Cinemathèque québécoise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Film was an integral part of the Expo 67 experience. Held in Montreal 50 years ago during Canada’s centennial year, Expo 67 is considered the most successful world’s fair of the 20th century. Some of that success can be attributed to the innovative use of moving images: experiments in presentation, projection, use of screens, and a re-thinking of the concept of watching a film including full immersion in the audiovisual.   This session will include clips from some of the films shown at Expo. Panelists will discuss some of the challenges with archiving these films, of providing access to what were once-in-a-lifetime visual experiences designed in tandem with the architecture where the buildings were an integral part of the film presentation. The metadata explaining how the elements were screened is often missing and what is left are the component parts of the final experience.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11:30 AM – 12:00 PM</w:t>
      </w:r>
    </w:p>
    <w:p w:rsidR="00000000" w:rsidDel="00000000" w:rsidP="00000000" w:rsidRDefault="00000000" w:rsidRPr="00000000">
      <w:pPr>
        <w:pStyle w:val="Heading2"/>
        <w:contextualSpacing w:val="0"/>
        <w:rPr/>
      </w:pPr>
      <w:bookmarkStart w:colFirst="0" w:colLast="0" w:name="_wpyhaaupufy0" w:id="40"/>
      <w:bookmarkEnd w:id="40"/>
      <w:r w:rsidDel="00000000" w:rsidR="00000000" w:rsidRPr="00000000">
        <w:rPr>
          <w:rtl w:val="0"/>
        </w:rPr>
        <w:t xml:space="preserve">Data Visualization – Working with Students to Make Collections Discoverable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Presenters</w:t>
      </w:r>
    </w:p>
    <w:p w:rsidR="00000000" w:rsidDel="00000000" w:rsidP="00000000" w:rsidRDefault="00000000" w:rsidRPr="00000000">
      <w:pPr>
        <w:numPr>
          <w:ilvl w:val="0"/>
          <w:numId w:val="5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Nick Richardson, Australian Centre for the Moving Image</w:t>
      </w:r>
    </w:p>
    <w:p w:rsidR="00000000" w:rsidDel="00000000" w:rsidP="00000000" w:rsidRDefault="00000000" w:rsidRPr="00000000">
      <w:pPr>
        <w:numPr>
          <w:ilvl w:val="0"/>
          <w:numId w:val="5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Brad Haylock, Royal Melbourne Institute of Technology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In 2017, ACMI began a collaboration with RMIT University, which saw Master of Communication Design students working on different the visualisations of ACMIs datasets to more specifically reveal significant details about the collection as a whole and to begin to draw out and communicate to a general public the many and various important social and historical narratives lurking within the collection.</w:t>
        <w:tab/>
        <w:t xml:space="preserve">The students’ work ranged from light-hearted cultural commentary to sobering social inquiry, including such projects as an examination of films on two of Melbourne’s foremost passions — food and coffee — to a study of the number and the distribution over time of documentaries addressing Aboriginal Australia. The students’ approaches varied from richly narrative infographics to rigorous visualisations of the quantitative data.  This presentation will discuss the opportunities for a media archive in making the collection more discoverable via such a collaboration and the benefits to the students in being able to access a rich and varied dataset.</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12:00 PM – 1:00 PM</w:t>
      </w:r>
    </w:p>
    <w:p w:rsidR="00000000" w:rsidDel="00000000" w:rsidP="00000000" w:rsidRDefault="00000000" w:rsidRPr="00000000">
      <w:pPr>
        <w:pStyle w:val="Heading2"/>
        <w:contextualSpacing w:val="0"/>
        <w:rPr/>
      </w:pPr>
      <w:bookmarkStart w:colFirst="0" w:colLast="0" w:name="_hvvlg1peyypu" w:id="41"/>
      <w:bookmarkEnd w:id="41"/>
      <w:r w:rsidDel="00000000" w:rsidR="00000000" w:rsidRPr="00000000">
        <w:rPr>
          <w:rtl w:val="0"/>
        </w:rPr>
        <w:t xml:space="preserve">Meeting: Independent Media Committee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12:00 PM – 1:00 PM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b w:val="1"/>
          <w:color w:val="0000ff"/>
          <w:highlight w:val="white"/>
        </w:rPr>
      </w:pPr>
      <w:r w:rsidDel="00000000" w:rsidR="00000000" w:rsidRPr="00000000">
        <w:rPr>
          <w:highlight w:val="white"/>
          <w:rtl w:val="0"/>
        </w:rPr>
        <w:tab/>
      </w:r>
      <w:r w:rsidDel="00000000" w:rsidR="00000000" w:rsidRPr="00000000">
        <w:rPr>
          <w:b w:val="1"/>
          <w:color w:val="0000ff"/>
          <w:highlight w:val="white"/>
          <w:rtl w:val="0"/>
        </w:rPr>
        <w:t xml:space="preserve">Independent Media Committee Notes: </w:t>
      </w:r>
      <w:r w:rsidDel="00000000" w:rsidR="00000000" w:rsidRPr="00000000">
        <w:rPr>
          <w:rFonts w:ascii="Arial" w:cs="Arial" w:eastAsia="Arial" w:hAnsi="Arial"/>
          <w:b w:val="1"/>
          <w:color w:val="0000ff"/>
          <w:sz w:val="22"/>
          <w:szCs w:val="22"/>
          <w:rtl w:val="0"/>
        </w:rPr>
        <w:t xml:space="preserve">https://bit.ly/IndMediaMtg17</w:t>
      </w:r>
      <w:r w:rsidDel="00000000" w:rsidR="00000000" w:rsidRPr="00000000">
        <w:rPr>
          <w:rtl w:val="0"/>
        </w:rPr>
      </w:r>
    </w:p>
    <w:p w:rsidR="00000000" w:rsidDel="00000000" w:rsidP="00000000" w:rsidRDefault="00000000" w:rsidRPr="00000000">
      <w:pPr>
        <w:pStyle w:val="Heading2"/>
        <w:contextualSpacing w:val="0"/>
        <w:rPr/>
      </w:pPr>
      <w:bookmarkStart w:colFirst="0" w:colLast="0" w:name="_f9w2uj82ruqj" w:id="42"/>
      <w:bookmarkEnd w:id="42"/>
      <w:r w:rsidDel="00000000" w:rsidR="00000000" w:rsidRPr="00000000">
        <w:rPr>
          <w:rtl w:val="0"/>
        </w:rPr>
        <w:t xml:space="preserve">Meeting: International Outreach Committee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12:00 PM – 1:00 PM</w:t>
      </w:r>
    </w:p>
    <w:p w:rsidR="00000000" w:rsidDel="00000000" w:rsidP="00000000" w:rsidRDefault="00000000" w:rsidRPr="00000000">
      <w:pPr>
        <w:pStyle w:val="Heading2"/>
        <w:contextualSpacing w:val="0"/>
        <w:rPr/>
      </w:pPr>
      <w:bookmarkStart w:colFirst="0" w:colLast="0" w:name="_hzaz0tfgumkv" w:id="43"/>
      <w:bookmarkEnd w:id="43"/>
      <w:r w:rsidDel="00000000" w:rsidR="00000000" w:rsidRPr="00000000">
        <w:rPr>
          <w:rtl w:val="0"/>
        </w:rPr>
        <w:t xml:space="preserve">Meeting: Small Gauge and Amateur Film Committee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12:00 PM – 2:00 PM</w:t>
      </w:r>
    </w:p>
    <w:p w:rsidR="00000000" w:rsidDel="00000000" w:rsidP="00000000" w:rsidRDefault="00000000" w:rsidRPr="00000000">
      <w:pPr>
        <w:pStyle w:val="Heading2"/>
        <w:contextualSpacing w:val="0"/>
        <w:rPr/>
      </w:pPr>
      <w:bookmarkStart w:colFirst="0" w:colLast="0" w:name="_xpki72dx5x6n" w:id="44"/>
      <w:bookmarkEnd w:id="44"/>
      <w:r w:rsidDel="00000000" w:rsidR="00000000" w:rsidRPr="00000000">
        <w:rPr>
          <w:rtl w:val="0"/>
        </w:rPr>
        <w:t xml:space="preserve">Friday Poster Session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Visit the poster presentations – they provide valuable information and interesting insights from  current initiatives and projects.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Digital Recreation of Calligraphic Intertitles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Cab Calloway: Hi De Ho (Multi-Media) Miracle Man!</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Design for Context: Cataloging and Linked Data for Exposing National Educational Television (NET) Content</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Finding a “Cine-Voice”: Material Realism and the Auricon</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Preserving the Archives of Experimental Communities: Digitizing Synanon</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Audiovisual Conservation at the Nashville Public Library</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“Several sides of every story”: Preserving KUHT’s Local News Magazines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1:00 PM – 2:00 PM</w:t>
      </w:r>
    </w:p>
    <w:p w:rsidR="00000000" w:rsidDel="00000000" w:rsidP="00000000" w:rsidRDefault="00000000" w:rsidRPr="00000000">
      <w:pPr>
        <w:pStyle w:val="Heading2"/>
        <w:contextualSpacing w:val="0"/>
        <w:rPr/>
      </w:pPr>
      <w:bookmarkStart w:colFirst="0" w:colLast="0" w:name="_8uce5deu6k0i" w:id="45"/>
      <w:bookmarkEnd w:id="45"/>
      <w:r w:rsidDel="00000000" w:rsidR="00000000" w:rsidRPr="00000000">
        <w:rPr>
          <w:rtl w:val="0"/>
        </w:rPr>
        <w:t xml:space="preserve">Meeting: Nitrate Committee</w:t>
      </w:r>
    </w:p>
    <w:p w:rsidR="00000000" w:rsidDel="00000000" w:rsidP="00000000" w:rsidRDefault="00000000" w:rsidRPr="00000000">
      <w:pPr>
        <w:contextualSpacing w:val="0"/>
        <w:rPr/>
      </w:pPr>
      <w:r w:rsidDel="00000000" w:rsidR="00000000" w:rsidRPr="00000000">
        <w:rPr>
          <w:rtl w:val="0"/>
        </w:rPr>
        <w:t xml:space="preserve">1:00 PM – 2:00 PM</w:t>
      </w:r>
    </w:p>
    <w:p w:rsidR="00000000" w:rsidDel="00000000" w:rsidP="00000000" w:rsidRDefault="00000000" w:rsidRPr="00000000">
      <w:pPr>
        <w:pStyle w:val="Heading2"/>
        <w:contextualSpacing w:val="0"/>
        <w:rPr/>
      </w:pPr>
      <w:bookmarkStart w:colFirst="0" w:colLast="0" w:name="_tb7kadq4ecjs" w:id="46"/>
      <w:bookmarkEnd w:id="46"/>
      <w:r w:rsidDel="00000000" w:rsidR="00000000" w:rsidRPr="00000000">
        <w:rPr>
          <w:rtl w:val="0"/>
        </w:rPr>
        <w:t xml:space="preserve">Meeting: Election Committee</w:t>
      </w:r>
    </w:p>
    <w:p w:rsidR="00000000" w:rsidDel="00000000" w:rsidP="00000000" w:rsidRDefault="00000000" w:rsidRPr="00000000">
      <w:pPr>
        <w:contextualSpacing w:val="0"/>
        <w:rPr/>
      </w:pPr>
      <w:r w:rsidDel="00000000" w:rsidR="00000000" w:rsidRPr="00000000">
        <w:rPr>
          <w:rtl w:val="0"/>
        </w:rPr>
        <w:t xml:space="preserve">1:00 PM – 2:00 PM</w:t>
      </w:r>
    </w:p>
    <w:p w:rsidR="00000000" w:rsidDel="00000000" w:rsidP="00000000" w:rsidRDefault="00000000" w:rsidRPr="00000000">
      <w:pPr>
        <w:pStyle w:val="Heading2"/>
        <w:contextualSpacing w:val="0"/>
        <w:rPr/>
      </w:pPr>
      <w:bookmarkStart w:colFirst="0" w:colLast="0" w:name="_jftyf9uieiy" w:id="47"/>
      <w:bookmarkEnd w:id="47"/>
      <w:r w:rsidDel="00000000" w:rsidR="00000000" w:rsidRPr="00000000">
        <w:rPr>
          <w:rtl w:val="0"/>
        </w:rPr>
        <w:t xml:space="preserve">Meeting: Copyright Committee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highlight w:val="white"/>
          <w:rtl w:val="0"/>
        </w:rPr>
        <w:t xml:space="preserve">Patricia Aufderheide, American University (</w:t>
      </w:r>
      <w:hyperlink r:id="rId10">
        <w:r w:rsidDel="00000000" w:rsidR="00000000" w:rsidRPr="00000000">
          <w:rPr>
            <w:color w:val="1155cc"/>
            <w:highlight w:val="white"/>
            <w:u w:val="single"/>
            <w:rtl w:val="0"/>
          </w:rPr>
          <w:t xml:space="preserve">paufder@american.edu</w:t>
        </w:r>
      </w:hyperlink>
      <w:r w:rsidDel="00000000" w:rsidR="00000000" w:rsidRPr="00000000">
        <w:rPr>
          <w:highlight w:val="white"/>
          <w:rtl w:val="0"/>
        </w:rPr>
        <w:t xml:space="preserve">)  points to codes of best practices in fair use in moving image archiving. For instance: </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color w:val="1155cc"/>
          <w:highlight w:val="white"/>
          <w:u w:val="single"/>
        </w:rPr>
      </w:pPr>
      <w:r w:rsidDel="00000000" w:rsidR="00000000" w:rsidRPr="00000000">
        <w:rPr>
          <w:b w:val="1"/>
          <w:highlight w:val="white"/>
          <w:rtl w:val="0"/>
        </w:rPr>
        <w:t xml:space="preserve">The librarians’ code</w:t>
      </w:r>
      <w:r w:rsidDel="00000000" w:rsidR="00000000" w:rsidRPr="00000000">
        <w:rPr>
          <w:highlight w:val="white"/>
          <w:rtl w:val="0"/>
        </w:rPr>
        <w:t xml:space="preserve"> (</w:t>
      </w:r>
      <w:hyperlink r:id="rId11">
        <w:r w:rsidDel="00000000" w:rsidR="00000000" w:rsidRPr="00000000">
          <w:rPr>
            <w:color w:val="1155cc"/>
            <w:highlight w:val="white"/>
            <w:u w:val="single"/>
            <w:rtl w:val="0"/>
          </w:rPr>
          <w:t xml:space="preserve">http://archive.cmsimpact.org/libraries#code</w:t>
        </w:r>
      </w:hyperlink>
      <w:r w:rsidDel="00000000" w:rsidR="00000000" w:rsidRPr="00000000">
        <w:rPr>
          <w:highlight w:val="white"/>
          <w:rtl w:val="0"/>
        </w:rPr>
        <w:t xml:space="preserve">) includes sections on </w:t>
      </w:r>
      <w:r w:rsidDel="00000000" w:rsidR="00000000" w:rsidRPr="00000000">
        <w:fldChar w:fldCharType="begin"/>
        <w:instrText xml:space="preserve"> HYPERLINK "http://archive.cmsimpact.org/libraries#one" </w:instrText>
        <w:fldChar w:fldCharType="separate"/>
      </w:r>
      <w:r w:rsidDel="00000000" w:rsidR="00000000" w:rsidRPr="00000000">
        <w:rPr>
          <w:color w:val="1155cc"/>
          <w:highlight w:val="white"/>
          <w:u w:val="single"/>
          <w:rtl w:val="0"/>
        </w:rPr>
        <w:t xml:space="preserve">technologies</w:t>
      </w:r>
    </w:p>
    <w:p w:rsidR="00000000" w:rsidDel="00000000" w:rsidP="00000000" w:rsidRDefault="00000000" w:rsidRPr="00000000">
      <w:pPr>
        <w:pBdr>
          <w:left w:color="auto" w:space="45" w:sz="0" w:val="none"/>
        </w:pBdr>
        <w:contextualSpacing w:val="0"/>
        <w:rPr>
          <w:color w:val="1155cc"/>
          <w:highlight w:val="white"/>
          <w:u w:val="single"/>
        </w:rPr>
      </w:pPr>
      <w:r w:rsidDel="00000000" w:rsidR="00000000" w:rsidRPr="00000000">
        <w:fldChar w:fldCharType="end"/>
      </w:r>
      <w:r w:rsidDel="00000000" w:rsidR="00000000" w:rsidRPr="00000000">
        <w:rPr>
          <w:highlight w:val="white"/>
          <w:rtl w:val="0"/>
        </w:rPr>
        <w:t xml:space="preserve">3.</w:t>
      </w:r>
      <w:hyperlink r:id="rId12">
        <w:r w:rsidDel="00000000" w:rsidR="00000000" w:rsidRPr="00000000">
          <w:rPr>
            <w:highlight w:val="white"/>
            <w:rtl w:val="0"/>
          </w:rPr>
          <w:t xml:space="preserve"> </w:t>
        </w:r>
      </w:hyperlink>
      <w:r w:rsidDel="00000000" w:rsidR="00000000" w:rsidRPr="00000000">
        <w:fldChar w:fldCharType="begin"/>
        <w:instrText xml:space="preserve"> HYPERLINK "http://archive.cmsimpact.org/libraries#three" </w:instrText>
        <w:fldChar w:fldCharType="separate"/>
      </w:r>
      <w:r w:rsidDel="00000000" w:rsidR="00000000" w:rsidRPr="00000000">
        <w:rPr>
          <w:color w:val="1155cc"/>
          <w:highlight w:val="white"/>
          <w:u w:val="single"/>
          <w:rtl w:val="0"/>
        </w:rPr>
        <w:t xml:space="preserve">Digitizing to preserve at-risk items</w:t>
      </w:r>
    </w:p>
    <w:p w:rsidR="00000000" w:rsidDel="00000000" w:rsidP="00000000" w:rsidRDefault="00000000" w:rsidRPr="00000000">
      <w:pPr>
        <w:pBdr>
          <w:left w:color="auto" w:space="45" w:sz="0" w:val="none"/>
        </w:pBdr>
        <w:contextualSpacing w:val="0"/>
        <w:rPr>
          <w:color w:val="1155cc"/>
          <w:highlight w:val="white"/>
          <w:u w:val="single"/>
        </w:rPr>
      </w:pPr>
      <w:r w:rsidDel="00000000" w:rsidR="00000000" w:rsidRPr="00000000">
        <w:fldChar w:fldCharType="end"/>
      </w:r>
      <w:r w:rsidDel="00000000" w:rsidR="00000000" w:rsidRPr="00000000">
        <w:rPr>
          <w:highlight w:val="white"/>
          <w:rtl w:val="0"/>
        </w:rPr>
        <w:t xml:space="preserve">4.</w:t>
      </w:r>
      <w:hyperlink r:id="rId13">
        <w:r w:rsidDel="00000000" w:rsidR="00000000" w:rsidRPr="00000000">
          <w:rPr>
            <w:highlight w:val="white"/>
            <w:rtl w:val="0"/>
          </w:rPr>
          <w:t xml:space="preserve"> </w:t>
        </w:r>
      </w:hyperlink>
      <w:r w:rsidDel="00000000" w:rsidR="00000000" w:rsidRPr="00000000">
        <w:fldChar w:fldCharType="begin"/>
        <w:instrText xml:space="preserve"> HYPERLINK "http://archive.cmsimpact.org/libraries#four" </w:instrText>
        <w:fldChar w:fldCharType="separate"/>
      </w:r>
      <w:r w:rsidDel="00000000" w:rsidR="00000000" w:rsidRPr="00000000">
        <w:rPr>
          <w:color w:val="1155cc"/>
          <w:highlight w:val="white"/>
          <w:u w:val="single"/>
          <w:rtl w:val="0"/>
        </w:rPr>
        <w:t xml:space="preserve">Creating digital collections of archival and special collections materials</w:t>
      </w:r>
    </w:p>
    <w:p w:rsidR="00000000" w:rsidDel="00000000" w:rsidP="00000000" w:rsidRDefault="00000000" w:rsidRPr="00000000">
      <w:pPr>
        <w:pBdr>
          <w:left w:color="auto" w:space="45" w:sz="0" w:val="none"/>
        </w:pBdr>
        <w:contextualSpacing w:val="0"/>
        <w:rPr>
          <w:highlight w:val="white"/>
        </w:rPr>
      </w:pPr>
      <w:r w:rsidDel="00000000" w:rsidR="00000000" w:rsidRPr="00000000">
        <w:fldChar w:fldCharType="end"/>
      </w:r>
      <w:r w:rsidDel="00000000" w:rsidR="00000000" w:rsidRPr="00000000">
        <w:rPr>
          <w:highlight w:val="white"/>
          <w:rtl w:val="0"/>
        </w:rPr>
        <w:t xml:space="preserve">8.</w:t>
      </w:r>
      <w:hyperlink r:id="rId14">
        <w:r w:rsidDel="00000000" w:rsidR="00000000" w:rsidRPr="00000000">
          <w:rPr>
            <w:highlight w:val="white"/>
            <w:rtl w:val="0"/>
          </w:rPr>
          <w:t xml:space="preserve"> </w:t>
        </w:r>
      </w:hyperlink>
      <w:hyperlink r:id="rId15">
        <w:r w:rsidDel="00000000" w:rsidR="00000000" w:rsidRPr="00000000">
          <w:rPr>
            <w:color w:val="1155cc"/>
            <w:highlight w:val="white"/>
            <w:u w:val="single"/>
            <w:rtl w:val="0"/>
          </w:rPr>
          <w:t xml:space="preserve">Collecting material posted on the world wide web and making it available</w:t>
        </w:r>
      </w:hyperlink>
      <w:r w:rsidDel="00000000" w:rsidR="00000000" w:rsidRPr="00000000">
        <w:rPr>
          <w:highlight w:val="white"/>
          <w:rtl w:val="0"/>
        </w:rPr>
        <w:t xml:space="preserve"> </w:t>
      </w:r>
    </w:p>
    <w:p w:rsidR="00000000" w:rsidDel="00000000" w:rsidP="00000000" w:rsidRDefault="00000000" w:rsidRPr="00000000">
      <w:pPr>
        <w:pBdr>
          <w:left w:color="auto" w:space="22" w:sz="0" w:val="none"/>
        </w:pBdr>
        <w:contextualSpacing w:val="0"/>
        <w:rPr>
          <w:b w:val="1"/>
          <w:highlight w:val="white"/>
        </w:rPr>
      </w:pPr>
      <w:r w:rsidDel="00000000" w:rsidR="00000000" w:rsidRPr="00000000">
        <w:rPr>
          <w:highlight w:val="white"/>
          <w:rtl w:val="0"/>
        </w:rPr>
        <w:t xml:space="preserve">Th</w:t>
      </w:r>
      <w:r w:rsidDel="00000000" w:rsidR="00000000" w:rsidRPr="00000000">
        <w:rPr>
          <w:b w:val="1"/>
          <w:highlight w:val="white"/>
          <w:rtl w:val="0"/>
        </w:rPr>
        <w:t xml:space="preserve">e visual arts code</w:t>
      </w:r>
      <w:r w:rsidDel="00000000" w:rsidR="00000000" w:rsidRPr="00000000">
        <w:rPr>
          <w:highlight w:val="white"/>
          <w:rtl w:val="0"/>
        </w:rPr>
        <w:t xml:space="preserve"> (http://archive.cmsimpact.org/fair-use/best-practices/fair-use-visual-arts) includes a section on </w:t>
      </w:r>
      <w:hyperlink r:id="rId16">
        <w:r w:rsidDel="00000000" w:rsidR="00000000" w:rsidRPr="00000000">
          <w:rPr>
            <w:color w:val="1155cc"/>
            <w:highlight w:val="white"/>
            <w:u w:val="single"/>
            <w:rtl w:val="0"/>
          </w:rPr>
          <w:t xml:space="preserve">Five: Online Access to Archival and Special Collections</w:t>
        </w:r>
      </w:hyperlink>
      <w:r w:rsidDel="00000000" w:rsidR="00000000" w:rsidRPr="00000000">
        <w:rPr>
          <w:b w:val="1"/>
          <w:highlight w:val="white"/>
          <w:rtl w:val="0"/>
        </w:rPr>
        <w:t xml:space="preserv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code for music libraries</w:t>
      </w:r>
      <w:r w:rsidDel="00000000" w:rsidR="00000000" w:rsidRPr="00000000">
        <w:rPr>
          <w:highlight w:val="white"/>
          <w:rtl w:val="0"/>
        </w:rPr>
        <w:t xml:space="preserve"> (http://cmsimpact.org/code/fair-use-sound-recordings/), whose clauses are also relevant to audio-visual include sections on </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highlight w:val="white"/>
          <w:rtl w:val="0"/>
        </w:rPr>
        <w:t xml:space="preserve">preservation/format shifting: </w:t>
      </w:r>
      <w:hyperlink r:id="rId17">
        <w:r w:rsidDel="00000000" w:rsidR="00000000" w:rsidRPr="00000000">
          <w:rPr>
            <w:color w:val="1155cc"/>
            <w:highlight w:val="white"/>
            <w:u w:val="single"/>
            <w:rtl w:val="0"/>
          </w:rPr>
          <w:t xml:space="preserve">http://cmsimpact.org/code/fair-use-sound-recordings/#PRESERVATIONFORMATSHIFTING</w:t>
        </w:r>
      </w:hyperlink>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rPr>
          <w:rFonts w:ascii="Droid Sans" w:cs="Droid Sans" w:eastAsia="Droid Sans" w:hAnsi="Droid Sans"/>
          <w:color w:val="4d4d4d"/>
          <w:highlight w:val="white"/>
          <w:u w:val="none"/>
        </w:rPr>
      </w:pPr>
      <w:bookmarkStart w:colFirst="0" w:colLast="0" w:name="_4vthadno6dd4" w:id="48"/>
      <w:bookmarkEnd w:id="48"/>
      <w:r w:rsidDel="00000000" w:rsidR="00000000" w:rsidRPr="00000000">
        <w:rPr>
          <w:rFonts w:ascii="Droid Sans" w:cs="Droid Sans" w:eastAsia="Droid Sans" w:hAnsi="Droid Sans"/>
          <w:color w:val="4d4d4d"/>
          <w:highlight w:val="white"/>
          <w:u w:val="none"/>
          <w:rtl w:val="0"/>
        </w:rPr>
        <w:t xml:space="preserve">Electronic access to rare/unique materials for offsite researchers and users: (</w:t>
      </w:r>
      <w:hyperlink r:id="rId18">
        <w:r w:rsidDel="00000000" w:rsidR="00000000" w:rsidRPr="00000000">
          <w:rPr>
            <w:rFonts w:ascii="Droid Sans" w:cs="Droid Sans" w:eastAsia="Droid Sans" w:hAnsi="Droid Sans"/>
            <w:color w:val="1155cc"/>
            <w:highlight w:val="white"/>
            <w:u w:val="single"/>
            <w:rtl w:val="0"/>
          </w:rPr>
          <w:t xml:space="preserve">http://cmsimpact.org/code/fair-use-sound-recordings/#ELECTRONIC-ACCESS-TO-RAREUNIQUE-MATERIALS-FOR-OFFSITE-RESEARCHERSUSERS</w:t>
        </w:r>
      </w:hyperlink>
      <w:r w:rsidDel="00000000" w:rsidR="00000000" w:rsidRPr="00000000">
        <w:rPr>
          <w:rFonts w:ascii="Droid Sans" w:cs="Droid Sans" w:eastAsia="Droid Sans" w:hAnsi="Droid Sans"/>
          <w:color w:val="4d4d4d"/>
          <w:highlight w:val="white"/>
          <w:u w:val="none"/>
          <w:rtl w:val="0"/>
        </w:rPr>
        <w:t xml:space="preserve">)</w:t>
      </w:r>
    </w:p>
    <w:p w:rsidR="00000000" w:rsidDel="00000000" w:rsidP="00000000" w:rsidRDefault="00000000" w:rsidRPr="00000000">
      <w:pPr>
        <w:contextualSpacing w:val="0"/>
        <w:rPr/>
      </w:pPr>
      <w:r w:rsidDel="00000000" w:rsidR="00000000" w:rsidRPr="00000000">
        <w:rPr>
          <w:rtl w:val="0"/>
        </w:rPr>
        <w:t xml:space="preserve">Collecting online materials: </w:t>
      </w:r>
      <w:hyperlink r:id="rId19">
        <w:r w:rsidDel="00000000" w:rsidR="00000000" w:rsidRPr="00000000">
          <w:rPr>
            <w:color w:val="1155cc"/>
            <w:u w:val="single"/>
            <w:rtl w:val="0"/>
          </w:rPr>
          <w:t xml:space="preserve">http://cmsimpact.org/code/fair-use-sound-recordings/#COLLECTING-ONLINE-MATERIALS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code on memory institutions’ use of orphan works </w:t>
      </w:r>
      <w:r w:rsidDel="00000000" w:rsidR="00000000" w:rsidRPr="00000000">
        <w:rPr>
          <w:highlight w:val="white"/>
          <w:rtl w:val="0"/>
        </w:rPr>
        <w:t xml:space="preserve">(</w:t>
      </w:r>
      <w:hyperlink r:id="rId20">
        <w:r w:rsidDel="00000000" w:rsidR="00000000" w:rsidRPr="00000000">
          <w:rPr>
            <w:color w:val="1155cc"/>
            <w:highlight w:val="white"/>
            <w:u w:val="single"/>
            <w:rtl w:val="0"/>
          </w:rPr>
          <w:t xml:space="preserve">http://cmsimpact.org/code/statement-best-practices-fair-use-collections-containing-orphan-works-libraries-archives-memory-institutions/</w:t>
        </w:r>
      </w:hyperlink>
      <w:r w:rsidDel="00000000" w:rsidR="00000000" w:rsidRPr="00000000">
        <w:rPr>
          <w:highlight w:val="white"/>
          <w:rtl w:val="0"/>
        </w:rPr>
        <w:t xml:space="preserv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highlight w:val="white"/>
          <w:rtl w:val="0"/>
        </w:rPr>
        <w:t xml:space="preserve">Includes two sections, on PRESERVATION and on ACCESS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highlight w:val="white"/>
          <w:rtl w:val="0"/>
        </w:rPr>
        <w:t xml:space="preserve">And of course there’s the </w:t>
      </w:r>
      <w:r w:rsidDel="00000000" w:rsidR="00000000" w:rsidRPr="00000000">
        <w:rPr>
          <w:b w:val="1"/>
          <w:highlight w:val="white"/>
          <w:rtl w:val="0"/>
        </w:rPr>
        <w:t xml:space="preserve">Documentary Filmmakers’ STatement of Best Practices in Fair Use,</w:t>
      </w:r>
      <w:r w:rsidDel="00000000" w:rsidR="00000000" w:rsidRPr="00000000">
        <w:rPr>
          <w:highlight w:val="white"/>
          <w:rtl w:val="0"/>
        </w:rPr>
        <w:t xml:space="preserve"> the first of the best practices codes, launched in 2005: </w:t>
      </w:r>
      <w:hyperlink r:id="rId21">
        <w:r w:rsidDel="00000000" w:rsidR="00000000" w:rsidRPr="00000000">
          <w:rPr>
            <w:color w:val="1155cc"/>
            <w:highlight w:val="white"/>
            <w:u w:val="single"/>
            <w:rtl w:val="0"/>
          </w:rPr>
          <w:t xml:space="preserve">http://cmsimpact.org/code/documentary-filmmakers-statement-of-best-practices-in-fair-use/</w:t>
        </w:r>
      </w:hyperlink>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highlight w:val="white"/>
          <w:rtl w:val="0"/>
        </w:rPr>
        <w:t xml:space="preserve">There are a variety of other possibly relevant codes, including on</w:t>
      </w:r>
      <w:r w:rsidDel="00000000" w:rsidR="00000000" w:rsidRPr="00000000">
        <w:rPr>
          <w:b w:val="1"/>
          <w:highlight w:val="white"/>
          <w:rtl w:val="0"/>
        </w:rPr>
        <w:t xml:space="preserve"> best practices in fair use for communications and for film studies scholarship, and for film studies teaching</w:t>
      </w:r>
      <w:r w:rsidDel="00000000" w:rsidR="00000000" w:rsidRPr="00000000">
        <w:rPr>
          <w:highlight w:val="white"/>
          <w:rtl w:val="0"/>
        </w:rPr>
        <w:t xml:space="preserve">. </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highlight w:val="white"/>
          <w:rtl w:val="0"/>
        </w:rPr>
        <w:t xml:space="preserve">All the codes are available at </w:t>
      </w:r>
      <w:r w:rsidDel="00000000" w:rsidR="00000000" w:rsidRPr="00000000">
        <w:rPr>
          <w:b w:val="1"/>
          <w:highlight w:val="white"/>
          <w:rtl w:val="0"/>
        </w:rPr>
        <w:t xml:space="preserve">cmsimpact.org. </w:t>
      </w:r>
      <w:r w:rsidDel="00000000" w:rsidR="00000000" w:rsidRPr="00000000">
        <w:rPr>
          <w:highlight w:val="white"/>
          <w:rtl w:val="0"/>
        </w:rPr>
        <w:t xml:space="preserve">In</w:t>
      </w:r>
      <w:r w:rsidDel="00000000" w:rsidR="00000000" w:rsidRPr="00000000">
        <w:rPr>
          <w:highlight w:val="white"/>
          <w:rtl w:val="0"/>
        </w:rPr>
        <w:t xml:space="preserve"> the fair use wing of the Center for Media &amp; Social Impact library, you can also find FAQs, scenarios, and an archive of Fair Use Questions of the Month, distributed via the Center’s monthly newsletter. </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highlight w:val="white"/>
          <w:rtl w:val="0"/>
        </w:rPr>
        <w:t xml:space="preserve">The codes have been in use since the documentarians launched theirs in 2005. They have never been challenged by large or small copyright holders, and large copyright holding media companies have used them for two purposes: to make a call on fair use, and also they recommend it to people who inquire about licensing when they for one reason or another can’t license to them (because it’s too much trouble, because they don’t know any or all of the rights). Industry changes and creative innovation have resulted from use of the codes; for instance, errors and omissions insurance companies changed their policies to routinely accept fair use claims for the first time after documentarians began using the codes. The codes have also not reduced archival or creators’ profits, because the kinds of uses fair use permits are different from the kinds of uses that can legitimately be licensed. </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highlight w:val="white"/>
          <w:rtl w:val="0"/>
        </w:rPr>
        <w:t xml:space="preserve">For a deeper dive, take a look at Patricia Aufderheide and Peter Jaszi, </w:t>
      </w:r>
      <w:r w:rsidDel="00000000" w:rsidR="00000000" w:rsidRPr="00000000">
        <w:rPr>
          <w:i w:val="1"/>
          <w:highlight w:val="white"/>
          <w:rtl w:val="0"/>
        </w:rPr>
        <w:t xml:space="preserve">Reclaiming Fair Use: Putting the Balance Back in Copyright </w:t>
      </w:r>
      <w:r w:rsidDel="00000000" w:rsidR="00000000" w:rsidRPr="00000000">
        <w:rPr>
          <w:highlight w:val="white"/>
          <w:rtl w:val="0"/>
        </w:rPr>
        <w:t xml:space="preserve">(University of Chicago Press 2011). </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1:00 PM – 2:00 PM</w:t>
      </w:r>
    </w:p>
    <w:p w:rsidR="00000000" w:rsidDel="00000000" w:rsidP="00000000" w:rsidRDefault="00000000" w:rsidRPr="00000000">
      <w:pPr>
        <w:pStyle w:val="Heading2"/>
        <w:contextualSpacing w:val="0"/>
        <w:rPr/>
      </w:pPr>
      <w:bookmarkStart w:colFirst="0" w:colLast="0" w:name="_k3nl8xjenijv" w:id="49"/>
      <w:bookmarkEnd w:id="49"/>
      <w:r w:rsidDel="00000000" w:rsidR="00000000" w:rsidRPr="00000000">
        <w:rPr>
          <w:rtl w:val="0"/>
        </w:rPr>
        <w:t xml:space="preserve">Resume Review Table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Are you a graduate student looking to sharpen your resume? Or are you an archivist already on the hunt for the perfect job? If so, then bring a copy of your resume with you to New Orleans, and stop by the AMIA Resume Review Table in the Vendor Cafe. There, you’ll have a chance to get feedback and suggestions for improvement from seasoned professionals who have lots of experience serving in a hiring capacity. The Resume Review Table will be open on Thursday, Friday and Saturday from 1pm – 2pm and resume review will be first come, first served.</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2:00 PM – 3:00 PM</w:t>
      </w:r>
    </w:p>
    <w:p w:rsidR="00000000" w:rsidDel="00000000" w:rsidP="00000000" w:rsidRDefault="00000000" w:rsidRPr="00000000">
      <w:pPr>
        <w:pStyle w:val="Heading2"/>
        <w:contextualSpacing w:val="0"/>
        <w:rPr/>
      </w:pPr>
      <w:bookmarkStart w:colFirst="0" w:colLast="0" w:name="_3en58fjengn" w:id="50"/>
      <w:bookmarkEnd w:id="50"/>
      <w:r w:rsidDel="00000000" w:rsidR="00000000" w:rsidRPr="00000000">
        <w:rPr>
          <w:rtl w:val="0"/>
        </w:rPr>
        <w:t xml:space="preserve">Nontheatrical Film &amp; Race: Recent Archival-Scholarly Collaborations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Allyson Nadia Field, University of Chicago</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Walter Forsberg, National Museum of African American History and Culture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Marsha Gordon, North Carolina State University</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Martin L. Johnson,The Catholic University of America</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Todd Wiener, UCLA Film &amp; Television Archive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In this panel archivists and scholars present recent collaborative work surrounding nontheatrical film and race. As models for future projects, emphasis is on strategies for successful archival-scholarly collaboration. Martin Johnson will present on the archival strategies of three collections of African American filmmakers from the 20s and 30s, Walter Forsberg will discuss the National Museum of African American History and Culture’s Hortense Beveridge collection, Todd Wiener will present on the Outfest UCLA Legacy Project and the preservation efforts around a film about an African American trans woman in mid-1960s Los Angeles, and Marsha Gordon will discuss student films made at USC in the 60s and 70s about race in Los Angeles.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highlight w:val="white"/>
          <w:rtl w:val="0"/>
        </w:rPr>
        <w:t xml:space="preserve">Livestream here:  https://www.youtube.com/watch?v=eocn6yW84Jo</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2:00 PM – 3:00 PM</w:t>
      </w:r>
    </w:p>
    <w:p w:rsidR="00000000" w:rsidDel="00000000" w:rsidP="00000000" w:rsidRDefault="00000000" w:rsidRPr="00000000">
      <w:pPr>
        <w:pStyle w:val="Heading2"/>
        <w:contextualSpacing w:val="0"/>
        <w:rPr/>
      </w:pPr>
      <w:bookmarkStart w:colFirst="0" w:colLast="0" w:name="_hnxbnn5uevxv" w:id="51"/>
      <w:bookmarkEnd w:id="51"/>
      <w:r w:rsidDel="00000000" w:rsidR="00000000" w:rsidRPr="00000000">
        <w:rPr>
          <w:rtl w:val="0"/>
        </w:rPr>
        <w:t xml:space="preserve">An Audiovisual Metadata Platform to Support Mass Description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6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Jon W. Dunn, Indiana University</w:t>
      </w:r>
    </w:p>
    <w:p w:rsidR="00000000" w:rsidDel="00000000" w:rsidP="00000000" w:rsidRDefault="00000000" w:rsidRPr="00000000">
      <w:pPr>
        <w:numPr>
          <w:ilvl w:val="0"/>
          <w:numId w:val="6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Chris Lacinak, AVPreserve</w:t>
      </w:r>
    </w:p>
    <w:p w:rsidR="00000000" w:rsidDel="00000000" w:rsidP="00000000" w:rsidRDefault="00000000" w:rsidRPr="00000000">
      <w:pPr>
        <w:numPr>
          <w:ilvl w:val="0"/>
          <w:numId w:val="6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Tanya Clement, University of Texas at Austin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In recent years, concern over the longevity of physical AV formats due to media degradation and obsolescence, combined with decreasing cost of digital storage, have led libraries and archives to embark on projects to digitize recordings for purposes of long-term preservation and improved access. Beyond digitization, in order to facilitate discovery, AV materials must also be described, but many items and collections lack sufficient metadata. Indiana University is partnering with experts from the University of Texas at Austin and AVPreserve to explore the design of a software platform to support the incremental application of automated and human-based processes to create and augment metadata for AV collections. In this session, we will describe the proposed technical architecture for this system, dubbed the Audiovisual Metadata Platform (or AMP), discuss the use cases and technical considerations that informed its design, and discuss next steps toward implementation.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2:00 PM – 3:00 PM</w:t>
      </w:r>
    </w:p>
    <w:p w:rsidR="00000000" w:rsidDel="00000000" w:rsidP="00000000" w:rsidRDefault="00000000" w:rsidRPr="00000000">
      <w:pPr>
        <w:pStyle w:val="Heading2"/>
        <w:contextualSpacing w:val="0"/>
        <w:rPr/>
      </w:pPr>
      <w:bookmarkStart w:colFirst="0" w:colLast="0" w:name="_m517a95nxxkp" w:id="52"/>
      <w:bookmarkEnd w:id="52"/>
      <w:r w:rsidDel="00000000" w:rsidR="00000000" w:rsidRPr="00000000">
        <w:rPr>
          <w:rtl w:val="0"/>
        </w:rPr>
        <w:t xml:space="preserve">Harassment in the Workplace: A Facilitated Forum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34"/>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DeEtta Jones, DJA Associates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A facilitated and collaborative discussion to explore ways that our organization can address abuses of power in the workplace.  AMIA first began planning this forum more than six months ago and recent news has clearly emphasized the need. The discussion will grapple with questions such as:  How does the employment status of women — who often earn less, are more likely to be underemployed, have greater caregiving responsibilities outside of the workplace, and may have less access to the highest levels of managerial authority — make women more vulnerable to unwanted sexual attention, harassment, and even assault? How are these vulnerabilities amplified for employees who may also be targeted on the basis of sexual orientation, gender identity, race, disability, age, ethnicity/national origin, and religion?  How can we go beyond harassment “training” to create safer work environments? Can bystander intervention training, civility training, solutions-based training shift workplace culture and protect all employees?   This facilitated forum is intended to provide information and assist in strategies that members can take back to their own organizations as well as help to create a support system within our organization that will empower and protect all our members, whether they work for large or small institutions.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3:30 PM – 4:30 PM</w:t>
      </w:r>
    </w:p>
    <w:p w:rsidR="00000000" w:rsidDel="00000000" w:rsidP="00000000" w:rsidRDefault="00000000" w:rsidRPr="00000000">
      <w:pPr>
        <w:pStyle w:val="Heading2"/>
        <w:contextualSpacing w:val="0"/>
        <w:rPr/>
      </w:pPr>
      <w:bookmarkStart w:colFirst="0" w:colLast="0" w:name="_90e6qmzcjq84" w:id="53"/>
      <w:bookmarkEnd w:id="53"/>
      <w:r w:rsidDel="00000000" w:rsidR="00000000" w:rsidRPr="00000000">
        <w:rPr>
          <w:rtl w:val="0"/>
        </w:rPr>
        <w:t xml:space="preserve">AV Archiving in the Cultural Heritage Sector: Defining Core Competencies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2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Edward Benoit, III, School of Library and Information Science, Louisiana State University</w:t>
      </w:r>
    </w:p>
    <w:p w:rsidR="00000000" w:rsidDel="00000000" w:rsidP="00000000" w:rsidRDefault="00000000" w:rsidRPr="00000000">
      <w:pPr>
        <w:numPr>
          <w:ilvl w:val="0"/>
          <w:numId w:val="2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Karen F. Gracy, School of Information, Kent State University</w:t>
      </w:r>
    </w:p>
    <w:p w:rsidR="00000000" w:rsidDel="00000000" w:rsidP="00000000" w:rsidRDefault="00000000" w:rsidRPr="00000000">
      <w:pPr>
        <w:numPr>
          <w:ilvl w:val="0"/>
          <w:numId w:val="2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Janet Ceja, School of Library and Information Science, Simmons College</w:t>
      </w:r>
    </w:p>
    <w:p w:rsidR="00000000" w:rsidDel="00000000" w:rsidP="00000000" w:rsidRDefault="00000000" w:rsidRPr="00000000">
      <w:pPr>
        <w:numPr>
          <w:ilvl w:val="0"/>
          <w:numId w:val="2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Snowden Becker,Department of Information Studies, UCLA</w:t>
      </w:r>
    </w:p>
    <w:p w:rsidR="00000000" w:rsidDel="00000000" w:rsidP="00000000" w:rsidRDefault="00000000" w:rsidRPr="00000000">
      <w:pPr>
        <w:numPr>
          <w:ilvl w:val="0"/>
          <w:numId w:val="25"/>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Adam Schutzman, School of Library and Information Science, Simmons College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Archives that hold A/V materials are at a critical point, with many cultural heritage institutions needing to take immediate action to safeguard at-risk media formats before the content they contain is lost forever. Yet, many in the cultural heritage communities do not have sufficient education and training in how to handle the special needs that A/V archive materials present. In the summer of 2015, a handful of archive educators ​and students ​formed a pan-institutional group to help foster “educational opportunities in audiovisual archiving for those engaged in the cultural heritage sector.” The AV Competency Framework Working Group ​is developing a set of competencies for audiovisual archive training of students in graduate level education programs and in continuing education settings. In this panel, core members of the working group will discuss the main goals of the project and the progress that has been made on it thus far.</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highlight w:val="white"/>
          <w:rtl w:val="0"/>
        </w:rPr>
        <w:t xml:space="preserve">Livestream here:  https://www.youtube.com/watch?v=rGbB7HQIcb0</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3:30 PM – 4:30 PM</w:t>
      </w:r>
    </w:p>
    <w:p w:rsidR="00000000" w:rsidDel="00000000" w:rsidP="00000000" w:rsidRDefault="00000000" w:rsidRPr="00000000">
      <w:pPr>
        <w:pStyle w:val="Heading2"/>
        <w:contextualSpacing w:val="0"/>
        <w:rPr/>
      </w:pPr>
      <w:bookmarkStart w:colFirst="0" w:colLast="0" w:name="_uanbt3lzfgr7" w:id="54"/>
      <w:bookmarkEnd w:id="54"/>
      <w:r w:rsidDel="00000000" w:rsidR="00000000" w:rsidRPr="00000000">
        <w:rPr>
          <w:rtl w:val="0"/>
        </w:rPr>
        <w:t xml:space="preserve">Let the Computer and the Public do the Metadata Work!</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3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Karen Cariani, WGBH Educational Foundation</w:t>
      </w:r>
    </w:p>
    <w:p w:rsidR="00000000" w:rsidDel="00000000" w:rsidP="00000000" w:rsidRDefault="00000000" w:rsidRPr="00000000">
      <w:pPr>
        <w:numPr>
          <w:ilvl w:val="0"/>
          <w:numId w:val="3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Tali Singer, Pop Up Archive</w:t>
      </w:r>
    </w:p>
    <w:p w:rsidR="00000000" w:rsidDel="00000000" w:rsidP="00000000" w:rsidRDefault="00000000" w:rsidRPr="00000000">
      <w:pPr>
        <w:numPr>
          <w:ilvl w:val="0"/>
          <w:numId w:val="3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Tanya Clement, University of Texas at Austin, School of Information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The American Archive of Public Broadcasting, with Pop Up Archive, has created more than 71,000 transcripts of historic public broadcasting recordings using the open source Kaldi speech-to-text software. WGBH will share a game called FixIt to crowdsource correction of speech-to-text generated transcripts. Panelists will discuss potential computational linguistic tools and methodologies to enhance discoverability of digital media collections. The session will demonstrate the results of 1) work with HiPSTAS at University of Texas-Austin, who have conducted soundwave analysis and pattern recognition on a sampling of content in the archive, 2) the output and of the speech-to-text tools including name, topic and location recognition, as well as the implementation of this data to aid in search and discovery 3) methodologies and workflows around crowdsourcing the correction of transcripts and 4) Netherlands Institute of Sound and Vision use of automatic speaker labeling and thesaurus label extraction from subtitles to achieve fine-grained access.</w:t>
      </w:r>
    </w:p>
    <w:p w:rsidR="00000000" w:rsidDel="00000000" w:rsidP="00000000" w:rsidRDefault="00000000" w:rsidRPr="00000000">
      <w:pPr>
        <w:pStyle w:val="Heading3"/>
        <w:shd w:fill="ffffff" w:val="clear"/>
        <w:spacing w:before="160" w:lineRule="auto"/>
        <w:ind w:left="0" w:firstLine="0"/>
        <w:contextualSpacing w:val="0"/>
        <w:rPr>
          <w:color w:val="333333"/>
          <w:highlight w:val="white"/>
        </w:rPr>
      </w:pPr>
      <w:bookmarkStart w:colFirst="0" w:colLast="0" w:name="_8o5yp8qa1ejz" w:id="55"/>
      <w:bookmarkEnd w:id="55"/>
      <w:r w:rsidDel="00000000" w:rsidR="00000000" w:rsidRPr="00000000">
        <w:rPr>
          <w:color w:val="333333"/>
          <w:highlight w:val="white"/>
          <w:rtl w:val="0"/>
        </w:rPr>
        <w:t xml:space="preserve">Notes by Jessica Breiman, </w:t>
      </w:r>
      <w:hyperlink r:id="rId22">
        <w:r w:rsidDel="00000000" w:rsidR="00000000" w:rsidRPr="00000000">
          <w:rPr>
            <w:color w:val="1155cc"/>
            <w:highlight w:val="white"/>
            <w:u w:val="single"/>
            <w:rtl w:val="0"/>
          </w:rPr>
          <w:t xml:space="preserve">jessica.breiman@utah.edu</w:t>
        </w:r>
      </w:hyperlink>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rtl w:val="0"/>
        </w:rPr>
        <w:t xml:space="preserve">Please edit as necessary! Some of this was over my head</w:t>
      </w:r>
      <w:r w:rsidDel="00000000" w:rsidR="00000000" w:rsidRPr="00000000">
        <w:rPr>
          <w:rtl w:val="0"/>
        </w:rPr>
      </w:r>
    </w:p>
    <w:p w:rsidR="00000000" w:rsidDel="00000000" w:rsidP="00000000" w:rsidRDefault="00000000" w:rsidRPr="00000000">
      <w:pPr>
        <w:numPr>
          <w:ilvl w:val="0"/>
          <w:numId w:val="35"/>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AAPB</w:t>
      </w:r>
    </w:p>
    <w:p w:rsidR="00000000" w:rsidDel="00000000" w:rsidP="00000000" w:rsidRDefault="00000000" w:rsidRPr="00000000">
      <w:pPr>
        <w:numPr>
          <w:ilvl w:val="1"/>
          <w:numId w:val="35"/>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72K digitized items</w:t>
      </w:r>
    </w:p>
    <w:p w:rsidR="00000000" w:rsidDel="00000000" w:rsidP="00000000" w:rsidRDefault="00000000" w:rsidRPr="00000000">
      <w:pPr>
        <w:numPr>
          <w:ilvl w:val="1"/>
          <w:numId w:val="35"/>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incomplete, inaccurate metadata records</w:t>
      </w:r>
    </w:p>
    <w:p w:rsidR="00000000" w:rsidDel="00000000" w:rsidP="00000000" w:rsidRDefault="00000000" w:rsidRPr="00000000">
      <w:pPr>
        <w:numPr>
          <w:ilvl w:val="1"/>
          <w:numId w:val="35"/>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limited resources</w:t>
      </w:r>
    </w:p>
    <w:p w:rsidR="00000000" w:rsidDel="00000000" w:rsidP="00000000" w:rsidRDefault="00000000" w:rsidRPr="00000000">
      <w:pPr>
        <w:numPr>
          <w:ilvl w:val="1"/>
          <w:numId w:val="35"/>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adding 25K items a year; need to keep up with cataloging</w:t>
      </w:r>
    </w:p>
    <w:p w:rsidR="00000000" w:rsidDel="00000000" w:rsidP="00000000" w:rsidRDefault="00000000" w:rsidRPr="00000000">
      <w:pPr>
        <w:numPr>
          <w:ilvl w:val="1"/>
          <w:numId w:val="35"/>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How to transform all these hours of video into a dataset?</w:t>
      </w:r>
    </w:p>
    <w:p w:rsidR="00000000" w:rsidDel="00000000" w:rsidP="00000000" w:rsidRDefault="00000000" w:rsidRPr="00000000">
      <w:pPr>
        <w:numPr>
          <w:ilvl w:val="0"/>
          <w:numId w:val="35"/>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Tools:</w:t>
      </w:r>
    </w:p>
    <w:p w:rsidR="00000000" w:rsidDel="00000000" w:rsidP="00000000" w:rsidRDefault="00000000" w:rsidRPr="00000000">
      <w:pPr>
        <w:numPr>
          <w:ilvl w:val="1"/>
          <w:numId w:val="35"/>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Computational tools</w:t>
      </w:r>
    </w:p>
    <w:p w:rsidR="00000000" w:rsidDel="00000000" w:rsidP="00000000" w:rsidRDefault="00000000" w:rsidRPr="00000000">
      <w:pPr>
        <w:numPr>
          <w:ilvl w:val="1"/>
          <w:numId w:val="35"/>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Speech to text (Caldi)</w:t>
      </w:r>
    </w:p>
    <w:p w:rsidR="00000000" w:rsidDel="00000000" w:rsidP="00000000" w:rsidRDefault="00000000" w:rsidRPr="00000000">
      <w:pPr>
        <w:numPr>
          <w:ilvl w:val="1"/>
          <w:numId w:val="35"/>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Audio analysis</w:t>
      </w:r>
    </w:p>
    <w:p w:rsidR="00000000" w:rsidDel="00000000" w:rsidP="00000000" w:rsidRDefault="00000000" w:rsidRPr="00000000">
      <w:pPr>
        <w:numPr>
          <w:ilvl w:val="1"/>
          <w:numId w:val="35"/>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Image analysis</w:t>
      </w:r>
    </w:p>
    <w:p w:rsidR="00000000" w:rsidDel="00000000" w:rsidP="00000000" w:rsidRDefault="00000000" w:rsidRPr="00000000">
      <w:pPr>
        <w:numPr>
          <w:ilvl w:val="1"/>
          <w:numId w:val="35"/>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Data viz</w:t>
      </w:r>
    </w:p>
    <w:p w:rsidR="00000000" w:rsidDel="00000000" w:rsidP="00000000" w:rsidRDefault="00000000" w:rsidRPr="00000000">
      <w:pPr>
        <w:pStyle w:val="Heading3"/>
        <w:shd w:fill="ffffff" w:val="clear"/>
        <w:spacing w:before="460" w:lineRule="auto"/>
        <w:ind w:left="0" w:firstLine="0"/>
        <w:contextualSpacing w:val="0"/>
        <w:rPr>
          <w:color w:val="333333"/>
          <w:sz w:val="24"/>
          <w:szCs w:val="24"/>
          <w:highlight w:val="white"/>
        </w:rPr>
      </w:pPr>
      <w:bookmarkStart w:colFirst="0" w:colLast="0" w:name="_412llzurozvh" w:id="56"/>
      <w:bookmarkEnd w:id="56"/>
      <w:r w:rsidDel="00000000" w:rsidR="00000000" w:rsidRPr="00000000">
        <w:rPr>
          <w:color w:val="333333"/>
          <w:sz w:val="24"/>
          <w:szCs w:val="24"/>
          <w:highlight w:val="white"/>
          <w:rtl w:val="0"/>
        </w:rPr>
        <w:t xml:space="preserve">Tali Singer, Pop Up Archives </w:t>
      </w:r>
    </w:p>
    <w:p w:rsidR="00000000" w:rsidDel="00000000" w:rsidP="00000000" w:rsidRDefault="00000000" w:rsidRPr="00000000">
      <w:pPr>
        <w:pBdr>
          <w:bottom w:color="auto" w:space="0" w:sz="0" w:val="none"/>
          <w:between w:color="auto" w:space="0" w:sz="0" w:val="none"/>
        </w:pBdr>
        <w:shd w:fill="ffffff" w:val="clear"/>
        <w:spacing w:before="160" w:lineRule="auto"/>
        <w:contextualSpacing w:val="0"/>
        <w:rPr>
          <w:color w:val="333333"/>
          <w:sz w:val="21"/>
          <w:szCs w:val="21"/>
          <w:highlight w:val="white"/>
        </w:rPr>
      </w:pPr>
      <w:r w:rsidDel="00000000" w:rsidR="00000000" w:rsidRPr="00000000">
        <w:rPr>
          <w:color w:val="333333"/>
          <w:sz w:val="21"/>
          <w:szCs w:val="21"/>
          <w:highlight w:val="white"/>
          <w:rtl w:val="0"/>
        </w:rPr>
        <w:t xml:space="preserve">Computational linguist</w:t>
      </w:r>
    </w:p>
    <w:p w:rsidR="00000000" w:rsidDel="00000000" w:rsidP="00000000" w:rsidRDefault="00000000" w:rsidRPr="00000000">
      <w:pPr>
        <w:numPr>
          <w:ilvl w:val="0"/>
          <w:numId w:val="44"/>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How speech to text works with Kaldi</w:t>
      </w:r>
    </w:p>
    <w:p w:rsidR="00000000" w:rsidDel="00000000" w:rsidP="00000000" w:rsidRDefault="00000000" w:rsidRPr="00000000">
      <w:pPr>
        <w:numPr>
          <w:ilvl w:val="0"/>
          <w:numId w:val="44"/>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Acoustic model: Matches audio signal to sequences of sounds and figures best match</w:t>
      </w:r>
    </w:p>
    <w:p w:rsidR="00000000" w:rsidDel="00000000" w:rsidP="00000000" w:rsidRDefault="00000000" w:rsidRPr="00000000">
      <w:pPr>
        <w:numPr>
          <w:ilvl w:val="0"/>
          <w:numId w:val="44"/>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Language model: what word sequences is acoustically similar and likely to appear next to each other</w:t>
      </w:r>
    </w:p>
    <w:p w:rsidR="00000000" w:rsidDel="00000000" w:rsidP="00000000" w:rsidRDefault="00000000" w:rsidRPr="00000000">
      <w:pPr>
        <w:numPr>
          <w:ilvl w:val="0"/>
          <w:numId w:val="44"/>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Lexicon: Stores words and pronunciations - links acoustic with language model (as some words sound the same but have different meaning; there/they/their)</w:t>
      </w:r>
    </w:p>
    <w:p w:rsidR="00000000" w:rsidDel="00000000" w:rsidP="00000000" w:rsidRDefault="00000000" w:rsidRPr="00000000">
      <w:pPr>
        <w:numPr>
          <w:ilvl w:val="0"/>
          <w:numId w:val="44"/>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Sometimes have to retrain language model as new words are added to languages, pronunciations change etc (nucular/nuclear) etc. Used an NPR API to retrain</w:t>
      </w:r>
    </w:p>
    <w:p w:rsidR="00000000" w:rsidDel="00000000" w:rsidP="00000000" w:rsidRDefault="00000000" w:rsidRPr="00000000">
      <w:pPr>
        <w:pStyle w:val="Heading3"/>
        <w:shd w:fill="ffffff" w:val="clear"/>
        <w:spacing w:before="460" w:lineRule="auto"/>
        <w:ind w:left="0" w:firstLine="0"/>
        <w:contextualSpacing w:val="0"/>
        <w:rPr>
          <w:b w:val="1"/>
          <w:color w:val="333333"/>
          <w:sz w:val="24"/>
          <w:szCs w:val="24"/>
          <w:highlight w:val="white"/>
        </w:rPr>
      </w:pPr>
      <w:bookmarkStart w:colFirst="0" w:colLast="0" w:name="_vfi0qop3n3zc" w:id="57"/>
      <w:bookmarkEnd w:id="57"/>
      <w:r w:rsidDel="00000000" w:rsidR="00000000" w:rsidRPr="00000000">
        <w:rPr>
          <w:b w:val="1"/>
          <w:color w:val="333333"/>
          <w:sz w:val="24"/>
          <w:szCs w:val="24"/>
          <w:highlight w:val="white"/>
          <w:rtl w:val="0"/>
        </w:rPr>
        <w:t xml:space="preserve">High Performance Sound Technologies for Access and Scholarship (HiPSTAS)</w:t>
      </w:r>
    </w:p>
    <w:p w:rsidR="00000000" w:rsidDel="00000000" w:rsidP="00000000" w:rsidRDefault="00000000" w:rsidRPr="00000000">
      <w:pPr>
        <w:pStyle w:val="Heading3"/>
        <w:shd w:fill="ffffff" w:val="clear"/>
        <w:spacing w:before="160" w:lineRule="auto"/>
        <w:ind w:left="0" w:firstLine="0"/>
        <w:contextualSpacing w:val="0"/>
        <w:rPr>
          <w:b w:val="1"/>
          <w:color w:val="333333"/>
          <w:sz w:val="24"/>
          <w:szCs w:val="24"/>
          <w:highlight w:val="white"/>
        </w:rPr>
      </w:pPr>
      <w:bookmarkStart w:colFirst="0" w:colLast="0" w:name="_2ov5c7tji7qc" w:id="58"/>
      <w:bookmarkEnd w:id="58"/>
      <w:r w:rsidDel="00000000" w:rsidR="00000000" w:rsidRPr="00000000">
        <w:rPr>
          <w:b w:val="1"/>
          <w:color w:val="333333"/>
          <w:sz w:val="24"/>
          <w:szCs w:val="24"/>
          <w:highlight w:val="white"/>
          <w:rtl w:val="0"/>
        </w:rPr>
        <w:t xml:space="preserve">Tanya Clement</w:t>
      </w:r>
    </w:p>
    <w:p w:rsidR="00000000" w:rsidDel="00000000" w:rsidP="00000000" w:rsidRDefault="00000000" w:rsidRPr="00000000">
      <w:pPr>
        <w:numPr>
          <w:ilvl w:val="0"/>
          <w:numId w:val="54"/>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What to do with audio that is not speech</w:t>
      </w:r>
    </w:p>
    <w:p w:rsidR="00000000" w:rsidDel="00000000" w:rsidP="00000000" w:rsidRDefault="00000000" w:rsidRPr="00000000">
      <w:pPr>
        <w:numPr>
          <w:ilvl w:val="0"/>
          <w:numId w:val="54"/>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Find sounds like chickens, songs, bullets, etc.</w:t>
      </w:r>
    </w:p>
    <w:p w:rsidR="00000000" w:rsidDel="00000000" w:rsidP="00000000" w:rsidRDefault="00000000" w:rsidRPr="00000000">
      <w:pPr>
        <w:numPr>
          <w:ilvl w:val="0"/>
          <w:numId w:val="54"/>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What audio characteristics would people would be looking for that machines might recognize easily (applause, etc)</w:t>
      </w:r>
    </w:p>
    <w:p w:rsidR="00000000" w:rsidDel="00000000" w:rsidP="00000000" w:rsidRDefault="00000000" w:rsidRPr="00000000">
      <w:pPr>
        <w:numPr>
          <w:ilvl w:val="0"/>
          <w:numId w:val="54"/>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Does it take more time to teach machine to do machine learning or do it yourself?</w:t>
      </w:r>
    </w:p>
    <w:p w:rsidR="00000000" w:rsidDel="00000000" w:rsidP="00000000" w:rsidRDefault="00000000" w:rsidRPr="00000000">
      <w:pPr>
        <w:numPr>
          <w:ilvl w:val="0"/>
          <w:numId w:val="54"/>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And how to visualize results? Can visualize results on a graph of speech to instrumentation</w:t>
      </w:r>
    </w:p>
    <w:p w:rsidR="00000000" w:rsidDel="00000000" w:rsidP="00000000" w:rsidRDefault="00000000" w:rsidRPr="00000000">
      <w:pPr>
        <w:numPr>
          <w:ilvl w:val="0"/>
          <w:numId w:val="54"/>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Results: This is still realllly hard!</w:t>
      </w:r>
    </w:p>
    <w:p w:rsidR="00000000" w:rsidDel="00000000" w:rsidP="00000000" w:rsidRDefault="00000000" w:rsidRPr="00000000">
      <w:pPr>
        <w:numPr>
          <w:ilvl w:val="1"/>
          <w:numId w:val="54"/>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Engineers talk about very different things in sound than humanists (bit rate, bit depth, etc vs. car sounds, applause, etC)</w:t>
      </w:r>
    </w:p>
    <w:p w:rsidR="00000000" w:rsidDel="00000000" w:rsidP="00000000" w:rsidRDefault="00000000" w:rsidRPr="00000000">
      <w:pPr>
        <w:numPr>
          <w:ilvl w:val="0"/>
          <w:numId w:val="54"/>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Producing for AAPB</w:t>
      </w:r>
    </w:p>
    <w:p w:rsidR="00000000" w:rsidDel="00000000" w:rsidP="00000000" w:rsidRDefault="00000000" w:rsidRPr="00000000">
      <w:pPr>
        <w:numPr>
          <w:ilvl w:val="1"/>
          <w:numId w:val="54"/>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Generating data beyone words spoken in 4000 hours of broadcast</w:t>
      </w:r>
    </w:p>
    <w:p w:rsidR="00000000" w:rsidDel="00000000" w:rsidP="00000000" w:rsidRDefault="00000000" w:rsidRPr="00000000">
      <w:pPr>
        <w:numPr>
          <w:ilvl w:val="1"/>
          <w:numId w:val="54"/>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Speaker recognistion models</w:t>
      </w:r>
    </w:p>
    <w:p w:rsidR="00000000" w:rsidDel="00000000" w:rsidP="00000000" w:rsidRDefault="00000000" w:rsidRPr="00000000">
      <w:pPr>
        <w:numPr>
          <w:ilvl w:val="1"/>
          <w:numId w:val="54"/>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Pilot set of 4000 hours from AAPB analyzed</w:t>
      </w:r>
    </w:p>
    <w:p w:rsidR="00000000" w:rsidDel="00000000" w:rsidP="00000000" w:rsidRDefault="00000000" w:rsidRPr="00000000">
      <w:pPr>
        <w:numPr>
          <w:ilvl w:val="1"/>
          <w:numId w:val="54"/>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Output is on Github:</w:t>
      </w:r>
    </w:p>
    <w:p w:rsidR="00000000" w:rsidDel="00000000" w:rsidP="00000000" w:rsidRDefault="00000000" w:rsidRPr="00000000">
      <w:pPr>
        <w:numPr>
          <w:ilvl w:val="2"/>
          <w:numId w:val="54"/>
        </w:numPr>
        <w:spacing w:before="160" w:lineRule="auto"/>
        <w:ind w:left="216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Workflows</w:t>
      </w:r>
    </w:p>
    <w:p w:rsidR="00000000" w:rsidDel="00000000" w:rsidP="00000000" w:rsidRDefault="00000000" w:rsidRPr="00000000">
      <w:pPr>
        <w:numPr>
          <w:ilvl w:val="2"/>
          <w:numId w:val="54"/>
        </w:numPr>
        <w:spacing w:before="160" w:lineRule="auto"/>
        <w:ind w:left="216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Analysis</w:t>
      </w:r>
    </w:p>
    <w:p w:rsidR="00000000" w:rsidDel="00000000" w:rsidP="00000000" w:rsidRDefault="00000000" w:rsidRPr="00000000">
      <w:pPr>
        <w:numPr>
          <w:ilvl w:val="1"/>
          <w:numId w:val="54"/>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Tools:</w:t>
      </w:r>
    </w:p>
    <w:p w:rsidR="00000000" w:rsidDel="00000000" w:rsidP="00000000" w:rsidRDefault="00000000" w:rsidRPr="00000000">
      <w:pPr>
        <w:numPr>
          <w:ilvl w:val="2"/>
          <w:numId w:val="54"/>
        </w:numPr>
        <w:spacing w:before="160" w:lineRule="auto"/>
        <w:ind w:left="216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Audio tagging toolkit: Python package</w:t>
      </w:r>
    </w:p>
    <w:p w:rsidR="00000000" w:rsidDel="00000000" w:rsidP="00000000" w:rsidRDefault="00000000" w:rsidRPr="00000000">
      <w:pPr>
        <w:numPr>
          <w:ilvl w:val="2"/>
          <w:numId w:val="54"/>
        </w:numPr>
        <w:spacing w:before="160" w:lineRule="auto"/>
        <w:ind w:left="216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Audio labeler</w:t>
      </w:r>
    </w:p>
    <w:p w:rsidR="00000000" w:rsidDel="00000000" w:rsidP="00000000" w:rsidRDefault="00000000" w:rsidRPr="00000000">
      <w:pPr>
        <w:numPr>
          <w:ilvl w:val="2"/>
          <w:numId w:val="54"/>
        </w:numPr>
        <w:spacing w:before="160" w:lineRule="auto"/>
        <w:ind w:left="216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Audio ML Lab</w:t>
      </w:r>
    </w:p>
    <w:p w:rsidR="00000000" w:rsidDel="00000000" w:rsidP="00000000" w:rsidRDefault="00000000" w:rsidRPr="00000000">
      <w:pPr>
        <w:numPr>
          <w:ilvl w:val="2"/>
          <w:numId w:val="54"/>
        </w:numPr>
        <w:spacing w:before="160" w:lineRule="auto"/>
        <w:ind w:left="216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Kaldi + Pop Up Archive docker image</w:t>
      </w:r>
    </w:p>
    <w:p w:rsidR="00000000" w:rsidDel="00000000" w:rsidP="00000000" w:rsidRDefault="00000000" w:rsidRPr="00000000">
      <w:pPr>
        <w:numPr>
          <w:ilvl w:val="0"/>
          <w:numId w:val="54"/>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Challenges:</w:t>
      </w:r>
    </w:p>
    <w:p w:rsidR="00000000" w:rsidDel="00000000" w:rsidP="00000000" w:rsidRDefault="00000000" w:rsidRPr="00000000">
      <w:pPr>
        <w:numPr>
          <w:ilvl w:val="1"/>
          <w:numId w:val="54"/>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Shows like Terry Gross, which are professionally records have similar sounds a bit with low background noise</w:t>
      </w:r>
    </w:p>
    <w:p w:rsidR="00000000" w:rsidDel="00000000" w:rsidP="00000000" w:rsidRDefault="00000000" w:rsidRPr="00000000">
      <w:pPr>
        <w:numPr>
          <w:ilvl w:val="1"/>
          <w:numId w:val="54"/>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However, can compare how much speakers are speaker eg. how much Terry Gross is speaking vs. how much guest is speaking. Might be interesting to investigate in terms of gender</w:t>
      </w:r>
    </w:p>
    <w:p w:rsidR="00000000" w:rsidDel="00000000" w:rsidP="00000000" w:rsidRDefault="00000000" w:rsidRPr="00000000">
      <w:pPr>
        <w:pStyle w:val="Heading3"/>
        <w:shd w:fill="ffffff" w:val="clear"/>
        <w:spacing w:before="460" w:lineRule="auto"/>
        <w:ind w:left="0" w:firstLine="0"/>
        <w:contextualSpacing w:val="0"/>
        <w:rPr>
          <w:color w:val="333333"/>
          <w:sz w:val="24"/>
          <w:szCs w:val="24"/>
          <w:highlight w:val="white"/>
        </w:rPr>
      </w:pPr>
      <w:bookmarkStart w:colFirst="0" w:colLast="0" w:name="_dypdckxo0ani" w:id="59"/>
      <w:bookmarkEnd w:id="59"/>
      <w:r w:rsidDel="00000000" w:rsidR="00000000" w:rsidRPr="00000000">
        <w:rPr>
          <w:color w:val="333333"/>
          <w:sz w:val="24"/>
          <w:szCs w:val="24"/>
          <w:highlight w:val="white"/>
          <w:rtl w:val="0"/>
        </w:rPr>
        <w:t xml:space="preserve">AAPB Fix It Crowdsourcing Game</w:t>
      </w:r>
    </w:p>
    <w:p w:rsidR="00000000" w:rsidDel="00000000" w:rsidP="00000000" w:rsidRDefault="00000000" w:rsidRPr="00000000">
      <w:pPr>
        <w:numPr>
          <w:ilvl w:val="0"/>
          <w:numId w:val="15"/>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Kaldi speech to text transcript is not perfect</w:t>
      </w:r>
    </w:p>
    <w:p w:rsidR="00000000" w:rsidDel="00000000" w:rsidP="00000000" w:rsidRDefault="00000000" w:rsidRPr="00000000">
      <w:pPr>
        <w:numPr>
          <w:ilvl w:val="0"/>
          <w:numId w:val="15"/>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Tiltfactor metadata games</w:t>
      </w:r>
    </w:p>
    <w:p w:rsidR="00000000" w:rsidDel="00000000" w:rsidP="00000000" w:rsidRDefault="00000000" w:rsidRPr="00000000">
      <w:pPr>
        <w:numPr>
          <w:ilvl w:val="0"/>
          <w:numId w:val="15"/>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NYPL built a tool for OH We Listen/ Transcript Editing</w:t>
      </w:r>
    </w:p>
    <w:p w:rsidR="00000000" w:rsidDel="00000000" w:rsidP="00000000" w:rsidRDefault="00000000" w:rsidRPr="00000000">
      <w:pPr>
        <w:numPr>
          <w:ilvl w:val="0"/>
          <w:numId w:val="15"/>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Wazita from Netherlands Institute for Sound and Vision</w:t>
      </w:r>
    </w:p>
    <w:p w:rsidR="00000000" w:rsidDel="00000000" w:rsidP="00000000" w:rsidRDefault="00000000" w:rsidRPr="00000000">
      <w:pPr>
        <w:numPr>
          <w:ilvl w:val="0"/>
          <w:numId w:val="15"/>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Clips are very short to take advantage of Fair Use Exemptions</w:t>
      </w:r>
    </w:p>
    <w:p w:rsidR="00000000" w:rsidDel="00000000" w:rsidP="00000000" w:rsidRDefault="00000000" w:rsidRPr="00000000">
      <w:pPr>
        <w:numPr>
          <w:ilvl w:val="0"/>
          <w:numId w:val="15"/>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Log in from FB or Google</w:t>
      </w:r>
    </w:p>
    <w:p w:rsidR="00000000" w:rsidDel="00000000" w:rsidP="00000000" w:rsidRDefault="00000000" w:rsidRPr="00000000">
      <w:pPr>
        <w:numPr>
          <w:ilvl w:val="0"/>
          <w:numId w:val="15"/>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Select user population</w:t>
      </w:r>
    </w:p>
    <w:p w:rsidR="00000000" w:rsidDel="00000000" w:rsidP="00000000" w:rsidRDefault="00000000" w:rsidRPr="00000000">
      <w:pPr>
        <w:numPr>
          <w:ilvl w:val="0"/>
          <w:numId w:val="15"/>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3 options</w:t>
      </w:r>
    </w:p>
    <w:p w:rsidR="00000000" w:rsidDel="00000000" w:rsidP="00000000" w:rsidRDefault="00000000" w:rsidRPr="00000000">
      <w:pPr>
        <w:numPr>
          <w:ilvl w:val="0"/>
          <w:numId w:val="15"/>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Can select subject area of choice; can help your local station or you can select a topic of interest</w:t>
      </w:r>
    </w:p>
    <w:p w:rsidR="00000000" w:rsidDel="00000000" w:rsidP="00000000" w:rsidRDefault="00000000" w:rsidRPr="00000000">
      <w:pPr>
        <w:numPr>
          <w:ilvl w:val="0"/>
          <w:numId w:val="15"/>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Have over 700 players right now</w:t>
      </w:r>
    </w:p>
    <w:p w:rsidR="00000000" w:rsidDel="00000000" w:rsidP="00000000" w:rsidRDefault="00000000" w:rsidRPr="00000000">
      <w:pPr>
        <w:numPr>
          <w:ilvl w:val="0"/>
          <w:numId w:val="15"/>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Every iteration of game is 5 minutes. 3 lines of transcript at a time. Perfect is the enemy of the good!</w:t>
      </w:r>
    </w:p>
    <w:p w:rsidR="00000000" w:rsidDel="00000000" w:rsidP="00000000" w:rsidRDefault="00000000" w:rsidRPr="00000000">
      <w:pPr>
        <w:numPr>
          <w:ilvl w:val="0"/>
          <w:numId w:val="15"/>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People don't play games to compete really, play for personal satisfaction of helping making info available</w:t>
      </w:r>
    </w:p>
    <w:p w:rsidR="00000000" w:rsidDel="00000000" w:rsidP="00000000" w:rsidRDefault="00000000" w:rsidRPr="00000000">
      <w:pPr>
        <w:numPr>
          <w:ilvl w:val="0"/>
          <w:numId w:val="15"/>
        </w:numPr>
        <w:spacing w:before="160" w:lineRule="auto"/>
        <w:ind w:left="72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Barely making a dent with over 68K transcripts and 700 players; no transcripts were fully moving through the game</w:t>
      </w:r>
    </w:p>
    <w:p w:rsidR="00000000" w:rsidDel="00000000" w:rsidP="00000000" w:rsidRDefault="00000000" w:rsidRPr="00000000">
      <w:pPr>
        <w:numPr>
          <w:ilvl w:val="1"/>
          <w:numId w:val="15"/>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Can try to remedy this by limiting subject preferences</w:t>
      </w:r>
    </w:p>
    <w:p w:rsidR="00000000" w:rsidDel="00000000" w:rsidP="00000000" w:rsidRDefault="00000000" w:rsidRPr="00000000">
      <w:pPr>
        <w:numPr>
          <w:ilvl w:val="1"/>
          <w:numId w:val="15"/>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Add ability for AAPB staff to prioritize transcripts</w:t>
      </w:r>
    </w:p>
    <w:p w:rsidR="00000000" w:rsidDel="00000000" w:rsidP="00000000" w:rsidRDefault="00000000" w:rsidRPr="00000000">
      <w:pPr>
        <w:numPr>
          <w:ilvl w:val="1"/>
          <w:numId w:val="15"/>
        </w:numPr>
        <w:spacing w:before="160" w:lineRule="auto"/>
        <w:ind w:left="1440" w:hanging="360"/>
        <w:contextualSpacing w:val="1"/>
        <w:rPr>
          <w:rFonts w:ascii="Droid Sans" w:cs="Droid Sans" w:eastAsia="Droid Sans" w:hAnsi="Droid Sans"/>
          <w:highlight w:val="white"/>
        </w:rPr>
      </w:pPr>
      <w:r w:rsidDel="00000000" w:rsidR="00000000" w:rsidRPr="00000000">
        <w:rPr>
          <w:color w:val="333333"/>
          <w:sz w:val="21"/>
          <w:szCs w:val="21"/>
          <w:highlight w:val="white"/>
          <w:rtl w:val="0"/>
        </w:rPr>
        <w:t xml:space="preserve">Update rules page to allow leniency in corrections; don't have to include every um, ah, etc.</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3:30 PM – 4:30 PM</w:t>
      </w:r>
    </w:p>
    <w:p w:rsidR="00000000" w:rsidDel="00000000" w:rsidP="00000000" w:rsidRDefault="00000000" w:rsidRPr="00000000">
      <w:pPr>
        <w:pStyle w:val="Heading2"/>
        <w:contextualSpacing w:val="0"/>
        <w:rPr/>
      </w:pPr>
      <w:bookmarkStart w:colFirst="0" w:colLast="0" w:name="_i7gabv3mmnnm" w:id="60"/>
      <w:bookmarkEnd w:id="60"/>
      <w:r w:rsidDel="00000000" w:rsidR="00000000" w:rsidRPr="00000000">
        <w:rPr>
          <w:rtl w:val="0"/>
        </w:rPr>
        <w:t xml:space="preserve">It’s 10 PM. Do you Know Who’s Handling your Print?</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3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Genevieve Havemeyer-King, New York Public Library</w:t>
      </w:r>
    </w:p>
    <w:p w:rsidR="00000000" w:rsidDel="00000000" w:rsidP="00000000" w:rsidRDefault="00000000" w:rsidRPr="00000000">
      <w:pPr>
        <w:numPr>
          <w:ilvl w:val="0"/>
          <w:numId w:val="3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Elena Rossi-Snook, New York Public Library</w:t>
      </w:r>
    </w:p>
    <w:p w:rsidR="00000000" w:rsidDel="00000000" w:rsidP="00000000" w:rsidRDefault="00000000" w:rsidRPr="00000000">
      <w:pPr>
        <w:numPr>
          <w:ilvl w:val="0"/>
          <w:numId w:val="3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Katie Trainor, Museum of Modern Art</w:t>
      </w:r>
    </w:p>
    <w:p w:rsidR="00000000" w:rsidDel="00000000" w:rsidP="00000000" w:rsidRDefault="00000000" w:rsidRPr="00000000">
      <w:pPr>
        <w:numPr>
          <w:ilvl w:val="0"/>
          <w:numId w:val="3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Andrew Oran,Fotokem</w:t>
      </w:r>
    </w:p>
    <w:p w:rsidR="00000000" w:rsidDel="00000000" w:rsidP="00000000" w:rsidRDefault="00000000" w:rsidRPr="00000000">
      <w:pPr>
        <w:numPr>
          <w:ilvl w:val="0"/>
          <w:numId w:val="33"/>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Julian Antos, Chicago Film Society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The generation gap between eras of film and digital projection has created challenges for exhibition venues and archives. Film preservation is costly – a single new print could represent years of grant writing, research, and advocacy, and the thought of it being damaged during exhibition leaves many archives reluctant to circulate their collections. Likewise, a theater’s reputation and ability to screen archival films depends on adherence to strict technical specifications, the ability of their staff to treat materials in an archival manner, and the availability of equipment and supplies that are harder to find every year. The AMIA Projection and Technical Presentation Committee wishes to facilitate a discussion between speakers and the audience about what knowledge can be shared between film labs, distributors, archivists, venues, and projectionists, and how this exchange and partnership can support the continued preservation and access of film collections and the industries that enable our work.</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4:45 PM – 5:15 PM</w:t>
      </w:r>
    </w:p>
    <w:p w:rsidR="00000000" w:rsidDel="00000000" w:rsidP="00000000" w:rsidRDefault="00000000" w:rsidRPr="00000000">
      <w:pPr>
        <w:pStyle w:val="Heading2"/>
        <w:contextualSpacing w:val="0"/>
        <w:rPr/>
      </w:pPr>
      <w:bookmarkStart w:colFirst="0" w:colLast="0" w:name="_uj2lq44466qw" w:id="61"/>
      <w:bookmarkEnd w:id="61"/>
      <w:r w:rsidDel="00000000" w:rsidR="00000000" w:rsidRPr="00000000">
        <w:rPr>
          <w:rtl w:val="0"/>
        </w:rPr>
        <w:t xml:space="preserve">Get ‘Em While They’re Young: We Save 2 Film Workshop Overview</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Presenters</w:t>
      </w:r>
    </w:p>
    <w:p w:rsidR="00000000" w:rsidDel="00000000" w:rsidP="00000000" w:rsidRDefault="00000000" w:rsidRPr="00000000">
      <w:pPr>
        <w:numPr>
          <w:ilvl w:val="0"/>
          <w:numId w:val="70"/>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Elena Rossi-Snook, The New York Public Library</w:t>
      </w:r>
    </w:p>
    <w:p w:rsidR="00000000" w:rsidDel="00000000" w:rsidP="00000000" w:rsidRDefault="00000000" w:rsidRPr="00000000">
      <w:pPr>
        <w:numPr>
          <w:ilvl w:val="0"/>
          <w:numId w:val="70"/>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Alex Whelan, Pratt Institute Libraries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In the Fall of 2017, the AMIA Film Advocacy Task Force in collaboration with The New York Public Library produced a three-day film workshop designed to engage middle-school children in a consideration of motion pictures as an academic exercise, as a science and technology,  as a tactile art-making enterprise and as an archival medium.  The goal was to inspire young people from diverse socioeconomic and cultural backgrounds at a critical time in their development to think about careers in film-associated fields which are, at this point, challenged by a lack of diversity and inclusion while also serving formal curricular goals in Science Technology Engineering Art Mathematics (S.T.E.A.M.).  Come find out how the workshop went and offer input on how to modify the structure and curriculum so that it can be reproduced in a variety of locations throughout the U.S.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Livestream here:  https://www.youtube.com/watch?v=xdOCAU2Tu1k</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4:45 PM – 5:45 PM</w:t>
      </w:r>
    </w:p>
    <w:p w:rsidR="00000000" w:rsidDel="00000000" w:rsidP="00000000" w:rsidRDefault="00000000" w:rsidRPr="00000000">
      <w:pPr>
        <w:pStyle w:val="Heading2"/>
        <w:contextualSpacing w:val="0"/>
        <w:rPr/>
      </w:pPr>
      <w:bookmarkStart w:colFirst="0" w:colLast="0" w:name="_8agheoeno5p7" w:id="62"/>
      <w:bookmarkEnd w:id="62"/>
      <w:r w:rsidDel="00000000" w:rsidR="00000000" w:rsidRPr="00000000">
        <w:rPr>
          <w:rtl w:val="0"/>
        </w:rPr>
        <w:t xml:space="preserve">Streamlining Metadata Integration Using Curated Content Identifiers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7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Andrea Leigh, Library of Congress</w:t>
      </w:r>
    </w:p>
    <w:p w:rsidR="00000000" w:rsidDel="00000000" w:rsidP="00000000" w:rsidRDefault="00000000" w:rsidRPr="00000000">
      <w:pPr>
        <w:numPr>
          <w:ilvl w:val="0"/>
          <w:numId w:val="7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Stephen McConnachie, British Film Institute</w:t>
      </w:r>
    </w:p>
    <w:p w:rsidR="00000000" w:rsidDel="00000000" w:rsidP="00000000" w:rsidRDefault="00000000" w:rsidRPr="00000000">
      <w:pPr>
        <w:numPr>
          <w:ilvl w:val="0"/>
          <w:numId w:val="7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Raymond Drewry, EIDR</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A continuing challenge across moving image archives is identifying content so that resources can be shared in a networked environment. The Entertainment Identifier Registry (EIDR) accommodates work identification to benefit internal and external operations through the use of global curated content identifiers that assist in automating workflows, thereby managing metadata identifying works and variants. EIDR promotes the easy exchange of content and metadata and elimination of manual heavy workflows, reconciliation of items received from multiple sources, and a pathway towards the Linked Open Data (LOD) cloud through querying online resources like Wikidata, IMDb, and other datasets to harvest descriptive metadata. This session will begin with the Library of Congress introducing the role of content identifiers in reconciling titles across multiple locations, outlining the ambition to expose National Film Registry titles. The British Film Institute will describe the role of EIDR registration in their UK national filmography project and their first steps towards LOD integration using EIDR. Finally, MovieLabs will demonstrate their own prototype LOD web application to aggregate metadata from multiple sources.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4:45 PM – 5:45 PM</w:t>
      </w:r>
    </w:p>
    <w:p w:rsidR="00000000" w:rsidDel="00000000" w:rsidP="00000000" w:rsidRDefault="00000000" w:rsidRPr="00000000">
      <w:pPr>
        <w:pStyle w:val="Heading2"/>
        <w:contextualSpacing w:val="0"/>
        <w:rPr/>
      </w:pPr>
      <w:bookmarkStart w:colFirst="0" w:colLast="0" w:name="_ffmo8efwj26q" w:id="63"/>
      <w:bookmarkEnd w:id="63"/>
      <w:r w:rsidDel="00000000" w:rsidR="00000000" w:rsidRPr="00000000">
        <w:rPr>
          <w:rtl w:val="0"/>
        </w:rPr>
        <w:t xml:space="preserve">Good Enough to Best: Tiered Born-Digital AV Processing</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2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Julia Kim, Library of Congress</w:t>
      </w:r>
    </w:p>
    <w:p w:rsidR="00000000" w:rsidDel="00000000" w:rsidP="00000000" w:rsidRDefault="00000000" w:rsidRPr="00000000">
      <w:pPr>
        <w:numPr>
          <w:ilvl w:val="0"/>
          <w:numId w:val="2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Erica Titkemeyer, University of North Carolina at Chapel Hill</w:t>
      </w:r>
    </w:p>
    <w:p w:rsidR="00000000" w:rsidDel="00000000" w:rsidP="00000000" w:rsidRDefault="00000000" w:rsidRPr="00000000">
      <w:pPr>
        <w:numPr>
          <w:ilvl w:val="0"/>
          <w:numId w:val="2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Rebecca Fraimow, WGBH</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Born-Digital audiovisual files continue to present a conundrum to archivists in the field today: should they be accepted as-is, transcoded, or migrated? Is transcoding to a recommended preservation format always worth the potential extra storage space and staff time? If so, what are the ideal target specifications? In this presentation, individuals working closely with born-digital audiovisual content from the University of North Carolina, WGBH, and the American Folklife Center at the Library of Conference will present their own use cases involving collections processing practices, from “best practice” to the practical reality of “good enough”. These use cases will highlight situations wherein video quality, subject matter, file size and stakeholder expectations end up playing important roles in directing the steps taken for preservation. From these experiences, the panel will put forth suggestions for tiered preservation decision making, recognizing that not all files should necessarily be treated alike.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5:15 PM – 5:45 PM</w:t>
      </w:r>
    </w:p>
    <w:p w:rsidR="00000000" w:rsidDel="00000000" w:rsidP="00000000" w:rsidRDefault="00000000" w:rsidRPr="00000000">
      <w:pPr>
        <w:pStyle w:val="Heading2"/>
        <w:contextualSpacing w:val="0"/>
        <w:rPr/>
      </w:pPr>
      <w:bookmarkStart w:colFirst="0" w:colLast="0" w:name="_ta0gogeouxlw" w:id="64"/>
      <w:bookmarkEnd w:id="64"/>
      <w:r w:rsidDel="00000000" w:rsidR="00000000" w:rsidRPr="00000000">
        <w:rPr>
          <w:rtl w:val="0"/>
        </w:rPr>
        <w:t xml:space="preserve">Making for Audiovisual Archives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w:t>
      </w:r>
    </w:p>
    <w:p w:rsidR="00000000" w:rsidDel="00000000" w:rsidP="00000000" w:rsidRDefault="00000000" w:rsidRPr="00000000">
      <w:pPr>
        <w:numPr>
          <w:ilvl w:val="0"/>
          <w:numId w:val="1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John Passmore, New York Public Radio</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In this presentation, archivist John Passmore will talk about his experiences applying maker technologies to workflows specific to audiovisual archiving and preservation. Archivists will learn how to plan, design, and build a maker-type project using available knowledge bases. John will cover how to procure materials, produce and test parts, and leverage knowledge bases from standards bodies, maker communities, hobbyists, and other archivists. This is panel is appropriate for enthusiastic beginners and experienced archivists alike.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highlight w:val="white"/>
          <w:rtl w:val="0"/>
        </w:rPr>
        <w:t xml:space="preserve">Livestream here:  https://www.youtube.com/watch?v=xdOCAU2Tu1k</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5:45 PM – 6:45 PM</w:t>
      </w:r>
    </w:p>
    <w:p w:rsidR="00000000" w:rsidDel="00000000" w:rsidP="00000000" w:rsidRDefault="00000000" w:rsidRPr="00000000">
      <w:pPr>
        <w:pStyle w:val="Heading2"/>
        <w:contextualSpacing w:val="0"/>
        <w:rPr/>
      </w:pPr>
      <w:bookmarkStart w:colFirst="0" w:colLast="0" w:name="_mvfe5vmvs0z1" w:id="65"/>
      <w:bookmarkEnd w:id="65"/>
      <w:r w:rsidDel="00000000" w:rsidR="00000000" w:rsidRPr="00000000">
        <w:rPr>
          <w:rtl w:val="0"/>
        </w:rPr>
        <w:t xml:space="preserve">Meeting: American Archive of Public Broadcasting</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5:45 PM – 6:45 PM</w:t>
      </w:r>
    </w:p>
    <w:p w:rsidR="00000000" w:rsidDel="00000000" w:rsidP="00000000" w:rsidRDefault="00000000" w:rsidRPr="00000000">
      <w:pPr>
        <w:pStyle w:val="Heading2"/>
        <w:contextualSpacing w:val="0"/>
        <w:rPr/>
      </w:pPr>
      <w:bookmarkStart w:colFirst="0" w:colLast="0" w:name="_9dqa9xsed743" w:id="66"/>
      <w:bookmarkEnd w:id="66"/>
      <w:r w:rsidDel="00000000" w:rsidR="00000000" w:rsidRPr="00000000">
        <w:rPr>
          <w:rtl w:val="0"/>
        </w:rPr>
        <w:t xml:space="preserve">Meeting: Projection and Technical Presentation Committee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7:30 PM – 8:30 PM</w:t>
      </w:r>
    </w:p>
    <w:p w:rsidR="00000000" w:rsidDel="00000000" w:rsidP="00000000" w:rsidRDefault="00000000" w:rsidRPr="00000000">
      <w:pPr>
        <w:pStyle w:val="Heading2"/>
        <w:contextualSpacing w:val="0"/>
        <w:rPr/>
      </w:pPr>
      <w:bookmarkStart w:colFirst="0" w:colLast="0" w:name="_v96zgr723bzl" w:id="67"/>
      <w:bookmarkEnd w:id="67"/>
      <w:r w:rsidDel="00000000" w:rsidR="00000000" w:rsidRPr="00000000">
        <w:rPr>
          <w:rtl w:val="0"/>
        </w:rPr>
        <w:t xml:space="preserve">Screening:  Reel Bad Arabs: Stereotypes and the Moving Image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Presenters</w:t>
      </w:r>
    </w:p>
    <w:p w:rsidR="00000000" w:rsidDel="00000000" w:rsidP="00000000" w:rsidRDefault="00000000" w:rsidRPr="00000000">
      <w:pPr>
        <w:numPr>
          <w:ilvl w:val="0"/>
          <w:numId w:val="5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Greta Scharnweber, New York University/Kevorkian</w:t>
      </w:r>
    </w:p>
    <w:p w:rsidR="00000000" w:rsidDel="00000000" w:rsidP="00000000" w:rsidRDefault="00000000" w:rsidRPr="00000000">
      <w:pPr>
        <w:numPr>
          <w:ilvl w:val="0"/>
          <w:numId w:val="5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Brendan Allen, Democracy Now!</w:t>
      </w:r>
    </w:p>
    <w:p w:rsidR="00000000" w:rsidDel="00000000" w:rsidP="00000000" w:rsidRDefault="00000000" w:rsidRPr="00000000">
      <w:pPr>
        <w:numPr>
          <w:ilvl w:val="0"/>
          <w:numId w:val="5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Pooja Desai, Asian/Pacific American Institute, New York University</w:t>
      </w:r>
    </w:p>
    <w:p w:rsidR="00000000" w:rsidDel="00000000" w:rsidP="00000000" w:rsidRDefault="00000000" w:rsidRPr="00000000">
      <w:pPr>
        <w:numPr>
          <w:ilvl w:val="0"/>
          <w:numId w:val="5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Amita Manghani,Asian/Pacific American Institute, New York University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“Reel Bad Arabs: How Hollywood Vilifies a People” (50 minutes, 2006, Directed by Sut Jhally and Produced by the Media Education Foundation)</w:t>
        <w:tab/>
        <w:t xml:space="preserve">Featuring Jack Shaheen, this groundbreaking documentary film explores a long line of degrading images of Arabs–from Bedouin bandits and submissive maidens to sinister sheikhs and gun-wielding “terrorists”–along the way offering devastating insights into the origin of these stereotypic images, their development at key points in U.S. history, and why they matter so much today.</w:t>
        <w:tab/>
        <w:t xml:space="preserve">The screening will be followed by an airing of samples from the off-air VHS recordings unearthed in the Shaheen archive, and an after-film discussion with Jack G. Shaheen, Distinguished Visiting Scholar, New York University, and the researchers and archivists who have reinvented Shaheen’s archive in its new home at NYU.</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8:35 PM – 9:35 PM</w:t>
      </w:r>
    </w:p>
    <w:p w:rsidR="00000000" w:rsidDel="00000000" w:rsidP="00000000" w:rsidRDefault="00000000" w:rsidRPr="00000000">
      <w:pPr>
        <w:pStyle w:val="Heading2"/>
        <w:contextualSpacing w:val="0"/>
        <w:rPr/>
      </w:pPr>
      <w:bookmarkStart w:colFirst="0" w:colLast="0" w:name="_tldyet8wn7f0" w:id="68"/>
      <w:bookmarkEnd w:id="68"/>
      <w:r w:rsidDel="00000000" w:rsidR="00000000" w:rsidRPr="00000000">
        <w:rPr>
          <w:rtl w:val="0"/>
        </w:rPr>
        <w:t xml:space="preserve">Screening:  The New Orleans Case for Moving Image-Written History in the Classroom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w:t>
      </w:r>
    </w:p>
    <w:p w:rsidR="00000000" w:rsidDel="00000000" w:rsidP="00000000" w:rsidRDefault="00000000" w:rsidRPr="00000000">
      <w:pPr>
        <w:numPr>
          <w:ilvl w:val="0"/>
          <w:numId w:val="1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Blaine Dunlap, Motion History Lab</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Teaching the modern history (1950-2000) of the city/town/community where the classroom is located is of the most demanding challenges in the humanities. Until recently, there was no technical means for access to the moving image-written history of their place, nor a clue that such existed. This session will present clips works from the New Orleans-specific body of moving history (1959- 2007) curated for curricula development for high-school and college teachers. We will look at three topics: the November, 1960 desegregation of William Franz school, including “The Children Were Watching,” by Robert Drew/Richard Leacock; the theft of Charity Hospital after Hurricane Katrina; and two musical geniuses, Henry Roeland Byrd (“Professor Longhair”) and composer Roger Dickerson. Works are provided courtesy of Robert Drew Associates; UGA Special Libraries, Brown Media Archive/Peabody Awards Collection; Harvard Film Archive; BBC Motion Gallery; MIRC; and Video Veracity, Inc.</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9:40 PM – 10:40 PM</w:t>
      </w:r>
    </w:p>
    <w:p w:rsidR="00000000" w:rsidDel="00000000" w:rsidP="00000000" w:rsidRDefault="00000000" w:rsidRPr="00000000">
      <w:pPr>
        <w:pStyle w:val="Heading2"/>
        <w:contextualSpacing w:val="0"/>
        <w:rPr/>
      </w:pPr>
      <w:bookmarkStart w:colFirst="0" w:colLast="0" w:name="_9z40mgbyiko8" w:id="69"/>
      <w:bookmarkEnd w:id="69"/>
      <w:r w:rsidDel="00000000" w:rsidR="00000000" w:rsidRPr="00000000">
        <w:rPr>
          <w:rtl w:val="0"/>
        </w:rPr>
        <w:t xml:space="preserve">Screening:  Can Animation Help Develop New Audiences?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w:t>
      </w:r>
    </w:p>
    <w:p w:rsidR="00000000" w:rsidDel="00000000" w:rsidP="00000000" w:rsidRDefault="00000000" w:rsidRPr="00000000">
      <w:pPr>
        <w:numPr>
          <w:ilvl w:val="0"/>
          <w:numId w:val="5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Angela Saward, Wellcome Collection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This is a curated tour of Wellcome’s film archive looking at a century (or thereabouts) of animation in medical filmmaking introduced by Angela Saward, Research Development Specialist in Broadcast, Media and Film. The aim is to show how this medium has been used in the service of medicine and science historically – and more perhaps more pertinently in the service of the archive for advocacy for the collection and increased visibility.  Animation is an engaging medium and has been deployed by filmmakers to reach many different types of audiences over the course of time. Three strands of filmmaking are included in the programme; science modelling and making the conceptual visual,  behaviour change and the joy of animation where the medium has been used for quite esoteric or artistic reasons – being enjoyable (or disturbing) in its own right.</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 </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 </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 </w:t>
      </w:r>
    </w:p>
    <w:p w:rsidR="00000000" w:rsidDel="00000000" w:rsidP="00000000" w:rsidRDefault="00000000" w:rsidRPr="00000000">
      <w:pPr>
        <w:pStyle w:val="Heading1"/>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ky6706xeumjr" w:id="70"/>
      <w:bookmarkEnd w:id="70"/>
      <w:r w:rsidDel="00000000" w:rsidR="00000000" w:rsidRPr="00000000">
        <w:rPr>
          <w:rtl w:val="0"/>
        </w:rPr>
      </w:r>
    </w:p>
    <w:p w:rsidR="00000000" w:rsidDel="00000000" w:rsidP="00000000" w:rsidRDefault="00000000" w:rsidRPr="00000000">
      <w:pPr>
        <w:pStyle w:val="Heading1"/>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go775mbjmypu" w:id="71"/>
      <w:bookmarkEnd w:id="71"/>
      <w:r w:rsidDel="00000000" w:rsidR="00000000" w:rsidRPr="00000000">
        <w:br w:type="page"/>
      </w:r>
      <w:r w:rsidDel="00000000" w:rsidR="00000000" w:rsidRPr="00000000">
        <w:rPr>
          <w:rtl w:val="0"/>
        </w:rPr>
      </w:r>
    </w:p>
    <w:p w:rsidR="00000000" w:rsidDel="00000000" w:rsidP="00000000" w:rsidRDefault="00000000" w:rsidRPr="00000000">
      <w:pPr>
        <w:pStyle w:val="Heading1"/>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j9q5lotua3u7" w:id="72"/>
      <w:bookmarkEnd w:id="72"/>
      <w:r w:rsidDel="00000000" w:rsidR="00000000" w:rsidRPr="00000000">
        <w:rPr>
          <w:rtl w:val="0"/>
        </w:rPr>
        <w:t xml:space="preserve">SATURDAY DECEMBER 2</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 </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7:30 AM – 8:00AM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2z53udshhu5p" w:id="73"/>
      <w:bookmarkEnd w:id="73"/>
      <w:r w:rsidDel="00000000" w:rsidR="00000000" w:rsidRPr="00000000">
        <w:rPr>
          <w:rtl w:val="0"/>
        </w:rPr>
        <w:t xml:space="preserve">Continental Breakfast</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8:00 AM – 8:45 AM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gsdpfyr19m5q" w:id="74"/>
      <w:bookmarkEnd w:id="74"/>
      <w:r w:rsidDel="00000000" w:rsidR="00000000" w:rsidRPr="00000000">
        <w:rPr>
          <w:rtl w:val="0"/>
        </w:rPr>
        <w:t xml:space="preserve">Lightning Talks:  Outreach &amp; Collaboration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8:45 AM – 9:45 AM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pb8vsebhwe1h" w:id="75"/>
      <w:bookmarkEnd w:id="75"/>
      <w:r w:rsidDel="00000000" w:rsidR="00000000" w:rsidRPr="00000000">
        <w:rPr>
          <w:rtl w:val="0"/>
        </w:rPr>
        <w:t xml:space="preserve">AMIA Membership Meeting</w:t>
      </w:r>
    </w:p>
    <w:p w:rsidR="00000000" w:rsidDel="00000000" w:rsidP="00000000" w:rsidRDefault="00000000" w:rsidRPr="00000000">
      <w:pPr>
        <w:contextualSpacing w:val="0"/>
        <w:rPr/>
      </w:pPr>
      <w:r w:rsidDel="00000000" w:rsidR="00000000" w:rsidRPr="00000000">
        <w:rPr>
          <w:rtl w:val="0"/>
        </w:rPr>
        <w:t xml:space="preserve">Members and guests are welcome and encouraged to attend the Membership Meeting to hear the annual State of the Association report, updates about current projects, and offer special recognition to AMIA members who have gone above and beyond in their service.  The open forum provides an opportunity to raise questions not addressed elsewhere in the conference.  At the end of the meeting the 2017/2018 Board of Directors will take office as we thank departing President Andrea Kalas and departing Board Members Chris Lacinak, Jacqueline Stewart, and Siobhan Hagan for their service.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9:45 AM – 10:45 AM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n9gcegb9v92r" w:id="76"/>
      <w:bookmarkEnd w:id="76"/>
      <w:r w:rsidDel="00000000" w:rsidR="00000000" w:rsidRPr="00000000">
        <w:rPr>
          <w:rtl w:val="0"/>
        </w:rPr>
        <w:t xml:space="preserve">Skill Share in Asia &amp; Africa: Case Studies in Cambodia, Philippines, Japan, and Malawi</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59"/>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Ann Adachi-Tasch, Collaborative Cataloging Japan</w:t>
      </w:r>
    </w:p>
    <w:p w:rsidR="00000000" w:rsidDel="00000000" w:rsidP="00000000" w:rsidRDefault="00000000" w:rsidRPr="00000000">
      <w:pPr>
        <w:numPr>
          <w:ilvl w:val="0"/>
          <w:numId w:val="59"/>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Marie Lascu, XFR Collective</w:t>
      </w:r>
    </w:p>
    <w:p w:rsidR="00000000" w:rsidDel="00000000" w:rsidP="00000000" w:rsidRDefault="00000000" w:rsidRPr="00000000">
      <w:pPr>
        <w:numPr>
          <w:ilvl w:val="0"/>
          <w:numId w:val="59"/>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Nobukazu Suzuki, Tokyo Koon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Formal institutional training programs for moving image archiving may not exist in certain countries, creating difficulty for some to obtain knowledge and technical skills to take care of valuable collections. The models of Community Archiving Workshop and others, in which experienced archivists partner with collection caretakers to provide hands-on training are welcomed method for certain collections that seek proper maintenance by their own community volunteers. This session presents case studies of initiatives that have aimed to share skills to document and maintain independent moving image archives in Japan, Malawi, Cambodia, and the Philippines, including Community Archiving Workshops in Japan and the Philippines, and other methods.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9:45 AM – 10:45 AM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9p4yo8uo1tn5" w:id="77"/>
      <w:bookmarkEnd w:id="77"/>
      <w:r w:rsidDel="00000000" w:rsidR="00000000" w:rsidRPr="00000000">
        <w:rPr>
          <w:rtl w:val="0"/>
        </w:rPr>
        <w:t xml:space="preserve">Put it on your Bucket List: Navigating Copyright to Expose Digital AV Collections at Scale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2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Casey Davis Kaufman, WGBH Educational Foundation</w:t>
      </w:r>
    </w:p>
    <w:p w:rsidR="00000000" w:rsidDel="00000000" w:rsidP="00000000" w:rsidRDefault="00000000" w:rsidRPr="00000000">
      <w:pPr>
        <w:numPr>
          <w:ilvl w:val="0"/>
          <w:numId w:val="2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Jay Fialkov, WGBH Educational Foundation</w:t>
      </w:r>
    </w:p>
    <w:p w:rsidR="00000000" w:rsidDel="00000000" w:rsidP="00000000" w:rsidRDefault="00000000" w:rsidRPr="00000000">
      <w:pPr>
        <w:numPr>
          <w:ilvl w:val="0"/>
          <w:numId w:val="2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Hope O’Keeffe, Library of Congress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Digitized collections often remain almost as inaccessible as they were on their original analog carriers, primarily due to institutional concerns about copyright infringement and privacy. The American Archive of Public Broadcasting has taken steps to overcome these challenges, making available online more than 22,000 historic programs with zero take-down notices since the 2015 launch. This copyright session will highlight practical and successful strategies for making collections available online. The panel will share strategies for: 1) developing template forms with standard terms to maximize use and access, 2) developing a rights assessment framework with limited resources (an institutional “Bucket Policy”), 3) providing limited access to remote researchers for content not available in the Online Reading Room, and 4) promoting access through online crowdsourcing initiatives.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b w:val="1"/>
          <w:highlight w:val="white"/>
          <w:rtl w:val="0"/>
        </w:rPr>
        <w:t xml:space="preserve">Slides: </w:t>
      </w:r>
      <w:hyperlink r:id="rId23">
        <w:r w:rsidDel="00000000" w:rsidR="00000000" w:rsidRPr="00000000">
          <w:rPr>
            <w:color w:val="1155cc"/>
            <w:highlight w:val="white"/>
            <w:u w:val="single"/>
            <w:rtl w:val="0"/>
          </w:rPr>
          <w:t xml:space="preserve">https://www.slideshare.net/WGBH_Archives/put-it-on-your-bucket-list-navigating-copyright-to-expose-digital-av-collections-at-scale</w:t>
        </w:r>
      </w:hyperlink>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9:45 AM – 10:45 AM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s9w5lxgg0yaa" w:id="78"/>
      <w:bookmarkEnd w:id="78"/>
      <w:r w:rsidDel="00000000" w:rsidR="00000000" w:rsidRPr="00000000">
        <w:rPr>
          <w:rtl w:val="0"/>
        </w:rPr>
        <w:t xml:space="preserve">DIYCA: Copy-it-Right: Historicizing and Preserving Video Processing Tools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Molly Fair, University of Richmond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Lauren Sorenson, UCLA</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Mona Jimenez, NYU</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Joey Heinen, Los Angeles County Museum of Art</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Kathy High,Rensselaer Polytechnic Institute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Carolyn Tennant, Rensselaer Polytechnic Institute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This panel aims to examine the histories and topics explored in the seminal new book, The Emergence of Video Processing Tools: Television Becoming Unglued. Panelists will discuss the multifaceted issues of preserving video works and image processing tools, methods for documentation, and how conservators and preservationists can benefit from exploring the relationship between technological histories and do-it-yourself culture. Video artists in both analog and digital modes of production have a rich tradition of technological innovation and invention. In concert with engineers, artists historically have pioneered video processing tools to alter and manipulate video signals in order to create complex works. The panelists will discuss how to best document and pass along the knowledge of artists/engineers, and whether it is feasible or integral to maintain the function of the original video processing tools.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highlight w:val="white"/>
        </w:rPr>
      </w:pPr>
      <w:r w:rsidDel="00000000" w:rsidR="00000000" w:rsidRPr="00000000">
        <w:rPr>
          <w:highlight w:val="white"/>
          <w:rtl w:val="0"/>
        </w:rPr>
        <w:t xml:space="preserve">Livestream here:  https://www.youtube.com/watch?v=MdsMb1UTqPo</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11:00 AM – 12:00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hvdzpq69u5y3" w:id="79"/>
      <w:bookmarkEnd w:id="79"/>
      <w:r w:rsidDel="00000000" w:rsidR="00000000" w:rsidRPr="00000000">
        <w:rPr>
          <w:rtl w:val="0"/>
        </w:rPr>
        <w:t xml:space="preserve">The Great Migration: A Public Digitization Workflow</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5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Blake McDowell, Smithsonian NMAAHC</w:t>
      </w:r>
    </w:p>
    <w:p w:rsidR="00000000" w:rsidDel="00000000" w:rsidP="00000000" w:rsidRDefault="00000000" w:rsidRPr="00000000">
      <w:pPr>
        <w:numPr>
          <w:ilvl w:val="0"/>
          <w:numId w:val="5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Jasmyn Castro, Smithsonian NMAAHC</w:t>
      </w:r>
    </w:p>
    <w:p w:rsidR="00000000" w:rsidDel="00000000" w:rsidP="00000000" w:rsidRDefault="00000000" w:rsidRPr="00000000">
      <w:pPr>
        <w:numPr>
          <w:ilvl w:val="0"/>
          <w:numId w:val="5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Walter Forsberg, Smithsonian NMAAHC</w:t>
      </w:r>
    </w:p>
    <w:p w:rsidR="00000000" w:rsidDel="00000000" w:rsidP="00000000" w:rsidRDefault="00000000" w:rsidRPr="00000000">
      <w:pPr>
        <w:numPr>
          <w:ilvl w:val="0"/>
          <w:numId w:val="5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Candace Ming, University of Chicago/The South Side Home Movie Project</w:t>
      </w:r>
    </w:p>
    <w:p w:rsidR="00000000" w:rsidDel="00000000" w:rsidP="00000000" w:rsidRDefault="00000000" w:rsidRPr="00000000">
      <w:pPr>
        <w:numPr>
          <w:ilvl w:val="0"/>
          <w:numId w:val="5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Lorena Ramirez-Lopez,NDSR/WHUT</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The Great Migration is a public digitization program initiated by the media preservation department of the Smithsonian Institution’s National Museum of African American History and Culture in Washington, DC. This public digitization program invites visitors to bring their home movies, on a variety of film and video formats, to the museum and have them inspected and digitally scanned by NMAAHC media preservation staff. The program will not only highlight our ongoing film preservation efforts at the museum; but, also educate the public on the importance and basic steps of personal digital archiving, while building the nation’s largest research collection of African American home movies. Through our efforts, we hope to expose the public to the various experiences of the African American community, while simultaneously communicating how these films provide a valuable historical resource for reexamining and understanding the African American experience.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11:00 AM – 12:00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p5p9bkp4qdf0" w:id="80"/>
      <w:bookmarkEnd w:id="80"/>
      <w:r w:rsidDel="00000000" w:rsidR="00000000" w:rsidRPr="00000000">
        <w:rPr>
          <w:rtl w:val="0"/>
        </w:rPr>
        <w:t xml:space="preserve">Building the AAPB: Inter-Institutional Preservation and Access Workflows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14"/>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Charles Hosale, WGBH</w:t>
      </w:r>
    </w:p>
    <w:p w:rsidR="00000000" w:rsidDel="00000000" w:rsidP="00000000" w:rsidRDefault="00000000" w:rsidRPr="00000000">
      <w:pPr>
        <w:numPr>
          <w:ilvl w:val="0"/>
          <w:numId w:val="14"/>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Leslie Bourgeois, Louisiana Public Broadcasting</w:t>
      </w:r>
    </w:p>
    <w:p w:rsidR="00000000" w:rsidDel="00000000" w:rsidP="00000000" w:rsidRDefault="00000000" w:rsidRPr="00000000">
      <w:pPr>
        <w:numPr>
          <w:ilvl w:val="0"/>
          <w:numId w:val="14"/>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Ann Wilkens, Wisconsin Public Television</w:t>
      </w:r>
    </w:p>
    <w:p w:rsidR="00000000" w:rsidDel="00000000" w:rsidP="00000000" w:rsidRDefault="00000000" w:rsidRPr="00000000">
      <w:pPr>
        <w:numPr>
          <w:ilvl w:val="0"/>
          <w:numId w:val="14"/>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Rachel Curtis,Library of Congress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The American Archive of Public Broadcasting seeks to preserve and make accessible significant historical public media content, and to coordinate a national effort to save at-risk public media recordings. In the four years since WGBH and the Library of Congress began stewardship of the project, significant steps have been taken towards accomplishing these goals. The effort has inspired workflows that function constructively, beginning with preservation at local stations and building to national accessibility on the AAPB. Archivists from two contributing public broadcasters will present their institutions’ local preservation and access workflows. Representatives from WGBH and the Library of Congress will discuss collaborating with contributors and the AAPB’s digital preservation and access workflows. By sharing their institutions’ roles and how collaborators participate, the speakers will present a full picture of the AAPB’s constructive inter-institutional work. Attendees will gain knowledge of practical workflows that facilitate both local and national AV preservation and access.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11:00 AM – 12:00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v3gbm0z5nt7z" w:id="81"/>
      <w:bookmarkEnd w:id="81"/>
      <w:r w:rsidDel="00000000" w:rsidR="00000000" w:rsidRPr="00000000">
        <w:rPr>
          <w:rtl w:val="0"/>
        </w:rPr>
        <w:t xml:space="preserve">New Approaches to Digital Film Preservation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Jim Lindner, Media Matters</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Pamela Vizner-Oyarce, AVPreserve</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Tyler van Drell, CINEQUAL</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Mike Mashon,Library of Congress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Current preservation methodologies capture only a narrow slice of the data contained on film. The properties of the film carrier (color information, physical condition, chemistry) are disregarded to produce a viewable image. In the absence of robust physical copies, future generations will be limited by the data currently captured. In transitioning to a fully digital model, we must ensure that adequate information is captured to allow faithful preservation without reliance on film-based storage. Technologies exist to capture this rich data, but the lack of a standardized data model hinders our ability to effectively store and use it. The FILMIC project is an extensible, collaborative, scalable framework to integrate multispectral scanning and physical condition analysis into current workflows. Supported by archivists, researchers, and stakeholders, FILMIC aims to develop a deeper, richer representation of film in a strictly digital format, allowing meaningful preservation work to continue long after the film is gone.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 </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12:00 PM – 1:00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q3hqs4r184py" w:id="82"/>
      <w:bookmarkEnd w:id="82"/>
      <w:r w:rsidDel="00000000" w:rsidR="00000000" w:rsidRPr="00000000">
        <w:rPr>
          <w:rtl w:val="0"/>
        </w:rPr>
        <w:t xml:space="preserve">Meeting: Regional Audiovisual Archives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12:00 PM – 1:00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tf1k6jlf2t5h" w:id="83"/>
      <w:bookmarkEnd w:id="83"/>
      <w:r w:rsidDel="00000000" w:rsidR="00000000" w:rsidRPr="00000000">
        <w:rPr>
          <w:rtl w:val="0"/>
        </w:rPr>
        <w:t xml:space="preserve">Meeting:  Education Committee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12:00 PM – 1:00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w4x8f2ngtgzu" w:id="84"/>
      <w:bookmarkEnd w:id="84"/>
      <w:r w:rsidDel="00000000" w:rsidR="00000000" w:rsidRPr="00000000">
        <w:rPr>
          <w:rtl w:val="0"/>
        </w:rPr>
        <w:t xml:space="preserve">Meeting: Conference Committee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1:00 PM – 2:00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a40hdpe2ij3j" w:id="85"/>
      <w:bookmarkEnd w:id="85"/>
      <w:r w:rsidDel="00000000" w:rsidR="00000000" w:rsidRPr="00000000">
        <w:rPr>
          <w:rtl w:val="0"/>
        </w:rPr>
        <w:t xml:space="preserve">Meeting:  Student Chapters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1:00 PM – 2:00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z824lwpr898f" w:id="86"/>
      <w:bookmarkEnd w:id="86"/>
      <w:r w:rsidDel="00000000" w:rsidR="00000000" w:rsidRPr="00000000">
        <w:rPr>
          <w:rtl w:val="0"/>
        </w:rPr>
        <w:t xml:space="preserve">Resume Review Table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Are you a graduate student looking to sharpen your resume? Or are you an archivist already on the hunt for the perfect job? If so, then bring a copy of your resume with you to New Orleans, and stop by the AMIA Resume Review Table in the Vendor Cafe. There, you’ll have a chance to get feedback and suggestions for improvement from seasoned professionals who have lots of experience serving in a hiring capacity. The Resume Review Table will be open on Thursday, Friday and Saturday from 1pm – 2pm and resume review will be first come, first served.</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2:00 PM – 2:30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mpe8tojie31d" w:id="87"/>
      <w:bookmarkEnd w:id="87"/>
      <w:r w:rsidDel="00000000" w:rsidR="00000000" w:rsidRPr="00000000">
        <w:rPr>
          <w:rtl w:val="0"/>
        </w:rPr>
        <w:t xml:space="preserve">Automation and Similarity: An Introduction to Perceptual Hashing</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w:t>
      </w:r>
    </w:p>
    <w:p w:rsidR="00000000" w:rsidDel="00000000" w:rsidP="00000000" w:rsidRDefault="00000000" w:rsidRPr="00000000">
      <w:pPr>
        <w:numPr>
          <w:ilvl w:val="0"/>
          <w:numId w:val="24"/>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Andrew Weaver, Washington State University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Perceptual hashing is a method of identifying related content using computer analysis; the goal being to eliminate the (often impossible) necessity of having a person look at every item one-by-one to make comparisons. Perceptual hashes function in a similar sense to standard checksums, except instead of comparing hashes to establish exact matches between files at the bit level, they establish similarity of content as would be perceived by a viewer or listener.</w:t>
        <w:tab/>
        <w:t xml:space="preserve">I will present an overview of the concepts of perceptual hashing, with a particular focus on the hashing contained in the MPEG-7 standard, as well as ongoing research into the integration of perceptual hashing in archival workflows being conducted at a medium sized broadcast archive. Topics addressed will include how perceptual hashing was implemented, why certain decisions were made, successes and failures of the research and potential benefits.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2:00 PM – 3:00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lgd801xe178p" w:id="88"/>
      <w:bookmarkEnd w:id="88"/>
      <w:r w:rsidDel="00000000" w:rsidR="00000000" w:rsidRPr="00000000">
        <w:rPr>
          <w:rtl w:val="0"/>
        </w:rPr>
        <w:t xml:space="preserve">Collaboration in the Aesthetic Zone: Trisha Brown and Robert Rauschenberg</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4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Shu-Wen Lin, National Library of Medicine</w:t>
      </w:r>
    </w:p>
    <w:p w:rsidR="00000000" w:rsidDel="00000000" w:rsidP="00000000" w:rsidRDefault="00000000" w:rsidRPr="00000000">
      <w:pPr>
        <w:numPr>
          <w:ilvl w:val="0"/>
          <w:numId w:val="4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Bill Brand, BB Optics, Inc.</w:t>
      </w:r>
    </w:p>
    <w:p w:rsidR="00000000" w:rsidDel="00000000" w:rsidP="00000000" w:rsidRDefault="00000000" w:rsidRPr="00000000">
      <w:pPr>
        <w:numPr>
          <w:ilvl w:val="0"/>
          <w:numId w:val="4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Cori Olinghouse, Trisha Brown Dance Co.</w:t>
      </w:r>
    </w:p>
    <w:p w:rsidR="00000000" w:rsidDel="00000000" w:rsidP="00000000" w:rsidRDefault="00000000" w:rsidRPr="00000000">
      <w:pPr>
        <w:numPr>
          <w:ilvl w:val="0"/>
          <w:numId w:val="41"/>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Francine Snyder,Robert Rauschenberg Foundation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Set and Reset is a masterpiece of American postmodern dance, establishing Trisha Brown’s role as the leader of abstract choreography. The performance is a collaborative project between Trisha Brown (choreography), Laurie Anderson (music), and Robert Rauschenberg (set and costumes.) To assure the longevity of Set and Reset, preserving the set’s film elements has become a collaborative effort between two of the artists’ estates, demonstrating a new preservation strategy for the exchange of information, histories, funding, storage, and clarification of rights.  Given the collaborative nature, we carefully address a number of generally unresolved issues including who is responsible to preserve a moving image work that is part of a performance? This panel aims to share the continuing conversation among estates and foundations, and to shed light on issues and principles surrounding the preservation of moving images in performative artworks.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2:00 PM – 3:00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sjfm0bcfaszo" w:id="89"/>
      <w:bookmarkEnd w:id="89"/>
      <w:r w:rsidDel="00000000" w:rsidR="00000000" w:rsidRPr="00000000">
        <w:rPr>
          <w:rtl w:val="0"/>
        </w:rPr>
        <w:t xml:space="preserve">Digital pH Probe Research for Cost Effective Vinegar Syndrome Detection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3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Tyler van Drell, Cinequal</w:t>
      </w:r>
    </w:p>
    <w:p w:rsidR="00000000" w:rsidDel="00000000" w:rsidP="00000000" w:rsidRDefault="00000000" w:rsidRPr="00000000">
      <w:pPr>
        <w:numPr>
          <w:ilvl w:val="0"/>
          <w:numId w:val="3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Kenneth Weissman, Library of Congress</w:t>
      </w:r>
    </w:p>
    <w:p w:rsidR="00000000" w:rsidDel="00000000" w:rsidP="00000000" w:rsidRDefault="00000000" w:rsidRPr="00000000">
      <w:pPr>
        <w:numPr>
          <w:ilvl w:val="0"/>
          <w:numId w:val="3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Mick Newnham, National Film and Sound Archive of Australia</w:t>
      </w:r>
    </w:p>
    <w:p w:rsidR="00000000" w:rsidDel="00000000" w:rsidP="00000000" w:rsidRDefault="00000000" w:rsidRPr="00000000">
      <w:pPr>
        <w:numPr>
          <w:ilvl w:val="0"/>
          <w:numId w:val="3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Karin Carlson,Northeast Historic Film</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The work of the Image Permanence Institute (IPI) established that the monitoring of film pH is very effective in determining the advance of vinegar syndrome in film carriers. The tools currently used to detect vinegar syndrome, pH-sensitive strips, change color over time when exposed to acidity. This approach not only is costly and time intensive but also does not allow for measuring change over time or ease of integration with other data models.</w:t>
        <w:tab/>
        <w:t xml:space="preserve">Because acid level is such an important proven indicator of carrier condition, new ways to collect that information are being explored. This fourth and last panel of the FILMIC stream will focus on the use of digital pH probes for obtaining instant and accurate pH levels to determine the advance of vinegar syndrome. Ken Weissman (Library of Congress) and Karin Carlson (Northeast Historic Film) will present the findings of tests performed at their respective institutions.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2:00 PM – 3:00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jikxhxc7rvnq" w:id="90"/>
      <w:bookmarkEnd w:id="90"/>
      <w:r w:rsidDel="00000000" w:rsidR="00000000" w:rsidRPr="00000000">
        <w:rPr>
          <w:rtl w:val="0"/>
        </w:rPr>
        <w:t xml:space="preserve">DIYCA: Recipes for Disaster: Helen Hill and Post-Katrina Media Advocacy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Presenters</w:t>
      </w:r>
    </w:p>
    <w:p w:rsidR="00000000" w:rsidDel="00000000" w:rsidP="00000000" w:rsidRDefault="00000000" w:rsidRPr="00000000">
      <w:pPr>
        <w:numPr>
          <w:ilvl w:val="0"/>
          <w:numId w:val="50"/>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Devin Orgeron, NCSU</w:t>
      </w:r>
    </w:p>
    <w:p w:rsidR="00000000" w:rsidDel="00000000" w:rsidP="00000000" w:rsidRDefault="00000000" w:rsidRPr="00000000">
      <w:pPr>
        <w:numPr>
          <w:ilvl w:val="0"/>
          <w:numId w:val="50"/>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Dan Streible, NYU</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A “no-table” (but facilitated) discussion of post-Katrina efforts and challenges, this session is designed to get everyone talking.  Local archivists, collectors, programmers, scholars and friends will be in attendance to offer fist-hand anecdotes and experiences and may screen brief segments of relevant materials.  Special attention will be given to efforts made to preserve and make accessible Helen Hill’s work.</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3:30 PM – 4:30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x2130x3s2w6w" w:id="91"/>
      <w:bookmarkEnd w:id="91"/>
      <w:r w:rsidDel="00000000" w:rsidR="00000000" w:rsidRPr="00000000">
        <w:rPr>
          <w:rtl w:val="0"/>
        </w:rPr>
        <w:t xml:space="preserve">Preservation is Painless: A Guide to Outsourced AV Digitization Project Management</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6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Biz Maher Gallo, George Blood Audio/Video/Film/Data</w:t>
      </w:r>
    </w:p>
    <w:p w:rsidR="00000000" w:rsidDel="00000000" w:rsidP="00000000" w:rsidRDefault="00000000" w:rsidRPr="00000000">
      <w:pPr>
        <w:numPr>
          <w:ilvl w:val="0"/>
          <w:numId w:val="6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Robin Pike, University of Maryland Libraries</w:t>
      </w:r>
    </w:p>
    <w:p w:rsidR="00000000" w:rsidDel="00000000" w:rsidP="00000000" w:rsidRDefault="00000000" w:rsidRPr="00000000">
      <w:pPr>
        <w:numPr>
          <w:ilvl w:val="0"/>
          <w:numId w:val="6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Emily Vinson, University of Houston Libraries</w:t>
      </w:r>
    </w:p>
    <w:p w:rsidR="00000000" w:rsidDel="00000000" w:rsidP="00000000" w:rsidRDefault="00000000" w:rsidRPr="00000000">
      <w:pPr>
        <w:numPr>
          <w:ilvl w:val="0"/>
          <w:numId w:val="6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Rebecca Holte, New York Public Library</w:t>
      </w:r>
    </w:p>
    <w:p w:rsidR="00000000" w:rsidDel="00000000" w:rsidP="00000000" w:rsidRDefault="00000000" w:rsidRPr="00000000">
      <w:pPr>
        <w:numPr>
          <w:ilvl w:val="0"/>
          <w:numId w:val="6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Charles Hosale,WGBH Media Library &amp; Archives</w:t>
      </w:r>
    </w:p>
    <w:p w:rsidR="00000000" w:rsidDel="00000000" w:rsidP="00000000" w:rsidRDefault="00000000" w:rsidRPr="00000000">
      <w:pPr>
        <w:numPr>
          <w:ilvl w:val="0"/>
          <w:numId w:val="6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Erica Titkemeyer, UNC Chapel Hill Libraries</w:t>
      </w:r>
    </w:p>
    <w:p w:rsidR="00000000" w:rsidDel="00000000" w:rsidP="00000000" w:rsidRDefault="00000000" w:rsidRPr="00000000">
      <w:pPr>
        <w:numPr>
          <w:ilvl w:val="0"/>
          <w:numId w:val="6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Kimbery Tarr, New York University Libraries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As an increasing number of audiovisual formats become obsolete and the available hours remaining on deteriorating playback machines decrease, it is essential for institutions to digitize their AV holdings to ensure long-term preservation and access. With an estimated hundreds of millions of items to digitize, it is impractical, even impossible, that institutions would be able to perform all of this work in-house before time runs out.  While this can seem like a daunting process, why learn the hard way when you can benefit from the experiences of others? From those embarking on their first outsourced AV digitization project to those who have completed successful projects but are looking for ways to refine and scale up their process, everyone has something to learn from these speakers about managing AV digitization projects from start to finish.</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3:30 PM – 4:30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d824tudntv4p" w:id="92"/>
      <w:bookmarkEnd w:id="92"/>
      <w:r w:rsidDel="00000000" w:rsidR="00000000" w:rsidRPr="00000000">
        <w:rPr>
          <w:rtl w:val="0"/>
        </w:rPr>
        <w:t xml:space="preserve">Sizing Up MDPI Phase 2, We’re Gonna Need a Bigger Tote!</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29"/>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Rachael Stoeltje, Indiana Uiversity</w:t>
      </w:r>
    </w:p>
    <w:p w:rsidR="00000000" w:rsidDel="00000000" w:rsidP="00000000" w:rsidRDefault="00000000" w:rsidRPr="00000000">
      <w:pPr>
        <w:numPr>
          <w:ilvl w:val="0"/>
          <w:numId w:val="29"/>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Dennis Cromwell, Indiana University, Media Digitization and Preservation Initiative</w:t>
      </w:r>
    </w:p>
    <w:p w:rsidR="00000000" w:rsidDel="00000000" w:rsidP="00000000" w:rsidRDefault="00000000" w:rsidRPr="00000000">
      <w:pPr>
        <w:numPr>
          <w:ilvl w:val="0"/>
          <w:numId w:val="29"/>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Brett Scheuermann,Memnon Archiving Services, Inc</w:t>
      </w:r>
    </w:p>
    <w:p w:rsidR="00000000" w:rsidDel="00000000" w:rsidP="00000000" w:rsidRDefault="00000000" w:rsidRPr="00000000">
      <w:pPr>
        <w:numPr>
          <w:ilvl w:val="0"/>
          <w:numId w:val="29"/>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Naz Pantaloni, Indiana University Libraries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MDPI 2, the motion picture film phase of Indiana University’s Media Digitization and Preservation Initiative (MDPI) started in June 2017 and is currently digitizing 12,500 hours of film in three years.   This panel will give an overview of this mass film digitization project, including the planning and implementation stages, how it fits within the structure of the MDPI phase 1 (mass audio and video digitization) and how it fits within the priorities of the university. </w:t>
        <w:tab/>
        <w:t xml:space="preserve">Specifically, speakers will present a project overview, the IT specifics required to handle the movement and storage of massive files, all of the IT structure needed to implement the project, all parts of planning and preparation, the technical specifications of the digitization, working with a vendor who has built an in-house facility and what to make sure to include in a project –cataloging, metadata, selection, making the digitized films accessible and copyright.</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4:45 PM – 5:45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ap5jk04ars8n" w:id="93"/>
      <w:bookmarkEnd w:id="93"/>
      <w:r w:rsidDel="00000000" w:rsidR="00000000" w:rsidRPr="00000000">
        <w:rPr>
          <w:rtl w:val="0"/>
        </w:rPr>
        <w:t xml:space="preserve">Navigating the USIA Archive with the Media Ecology Project</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Chair(s) and Speakers</w:t>
      </w:r>
    </w:p>
    <w:p w:rsidR="00000000" w:rsidDel="00000000" w:rsidP="00000000" w:rsidRDefault="00000000" w:rsidRPr="00000000">
      <w:pPr>
        <w:numPr>
          <w:ilvl w:val="0"/>
          <w:numId w:val="4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Bret Vukoder, Carnegie Mellon University</w:t>
      </w:r>
    </w:p>
    <w:p w:rsidR="00000000" w:rsidDel="00000000" w:rsidP="00000000" w:rsidRDefault="00000000" w:rsidRPr="00000000">
      <w:pPr>
        <w:numPr>
          <w:ilvl w:val="0"/>
          <w:numId w:val="4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Mark Williams, Dartmouth College</w:t>
      </w:r>
    </w:p>
    <w:p w:rsidR="00000000" w:rsidDel="00000000" w:rsidP="00000000" w:rsidRDefault="00000000" w:rsidRPr="00000000">
      <w:pPr>
        <w:numPr>
          <w:ilvl w:val="0"/>
          <w:numId w:val="4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Regina Longo, The Albanian Cinema Project; Film Quarterly</w:t>
      </w:r>
    </w:p>
    <w:p w:rsidR="00000000" w:rsidDel="00000000" w:rsidP="00000000" w:rsidRDefault="00000000" w:rsidRPr="00000000">
      <w:pPr>
        <w:numPr>
          <w:ilvl w:val="0"/>
          <w:numId w:val="47"/>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Hadi Gharabaghi, New York University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From 1953 to 1999, the United States Information Agency (USIA) produced or distributed roughly 18,000 motion pictures throughout the world. Ostensibly working within the framework of propaganda, the USIA motion picture collection covers an eclectic range of subjects made in a variety of filmic idioms. Through an emerging partnership with NARA, The Media Ecology Project has begun to provide wider access to this relatively unexplored archive, encouraging a more rigorous systematic study of this massive corpus of films. Such networked research can foster interdisciplinary and inter-national scholarship that may help disentangle the cultural and political hegemonies of the Cold War period, illuminating distinct and autonomous voices among the agency’s constituent posts. This panel therefore seeks to both situate the significance of the global USIA archive and articulate multiple frameworks by which it may be engaged.</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4:45 PM – 5:45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ljsosyc6zowy" w:id="94"/>
      <w:bookmarkEnd w:id="94"/>
      <w:r w:rsidDel="00000000" w:rsidR="00000000" w:rsidRPr="00000000">
        <w:rPr>
          <w:rtl w:val="0"/>
        </w:rPr>
        <w:t xml:space="preserve">Collaborative Conversion: Open Tools and Workflows in AV Preservation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Presenters</w:t>
      </w:r>
    </w:p>
    <w:p w:rsidR="00000000" w:rsidDel="00000000" w:rsidP="00000000" w:rsidRDefault="00000000" w:rsidRPr="00000000">
      <w:pPr>
        <w:numPr>
          <w:ilvl w:val="0"/>
          <w:numId w:val="2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Libby Hopfauf, Moving Image Preservation of Puget Sound</w:t>
      </w:r>
    </w:p>
    <w:p w:rsidR="00000000" w:rsidDel="00000000" w:rsidP="00000000" w:rsidRDefault="00000000" w:rsidRPr="00000000">
      <w:pPr>
        <w:numPr>
          <w:ilvl w:val="0"/>
          <w:numId w:val="22"/>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Andrew Weaver, Washington State University</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Preservation of audiovisual collections can be daunting and expensive, especially for archives not equipped to handle these materials. Fortunately, a growing community is working to address this problem. This session will cover specific examples of collaborative tools, spaces and workflows with a focus on the open source community and ethos. It will give an overview of various open tools and projects available to aid institutions with AV preservation, presented as a specific case study from Seattle’s Moving Image Preservation of Puget Sound (MIPoPS) showcasing how they are simultaneously benefiting from and contributing to this collaborative approach.</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MIPoPS will describe the tailored tools and techniques utilized to support their participants, ensuring affordability, sustainability, demystifying the digitization process and empowering them to succeed. By freely sharing their experiences and tools, they support awareness, preservation and access of other regions’ moving image collections. This presentation seeks to further this effort to provide support and resources to institutions with similar needs.</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5:45 PM – 6:45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qzom9px7v8ih" w:id="95"/>
      <w:bookmarkEnd w:id="95"/>
      <w:r w:rsidDel="00000000" w:rsidR="00000000" w:rsidRPr="00000000">
        <w:rPr>
          <w:rtl w:val="0"/>
        </w:rPr>
        <w:t xml:space="preserve">Closing Night Reception</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7:00 PM</w:t>
      </w:r>
    </w:p>
    <w:p w:rsidR="00000000" w:rsidDel="00000000" w:rsidP="00000000" w:rsidRDefault="00000000" w:rsidRPr="00000000">
      <w:pPr>
        <w:pStyle w:val="Heading2"/>
        <w:pBdr>
          <w:top w:color="auto" w:space="0" w:sz="0" w:val="none"/>
          <w:left w:color="auto" w:space="0" w:sz="0" w:val="none"/>
          <w:bottom w:color="auto" w:space="9" w:sz="0" w:val="none"/>
          <w:right w:color="auto" w:space="0" w:sz="0" w:val="none"/>
        </w:pBdr>
        <w:spacing w:before="0" w:lineRule="auto"/>
        <w:ind w:left="0" w:firstLine="0"/>
        <w:contextualSpacing w:val="0"/>
        <w:rPr/>
      </w:pPr>
      <w:bookmarkStart w:colFirst="0" w:colLast="0" w:name="_j69qukegnsfc" w:id="96"/>
      <w:bookmarkEnd w:id="96"/>
      <w:r w:rsidDel="00000000" w:rsidR="00000000" w:rsidRPr="00000000">
        <w:rPr>
          <w:rtl w:val="0"/>
        </w:rPr>
        <w:t xml:space="preserve">DIYCA: Friends of Helen Hill: A Live Anthology of Work by/inspired by/responding to/of a piece with…</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Hosts</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Devin Orgeron, NCSU</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before="0" w:lineRule="auto"/>
        <w:ind w:left="720" w:hanging="360"/>
        <w:contextualSpacing w:val="1"/>
        <w:rPr/>
      </w:pPr>
      <w:r w:rsidDel="00000000" w:rsidR="00000000" w:rsidRPr="00000000">
        <w:rPr>
          <w:rFonts w:ascii="Droid Sans" w:cs="Droid Sans" w:eastAsia="Droid Sans" w:hAnsi="Droid Sans"/>
          <w:color w:val="4d4d4d"/>
          <w:sz w:val="20"/>
          <w:szCs w:val="20"/>
          <w:highlight w:val="white"/>
          <w:rtl w:val="0"/>
        </w:rPr>
        <w:t xml:space="preserve">Dan Streible, NYU</w:t>
      </w:r>
    </w:p>
    <w:p w:rsidR="00000000" w:rsidDel="00000000" w:rsidP="00000000" w:rsidRDefault="00000000" w:rsidRPr="00000000">
      <w:pPr>
        <w:pBdr>
          <w:top w:color="auto" w:space="0" w:sz="0" w:val="none"/>
          <w:left w:color="auto" w:space="0" w:sz="0" w:val="none"/>
          <w:bottom w:color="auto" w:space="9" w:sz="0" w:val="none"/>
          <w:right w:color="auto" w:space="0" w:sz="0" w:val="none"/>
        </w:pBdr>
        <w:spacing w:before="0" w:lineRule="auto"/>
        <w:ind w:left="0" w:firstLine="0"/>
        <w:contextualSpacing w:val="0"/>
        <w:rPr>
          <w:rFonts w:ascii="Droid Sans" w:cs="Droid Sans" w:eastAsia="Droid Sans" w:hAnsi="Droid Sans"/>
          <w:color w:val="4d4d4d"/>
          <w:sz w:val="20"/>
          <w:szCs w:val="20"/>
          <w:highlight w:val="white"/>
        </w:rPr>
      </w:pPr>
      <w:r w:rsidDel="00000000" w:rsidR="00000000" w:rsidRPr="00000000">
        <w:rPr>
          <w:rFonts w:ascii="Droid Sans" w:cs="Droid Sans" w:eastAsia="Droid Sans" w:hAnsi="Droid Sans"/>
          <w:color w:val="4d4d4d"/>
          <w:sz w:val="20"/>
          <w:szCs w:val="20"/>
          <w:highlight w:val="white"/>
          <w:rtl w:val="0"/>
        </w:rPr>
        <w:t xml:space="preserve">Join us for an evening of film and media made in and around the city of New Orleans.  Come celebrate the legacy of Helen Hill through screenings of her work and the work of other NOLA film and media makers.  Sample delicious New Orleans fare and explore the legendary Zeitgeist Multidisciplinary Arts Center.  You will need to arrange your own transportation.  The Center is a short shared ride/cab/streetcar ride away from the conference hotel at 1618 Oretha  Castle  Haley  Blvd, New Orleans, LA.  Locals suggest public transportation is 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24" w:type="default"/>
      <w:headerReference r:id="rId25" w:type="first"/>
      <w:footerReference r:id="rId26" w:type="first"/>
      <w:footerReference r:id="rId27"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4" name="image8.png"/>
          <a:graphic>
            <a:graphicData uri="http://schemas.openxmlformats.org/drawingml/2006/picture">
              <pic:pic>
                <pic:nvPicPr>
                  <pic:cNvPr descr="horizontal lin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98"/>
    <w:bookmarkEnd w:id="9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leajue2ys1lr" w:id="97"/>
    <w:bookmarkEnd w:id="9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rFonts w:ascii="Arial" w:cs="Arial" w:eastAsia="Arial" w:hAnsi="Arial"/>
        <w:color w:val="333333"/>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Droid Sans" w:cs="Droid Sans" w:eastAsia="Droid Sans" w:hAnsi="Droid Sans"/>
        <w:color w:val="4d4d4d"/>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ans" w:cs="Droid Sans" w:eastAsia="Droid Sans" w:hAnsi="Droid Sans"/>
        <w:b w:val="0"/>
        <w:i w:val="0"/>
        <w:smallCaps w:val="0"/>
        <w:strike w:val="0"/>
        <w:color w:val="4d4d4d"/>
        <w:sz w:val="20"/>
        <w:szCs w:val="20"/>
        <w:u w:val="none"/>
        <w:shd w:fill="auto" w:val="clear"/>
        <w:vertAlign w:val="baseline"/>
        <w:lang w:val="en"/>
      </w:rPr>
    </w:rPrDefault>
    <w:pPrDefault>
      <w:pPr>
        <w:keepNext w:val="0"/>
        <w:keepLines w:val="0"/>
        <w:widowControl w:val="1"/>
        <w:pBdr>
          <w:top w:color="auto" w:space="0" w:sz="0" w:val="none"/>
          <w:left w:color="auto" w:space="0" w:sz="0" w:val="none"/>
          <w:bottom w:color="auto" w:space="9" w:sz="0" w:val="none"/>
          <w:right w:color="auto" w:space="0" w:sz="0" w:val="none"/>
          <w:between w:space="0" w:sz="0" w:val="nil"/>
        </w:pBdr>
        <w:shd w:fill="auto" w:val="clear"/>
        <w:spacing w:after="0" w:before="0" w:line="36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auto" w:space="0" w:sz="0" w:val="none"/>
        <w:left w:color="auto" w:space="0" w:sz="0" w:val="none"/>
        <w:bottom w:color="auto" w:space="9" w:sz="0" w:val="none"/>
        <w:right w:color="auto" w:space="0" w:sz="0" w:val="none"/>
      </w:pBdr>
      <w:spacing w:before="0" w:lineRule="auto"/>
      <w:ind w:left="0" w:firstLine="0"/>
    </w:pPr>
    <w:rPr>
      <w:rFonts w:ascii="Droid Sans" w:cs="Droid Sans" w:eastAsia="Droid Sans" w:hAnsi="Droid Sans"/>
      <w:b w:val="1"/>
      <w:color w:val="c20606"/>
      <w:sz w:val="40"/>
      <w:szCs w:val="40"/>
    </w:rPr>
  </w:style>
  <w:style w:type="paragraph" w:styleId="Heading2">
    <w:name w:val="heading 2"/>
    <w:basedOn w:val="Normal"/>
    <w:next w:val="Normal"/>
    <w:pPr>
      <w:pBdr>
        <w:top w:color="auto" w:space="0" w:sz="0" w:val="none"/>
        <w:left w:color="auto" w:space="0" w:sz="0" w:val="none"/>
        <w:bottom w:color="auto" w:space="9" w:sz="0" w:val="none"/>
        <w:right w:color="auto" w:space="0" w:sz="0" w:val="none"/>
      </w:pBdr>
      <w:spacing w:before="0" w:lineRule="auto"/>
      <w:ind w:left="0" w:firstLine="0"/>
    </w:pPr>
    <w:rPr>
      <w:rFonts w:ascii="Droid Sans" w:cs="Droid Sans" w:eastAsia="Droid Sans" w:hAnsi="Droid Sans"/>
      <w:b w:val="1"/>
      <w:color w:val="c20606"/>
      <w:sz w:val="20"/>
      <w:szCs w:val="20"/>
    </w:rPr>
  </w:style>
  <w:style w:type="paragraph" w:styleId="Heading3">
    <w:name w:val="heading 3"/>
    <w:basedOn w:val="Normal"/>
    <w:next w:val="Normal"/>
    <w:pPr>
      <w:pBdr>
        <w:bottom w:color="auto" w:space="0" w:sz="0" w:val="none"/>
        <w:between w:color="auto" w:space="0" w:sz="0" w:val="none"/>
      </w:pBdr>
      <w:ind w:left="720" w:hanging="360"/>
      <w:contextualSpacing w:val="1"/>
    </w:pPr>
    <w:rPr>
      <w:color w:val="8c725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cmsimpact.org/code/statement-best-practices-fair-use-collections-containing-orphan-works-libraries-archives-memory-institutions/" TargetMode="External"/><Relationship Id="rId22" Type="http://schemas.openxmlformats.org/officeDocument/2006/relationships/hyperlink" Target="mailto:jessica.breiman@utah.edu" TargetMode="External"/><Relationship Id="rId21" Type="http://schemas.openxmlformats.org/officeDocument/2006/relationships/hyperlink" Target="http://cmsimpact.org/code/documentary-filmmakers-statement-of-best-practices-in-fair-use/" TargetMode="External"/><Relationship Id="rId24" Type="http://schemas.openxmlformats.org/officeDocument/2006/relationships/header" Target="header1.xml"/><Relationship Id="rId23" Type="http://schemas.openxmlformats.org/officeDocument/2006/relationships/hyperlink" Target="https://www.slideshare.net/WGBH_Archives/put-it-on-your-bucket-list-navigating-copyright-to-expose-digital-av-collections-at-sca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essica.breiman@utah.edu" TargetMode="External"/><Relationship Id="rId26" Type="http://schemas.openxmlformats.org/officeDocument/2006/relationships/footer" Target="footer2.xml"/><Relationship Id="rId25" Type="http://schemas.openxmlformats.org/officeDocument/2006/relationships/header" Target="head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bit.ly/AVFair-Resources" TargetMode="External"/><Relationship Id="rId8" Type="http://schemas.openxmlformats.org/officeDocument/2006/relationships/hyperlink" Target="mailto:jessica.breiman@utah.edu" TargetMode="External"/><Relationship Id="rId11" Type="http://schemas.openxmlformats.org/officeDocument/2006/relationships/hyperlink" Target="http://archive.cmsimpact.org/libraries#code" TargetMode="External"/><Relationship Id="rId10" Type="http://schemas.openxmlformats.org/officeDocument/2006/relationships/hyperlink" Target="mailto:paufder@american.edu" TargetMode="External"/><Relationship Id="rId13" Type="http://schemas.openxmlformats.org/officeDocument/2006/relationships/hyperlink" Target="http://archive.cmsimpact.org/libraries#four" TargetMode="External"/><Relationship Id="rId12" Type="http://schemas.openxmlformats.org/officeDocument/2006/relationships/hyperlink" Target="http://archive.cmsimpact.org/libraries#three" TargetMode="External"/><Relationship Id="rId15" Type="http://schemas.openxmlformats.org/officeDocument/2006/relationships/hyperlink" Target="http://archive.cmsimpact.org/libraries#eight" TargetMode="External"/><Relationship Id="rId14" Type="http://schemas.openxmlformats.org/officeDocument/2006/relationships/hyperlink" Target="http://archive.cmsimpact.org/libraries#eight" TargetMode="External"/><Relationship Id="rId17" Type="http://schemas.openxmlformats.org/officeDocument/2006/relationships/hyperlink" Target="http://cmsimpact.org/code/fair-use-sound-recordings/#PRESERVATIONFORMATSHIFTING" TargetMode="External"/><Relationship Id="rId16" Type="http://schemas.openxmlformats.org/officeDocument/2006/relationships/hyperlink" Target="http://archive.cmsimpact.org/fair-use/best-practices/fair-use-visual-arts#OnlineAccessMemory" TargetMode="External"/><Relationship Id="rId19" Type="http://schemas.openxmlformats.org/officeDocument/2006/relationships/hyperlink" Target="http://cmsimpact.org/code/fair-use-sound-recordings/#COLLECTING-ONLINE-MATERIALS" TargetMode="External"/><Relationship Id="rId18" Type="http://schemas.openxmlformats.org/officeDocument/2006/relationships/hyperlink" Target="http://cmsimpact.org/code/fair-use-sound-recordings/#ELECTRONIC-ACCESS-TO-RAREUNIQUE-MATERIALS-FOR-OFFSITE-RESEARCHERSUS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