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w:t>
      </w:r>
      <w:r>
        <w:rPr>
          <w:rFonts w:hint="default" w:ascii="メイリオ" w:hAnsi="メイリオ" w:eastAsia="メイリオ" w:cs="メイリオ"/>
          <w:b w:val="0"/>
          <w:bCs w:val="0"/>
          <w:sz w:val="18"/>
          <w:lang w:val="en-US" w:eastAsia="ja-JP"/>
        </w:rPr>
        <w:t>自分の中で軸ができ、話にも一貫性が出せて</w:t>
      </w:r>
      <w:r>
        <w:rPr>
          <w:rFonts w:hint="default" w:ascii="メイリオ" w:hAnsi="メイリオ" w:eastAsia="メイリオ" w:cs="メイリオ"/>
          <w:b w:val="0"/>
          <w:bCs w:val="0"/>
          <w:sz w:val="18"/>
          <w:lang w:val="en-US" w:eastAsia="ja-JP"/>
        </w:rPr>
        <w:t>よいかと思います。</w:t>
      </w:r>
      <w:bookmarkStart w:id="0" w:name="_GoBack"/>
      <w:bookmarkEnd w:id="0"/>
    </w:p>
    <w:p>
      <w:pPr>
        <w:numPr>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株式会社セントメディアというコールセンターにて2年半ほど勤務しました。仕事内容よりも社風などに惹かれて入社した会社でしたが、失敗をしながら経験を積み上げていくことの楽しさや難し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株式会社ベルモニーにて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何事もまずは受け止めることが大切だということを学びました。仕事をしていると、失敗することも、思い通りにいかないこともありますが、そういった経験も全て勉強になることを学んだので、嫌なことからも逃げたり否定したりはせずに、受け止め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のように働きたいのか、具体的に何がしたいのかが漠然としており、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提出したシートの内容をまとめる。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私が特に必要だと思うことは2つあります。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技術的な面でいえば、継続して知識を蓄えていくこと。常に新しい情報が出てくるので、基礎をしっかり身に着けた上で、時代の流れに応じたスキルを身につけ続けていくこと。</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もう1つは、お客様や一緒に働く方の気持ちや目線を考えながら、行動することだと思っています。他の仕事と同じように、エンジニアも一人で完結する仕事ではないので、一人よがりな仕事をするようにならないよう、気をつけることが必要だと思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作ったものを利用してくださる人があっての仕事だと思いますので、使用者やお客様のニーズを汲み取りそれを形にできるエンジニアになりたいと思っています。そのためにも、まずはプログラミングスキルを磨いて、自分が思ったとおりの機能を実装できる実力のあるエンジニアになりたいです。</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技術的なものとしては、Javaプログラミングを中心にJavaScriptやHTML、CSSなどの基礎と、MySQLを用いたデータベースの作成やSQL文を用いたデータの更新、削除などについて学びました。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また、</w:t>
      </w: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r>
        <w:rPr>
          <w:rFonts w:hint="eastAsia" w:ascii="メイリオ" w:hAnsi="メイリオ" w:eastAsia="メイリオ" w:cs="メイリオ"/>
          <w:b w:val="0"/>
          <w:bCs w:val="0"/>
          <w:sz w:val="18"/>
        </w:rPr>
        <w:t>。</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分散型の名の通り、ロ</w:t>
      </w:r>
      <w:r>
        <w:rPr>
          <w:rFonts w:hint="eastAsia" w:ascii="メイリオ" w:hAnsi="メイリオ" w:eastAsia="メイリオ" w:cs="メイリオ"/>
          <w:b w:val="0"/>
          <w:bCs w:val="0"/>
          <w:sz w:val="18"/>
        </w:rPr>
        <w:t>ーカル環境（自分のパソコンなど）に、全ての変更履歴を含む完全なリポジトリ</w:t>
      </w:r>
      <w:r>
        <w:rPr>
          <w:rFonts w:hint="eastAsia" w:ascii="メイリオ" w:hAnsi="メイリオ" w:eastAsia="メイリオ" w:cs="メイリオ"/>
          <w:b w:val="0"/>
          <w:bCs w:val="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sz w:val="18"/>
        </w:rPr>
        <w:fldChar w:fldCharType="begin"/>
      </w:r>
      <w:r>
        <w:rPr>
          <w:rFonts w:hint="eastAsia" w:ascii="メイリオ" w:hAnsi="メイリオ" w:eastAsia="メイリオ" w:cs="メイリオ"/>
          <w:b w:val="0"/>
          <w:bCs w:val="0"/>
          <w:sz w:val="18"/>
        </w:rPr>
        <w:instrText xml:space="preserve"> HYPERLINK "https://github.com/" </w:instrText>
      </w:r>
      <w:r>
        <w:rPr>
          <w:rFonts w:hint="eastAsia" w:ascii="メイリオ" w:hAnsi="メイリオ" w:eastAsia="メイリオ" w:cs="メイリオ"/>
          <w:b w:val="0"/>
          <w:bCs w:val="0"/>
          <w:sz w:val="18"/>
        </w:rPr>
        <w:fldChar w:fldCharType="separate"/>
      </w:r>
      <w:r>
        <w:rPr>
          <w:rFonts w:hint="eastAsia" w:ascii="メイリオ" w:hAnsi="メイリオ" w:eastAsia="メイリオ" w:cs="メイリオ"/>
          <w:b w:val="0"/>
          <w:bCs w:val="0"/>
          <w:sz w:val="18"/>
        </w:rPr>
        <w:t>GitHub(ギットハブ)</w:t>
      </w:r>
      <w:r>
        <w:rPr>
          <w:rFonts w:hint="eastAsia" w:ascii="メイリオ" w:hAnsi="メイリオ" w:eastAsia="メイリオ" w:cs="メイリオ"/>
          <w:b w:val="0"/>
          <w:bCs w:val="0"/>
          <w:sz w:val="18"/>
        </w:rPr>
        <w:fldChar w:fldCharType="end"/>
      </w:r>
      <w:r>
        <w:rPr>
          <w:rFonts w:hint="eastAsia" w:ascii="メイリオ" w:hAnsi="メイリオ" w:eastAsia="メイリオ" w:cs="メイリオ"/>
          <w:b w:val="0"/>
          <w:bCs w:val="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使ったことはまだありませんが、spring(スプリング)やseaser2(シーサーツー)といったものは聞いたことがあります。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3つの機能を分離した開発手法で、Modelはメインの処理を行い、viewでは処理結果を表示し、Controllerがユーザーからの入力情報を受け取り、必要に応じてModelとviewに処理命令を出します。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16.</w:t>
      </w:r>
      <w:r>
        <w:rPr>
          <w:rFonts w:hint="eastAsia" w:ascii="メイリオ" w:hAnsi="メイリオ" w:eastAsia="メイリオ" w:cs="メイリオ"/>
          <w:b w:val="0"/>
          <w:bCs w:val="0"/>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後から見返した時に内容が分かるよう、できる限りスッキリとしたソースコードになるように心がけていたことと、if文などで、段落などもきちんと揃えて書く事に気を付けておりました。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がしっかりと形となり、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ECサイト作りをしたことです。書いたコードが実際に動くのを見るのがとても面白いと感じました。特に何度もエラーが起きて悩んでいた部分を自力で解決できた時には達成感を感じることもできました。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特にエラーメッセージが出ていないにも関わらず、うまく動いてくれない時は原因の特定が難しかったです。エラーを繰り返しているうちに、おかしい箇所にあたりをつけられるようになってきたので、とにかく経験を積むことが大切だなと実感しました。</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一番興味を持っているのは、研修でも実践したサイトの構築ですが、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5年後：データベースやセキュリティなどにも詳しくなり、お客様ともうまく対話することのできるエンジニアになっていきたい。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javaの勉強を中心にしています。Javaでプログラミング言語の基礎が身についたら、仕事内容にもよりますが、次はデータベースか他言語の勉強を個人的に進めたいと思っております。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でも実際に扱っておりましたので、基本操作は問題ないと思います。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はい。ただ、キーボードに慣れていないとミスタイプが多くなってしまいますので、もっと正確にタイプできるよう練習したいと思っています。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28. </w:t>
      </w:r>
      <w:r>
        <w:rPr>
          <w:rFonts w:hint="eastAsia" w:ascii="メイリオ" w:hAnsi="メイリオ" w:eastAsia="メイリオ" w:cs="メイリオ"/>
          <w:b w:val="0"/>
          <w:bCs w:val="0"/>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※総合サイトのITカテゴリーではなく、ITの専門サイトの方が</w:t>
      </w:r>
      <w:r>
        <w:rPr>
          <w:rFonts w:hint="eastAsia" w:ascii="メイリオ" w:hAnsi="メイリオ" w:eastAsia="メイリオ" w:cs="メイリオ"/>
          <w:b w:val="0"/>
          <w:bCs w:val="0"/>
          <w:sz w:val="18"/>
          <w:lang w:eastAsia="ja-JP"/>
        </w:rPr>
        <w:t>コアな記事が載っていて、相手にも</w:t>
      </w:r>
      <w:r>
        <w:rPr>
          <w:rFonts w:hint="eastAsia" w:ascii="メイリオ" w:hAnsi="メイリオ" w:eastAsia="メイリオ" w:cs="メイリオ"/>
          <w:b w:val="0"/>
          <w:bCs w:val="0"/>
          <w:sz w:val="18"/>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29. </w:t>
      </w:r>
      <w:r>
        <w:rPr>
          <w:rFonts w:hint="eastAsia" w:ascii="メイリオ" w:hAnsi="メイリオ" w:eastAsia="メイリオ" w:cs="メイリオ"/>
          <w:b w:val="0"/>
          <w:bCs w:val="0"/>
          <w:color w:val="FF0000"/>
          <w:sz w:val="18"/>
          <w:lang w:val="ja-JP"/>
        </w:rPr>
        <w:t>これまでに一番苦労されたことや頑張ったことは</w:t>
      </w:r>
      <w:r>
        <w:rPr>
          <w:rFonts w:hint="eastAsia" w:ascii="メイリオ" w:hAnsi="メイリオ" w:eastAsia="メイリオ" w:cs="メイリオ"/>
          <w:b w:val="0"/>
          <w:bCs w:val="0"/>
          <w:color w:val="FF0000"/>
          <w:sz w:val="18"/>
        </w:rPr>
        <w:t>何ですか</w:t>
      </w:r>
      <w:r>
        <w:rPr>
          <w:rFonts w:hint="eastAsia" w:ascii="メイリオ" w:hAnsi="メイリオ" w:eastAsia="メイリオ" w:cs="メイリオ"/>
          <w:b w:val="0"/>
          <w:bCs w:val="0"/>
          <w:color w:val="FF0000"/>
          <w:sz w:val="18"/>
          <w:lang w:val="ja-JP"/>
        </w:rPr>
        <w:t>？</w:t>
      </w:r>
    </w:p>
    <w:p>
      <w:pPr>
        <w:autoSpaceDE w:val="0"/>
        <w:spacing w:line="280" w:lineRule="exact"/>
        <w:ind w:left="80" w:right="40"/>
        <w:rPr>
          <w:rFonts w:hint="eastAsia" w:ascii="メイリオ" w:hAnsi="メイリオ" w:eastAsia="メイリオ" w:cs="メイリオ"/>
          <w:b w:val="0"/>
          <w:bCs w:val="0"/>
          <w:color w:val="000000"/>
          <w:sz w:val="18"/>
          <w:lang w:val="ja-JP"/>
        </w:rPr>
      </w:pPr>
      <w:r>
        <w:rPr>
          <w:rFonts w:hint="eastAsia" w:ascii="メイリオ" w:hAnsi="メイリオ" w:eastAsia="メイリオ" w:cs="メイリオ"/>
          <w:b w:val="0"/>
          <w:bCs w:val="0"/>
          <w:color w:val="000000"/>
          <w:sz w:val="18"/>
          <w:lang w:val="ja-JP"/>
        </w:rPr>
        <w:t>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・人に迷惑をかけてしまった時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・読書や絵を描くなど、自分だけの時間をつくって好きなことをする。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もしくは、分からないことを放置せずにまずは自分で調べてみること。</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など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あまりスポーツはしないので、運動不足にならないように家で簡単なストレッチをしたり、出かける時はなるべく徒歩で行くようにしています。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40. </w:t>
      </w:r>
      <w:r>
        <w:rPr>
          <w:rFonts w:hint="eastAsia" w:ascii="メイリオ" w:hAnsi="メイリオ" w:eastAsia="メイリオ" w:cs="メイリオ"/>
          <w:b w:val="0"/>
          <w:bCs w:val="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42. </w:t>
      </w:r>
      <w:r>
        <w:rPr>
          <w:rFonts w:hint="eastAsia" w:ascii="メイリオ" w:hAnsi="メイリオ" w:eastAsia="メイリオ" w:cs="メイリオ"/>
          <w:b w:val="0"/>
          <w:bCs w:val="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エンジニアとして成長ができそうかどうかです。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具体的には、社員同士で技術の勉強会を開いたり、新しい技術を積極的に取り入れているような環境です。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一番重視しているポイントは社風です。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どんな立場の人でも本人次第で活躍できる環境、仕事を楽しむ人が多い場所であれば、自分を成長させやすい</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そのほかにも、面白そうであればジャンルは問わず読みます。登場人物の心理描写や複線の回収が上手な作品が特に好きで、気に入ったものは数年経ってから読み返すこともあります。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50. </w:t>
      </w:r>
      <w:r>
        <w:rPr>
          <w:rFonts w:hint="eastAsia" w:ascii="メイリオ" w:hAnsi="メイリオ" w:eastAsia="メイリオ" w:cs="メイリオ"/>
          <w:b w:val="0"/>
          <w:bCs w:val="0"/>
          <w:color w:val="FF0000"/>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2796AED"/>
    <w:rsid w:val="047A07EF"/>
    <w:rsid w:val="060E45F7"/>
    <w:rsid w:val="08A3021B"/>
    <w:rsid w:val="09AD6EF0"/>
    <w:rsid w:val="0A003770"/>
    <w:rsid w:val="0A617D06"/>
    <w:rsid w:val="0A997F94"/>
    <w:rsid w:val="104D64B9"/>
    <w:rsid w:val="13DF6B7B"/>
    <w:rsid w:val="14E5208A"/>
    <w:rsid w:val="19054D6D"/>
    <w:rsid w:val="1BDF78D5"/>
    <w:rsid w:val="1EEB2632"/>
    <w:rsid w:val="25A707DA"/>
    <w:rsid w:val="2E85107F"/>
    <w:rsid w:val="30483F03"/>
    <w:rsid w:val="305A27DF"/>
    <w:rsid w:val="313C4052"/>
    <w:rsid w:val="34BC41CA"/>
    <w:rsid w:val="34D43697"/>
    <w:rsid w:val="416E34FB"/>
    <w:rsid w:val="45300A5E"/>
    <w:rsid w:val="48970264"/>
    <w:rsid w:val="494A42A5"/>
    <w:rsid w:val="4D280BBF"/>
    <w:rsid w:val="4D2D7615"/>
    <w:rsid w:val="4DFA1D7D"/>
    <w:rsid w:val="515C0CC4"/>
    <w:rsid w:val="529034E8"/>
    <w:rsid w:val="534D586F"/>
    <w:rsid w:val="536B0CB6"/>
    <w:rsid w:val="538B6511"/>
    <w:rsid w:val="53BD7A20"/>
    <w:rsid w:val="53C91CD6"/>
    <w:rsid w:val="543A6048"/>
    <w:rsid w:val="569118EB"/>
    <w:rsid w:val="56E31B15"/>
    <w:rsid w:val="58685474"/>
    <w:rsid w:val="5CD40D98"/>
    <w:rsid w:val="5E17736B"/>
    <w:rsid w:val="62535492"/>
    <w:rsid w:val="63C07EAF"/>
    <w:rsid w:val="656149FA"/>
    <w:rsid w:val="66907FEC"/>
    <w:rsid w:val="677E547D"/>
    <w:rsid w:val="6DB0204E"/>
    <w:rsid w:val="7013389F"/>
    <w:rsid w:val="70A64EE5"/>
    <w:rsid w:val="73EF2E2A"/>
    <w:rsid w:val="75FA2DF0"/>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2018-02-13T04:56:38Z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