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26638" w14:textId="0188AF70" w:rsidR="002350E1" w:rsidRDefault="00F95AAD" w:rsidP="002350E1">
      <w:pPr>
        <w:pStyle w:val="Heading10"/>
      </w:pPr>
      <w:r>
        <w:t>Questions and Answers for DSVA</w:t>
      </w:r>
    </w:p>
    <w:p w14:paraId="4DA848E3" w14:textId="21344AC7" w:rsidR="002350E1" w:rsidRDefault="00F95AAD" w:rsidP="002350E1">
      <w:pPr>
        <w:pStyle w:val="Heading20"/>
      </w:pPr>
      <w:r>
        <w:t>Questions</w:t>
      </w:r>
    </w:p>
    <w:p w14:paraId="79C8FDDF" w14:textId="77777777" w:rsidR="00F95AAD" w:rsidRDefault="00F95AAD" w:rsidP="00F95AAD">
      <w:pPr>
        <w:pStyle w:val="Heading30"/>
      </w:pPr>
      <w:r w:rsidRPr="00F95AAD">
        <w:t>We were wondering if user research and speaking with VSRs was ever done and if so, could we talk about your findings?</w:t>
      </w:r>
    </w:p>
    <w:p w14:paraId="600F35A5" w14:textId="59986FD0" w:rsidR="002350E1" w:rsidRDefault="00F95AAD" w:rsidP="002350E1">
      <w:r w:rsidRPr="00F95AAD">
        <w:t xml:space="preserve">Our research was investigative in nature — we have artifacts from our processes that we could provide, although they’re mostly around constructing UI in the form of checklists for criteria for evaluation. These materials were produced using HCD design exploration with former RVSRs. Most of our learnings from </w:t>
      </w:r>
      <w:r w:rsidRPr="00F95AAD">
        <w:rPr>
          <w:i/>
          <w:iCs/>
        </w:rPr>
        <w:t>last</w:t>
      </w:r>
      <w:r w:rsidRPr="00F95AAD">
        <w:t xml:space="preserve"> contract are more about general processes for rating, and not specific to Hypertension — but would still be valuable for review. Definitely happy to discuss findings in a meeting.</w:t>
      </w:r>
    </w:p>
    <w:p w14:paraId="48065BEC" w14:textId="77777777" w:rsidR="00D66190" w:rsidRDefault="00D66190" w:rsidP="002350E1"/>
    <w:p w14:paraId="2F313492" w14:textId="7246E14A" w:rsidR="00D66190" w:rsidRDefault="00D66190" w:rsidP="002350E1">
      <w:r>
        <w:t xml:space="preserve">Some key notes we captured from RVSR SMEs regarding the evidence used to adjudicate </w:t>
      </w:r>
      <w:r w:rsidR="00B23890">
        <w:t>claims for 7101</w:t>
      </w:r>
      <w:r w:rsidR="00C55327">
        <w:t>. Note: This information was captured from our work a couple years ago</w:t>
      </w:r>
      <w:r>
        <w:t>:</w:t>
      </w:r>
    </w:p>
    <w:p w14:paraId="7D9276BD" w14:textId="77777777" w:rsidR="00D66190" w:rsidRPr="00716062" w:rsidRDefault="00D66190" w:rsidP="00D66190">
      <w:pPr>
        <w:pStyle w:val="ListParagraph"/>
        <w:numPr>
          <w:ilvl w:val="0"/>
          <w:numId w:val="4"/>
        </w:numPr>
      </w:pPr>
      <w:r w:rsidRPr="00716062">
        <w:rPr>
          <w:color w:val="000000"/>
          <w:shd w:val="clear" w:color="auto" w:fill="FFFFFF"/>
        </w:rPr>
        <w:t>Hypertension or isolated systolic hypertension must be confirmed by readings taken two or more times on at least three different days. For purposes of this section, the term hypertension means that the diastolic blood pressure is predominantly 90mm. or greater, and isolated systolic hypertension means that the systolic blood pressure is predominantly 160mm. or greater with a diastolic blood pressure of less than 90mm</w:t>
      </w:r>
    </w:p>
    <w:p w14:paraId="76E21DAE" w14:textId="77777777" w:rsidR="00D66190" w:rsidRPr="00716062" w:rsidRDefault="00D66190" w:rsidP="00D66190">
      <w:pPr>
        <w:pStyle w:val="ListParagraph"/>
        <w:numPr>
          <w:ilvl w:val="0"/>
          <w:numId w:val="4"/>
        </w:numPr>
      </w:pPr>
      <w:r w:rsidRPr="00716062">
        <w:rPr>
          <w:color w:val="000000"/>
          <w:shd w:val="clear" w:color="auto" w:fill="FFFFFF"/>
        </w:rPr>
        <w:t>Evaluate hypertension due to aortic insufficiency or hyperthyroidism, which is usually the isolated systolic type, as part of the condition causing it rather than by a separate evaluation</w:t>
      </w:r>
    </w:p>
    <w:p w14:paraId="74ACE334" w14:textId="5D2CDF16" w:rsidR="00B23890" w:rsidRDefault="00D66190" w:rsidP="00B23890">
      <w:pPr>
        <w:pStyle w:val="ListParagraph"/>
        <w:numPr>
          <w:ilvl w:val="0"/>
          <w:numId w:val="4"/>
        </w:numPr>
      </w:pPr>
      <w:r w:rsidRPr="00716062">
        <w:rPr>
          <w:color w:val="000000"/>
          <w:shd w:val="clear" w:color="auto" w:fill="FFFFFF"/>
        </w:rPr>
        <w:t>Evaluate hypertension separately from hypertensive heart disease and other types of heart disease</w:t>
      </w:r>
    </w:p>
    <w:p w14:paraId="4AA7B926" w14:textId="77777777" w:rsidR="00D66190" w:rsidRDefault="00D66190" w:rsidP="002350E1"/>
    <w:p w14:paraId="20BE6F17" w14:textId="558C0524" w:rsidR="00AA2A5D" w:rsidRDefault="00F95AAD" w:rsidP="00F95AAD">
      <w:pPr>
        <w:pStyle w:val="Heading30"/>
      </w:pPr>
      <w:r>
        <w:t>W</w:t>
      </w:r>
      <w:r w:rsidRPr="00F95AAD">
        <w:t>ould you be able to run us through the data you've been looking at to see what is available and how it is being used to determine if a case is hypertension or something else?</w:t>
      </w:r>
    </w:p>
    <w:p w14:paraId="12630CA7" w14:textId="2A3C4671" w:rsidR="00F95AAD" w:rsidRDefault="00F95AAD" w:rsidP="002B39BB">
      <w:pPr>
        <w:rPr>
          <w:bCs/>
        </w:rPr>
      </w:pPr>
      <w:r>
        <w:rPr>
          <w:bCs/>
        </w:rPr>
        <w:t xml:space="preserve">We wrote a stored procedure in CDW that queries the data relevant for rating hypertension. The stored procedure exists in VBHA_AVD workgroup, so it can be run using </w:t>
      </w:r>
    </w:p>
    <w:p w14:paraId="50DD0228" w14:textId="77777777" w:rsidR="00F95AAD" w:rsidRDefault="00F95AAD" w:rsidP="00F95AAD">
      <w:pPr>
        <w:pStyle w:val="ListParagraph"/>
        <w:numPr>
          <w:ilvl w:val="0"/>
          <w:numId w:val="1"/>
        </w:numPr>
        <w:rPr>
          <w:bCs/>
        </w:rPr>
      </w:pPr>
      <w:r w:rsidRPr="00F95AAD">
        <w:rPr>
          <w:b/>
        </w:rPr>
        <w:t>EXECUTE</w:t>
      </w:r>
      <w:r w:rsidRPr="00F95AAD">
        <w:rPr>
          <w:bCs/>
        </w:rPr>
        <w:t xml:space="preserve"> [VBA_AVD].[</w:t>
      </w:r>
      <w:proofErr w:type="spellStart"/>
      <w:r w:rsidRPr="00F95AAD">
        <w:rPr>
          <w:bCs/>
        </w:rPr>
        <w:t>Dflt</w:t>
      </w:r>
      <w:proofErr w:type="spellEnd"/>
      <w:r w:rsidRPr="00F95AAD">
        <w:rPr>
          <w:bCs/>
        </w:rPr>
        <w:t>].[</w:t>
      </w:r>
      <w:proofErr w:type="spellStart"/>
      <w:r w:rsidRPr="00F95AAD">
        <w:rPr>
          <w:bCs/>
        </w:rPr>
        <w:t>IDRC_BloodPressure</w:t>
      </w:r>
      <w:proofErr w:type="spellEnd"/>
      <w:r w:rsidRPr="00F95AAD">
        <w:rPr>
          <w:bCs/>
        </w:rPr>
        <w:t xml:space="preserve">] @Icn=:icn </w:t>
      </w:r>
    </w:p>
    <w:p w14:paraId="77AE1FCD" w14:textId="4CDF1C7E" w:rsidR="00F95AAD" w:rsidRDefault="00F95AAD" w:rsidP="00716062">
      <w:pPr>
        <w:pStyle w:val="ListParagraph"/>
        <w:numPr>
          <w:ilvl w:val="1"/>
          <w:numId w:val="1"/>
        </w:numPr>
        <w:rPr>
          <w:bCs/>
        </w:rPr>
      </w:pPr>
      <w:r>
        <w:rPr>
          <w:bCs/>
        </w:rPr>
        <w:t>W</w:t>
      </w:r>
      <w:r w:rsidRPr="00F95AAD">
        <w:rPr>
          <w:bCs/>
        </w:rPr>
        <w:t xml:space="preserve">here </w:t>
      </w:r>
      <w:proofErr w:type="spellStart"/>
      <w:r w:rsidRPr="00F95AAD">
        <w:rPr>
          <w:bCs/>
        </w:rPr>
        <w:t>icn</w:t>
      </w:r>
      <w:proofErr w:type="spellEnd"/>
      <w:r w:rsidRPr="00F95AAD">
        <w:rPr>
          <w:bCs/>
        </w:rPr>
        <w:t xml:space="preserve"> is the Patient ICN number</w:t>
      </w:r>
    </w:p>
    <w:p w14:paraId="2654D927" w14:textId="382FD7D1" w:rsidR="00F95AAD" w:rsidRDefault="00F95AAD" w:rsidP="00F95AAD">
      <w:pPr>
        <w:rPr>
          <w:bCs/>
        </w:rPr>
      </w:pPr>
      <w:r>
        <w:rPr>
          <w:bCs/>
        </w:rPr>
        <w:t>In this stored procedure, we looked at the following tables in CDWWork:</w:t>
      </w:r>
    </w:p>
    <w:p w14:paraId="3EABF3DB" w14:textId="0A9E3061" w:rsidR="00F95AAD" w:rsidRPr="00F95AAD" w:rsidRDefault="00F95AAD" w:rsidP="00F95AAD">
      <w:pPr>
        <w:pStyle w:val="ListParagraph"/>
        <w:numPr>
          <w:ilvl w:val="0"/>
          <w:numId w:val="2"/>
        </w:numPr>
        <w:rPr>
          <w:bCs/>
        </w:rPr>
      </w:pPr>
      <w:r w:rsidRPr="00F95AAD">
        <w:rPr>
          <w:bCs/>
        </w:rPr>
        <w:t>[CDWWork].[Vital].[</w:t>
      </w:r>
      <w:proofErr w:type="spellStart"/>
      <w:r w:rsidRPr="00F95AAD">
        <w:rPr>
          <w:bCs/>
        </w:rPr>
        <w:t>VitalSign</w:t>
      </w:r>
      <w:proofErr w:type="spellEnd"/>
      <w:r w:rsidRPr="00F95AAD">
        <w:rPr>
          <w:bCs/>
        </w:rPr>
        <w:t>]</w:t>
      </w:r>
    </w:p>
    <w:p w14:paraId="65B6EF66" w14:textId="61260517" w:rsidR="00F95AAD" w:rsidRPr="00F95AAD" w:rsidRDefault="00F95AAD" w:rsidP="00F95AAD">
      <w:pPr>
        <w:pStyle w:val="ListParagraph"/>
        <w:numPr>
          <w:ilvl w:val="0"/>
          <w:numId w:val="2"/>
        </w:numPr>
        <w:rPr>
          <w:bCs/>
        </w:rPr>
      </w:pPr>
      <w:r w:rsidRPr="00F95AAD">
        <w:rPr>
          <w:bCs/>
        </w:rPr>
        <w:t>[CDWWork].[Dim].[</w:t>
      </w:r>
      <w:proofErr w:type="spellStart"/>
      <w:r w:rsidRPr="00F95AAD">
        <w:rPr>
          <w:bCs/>
        </w:rPr>
        <w:t>VitalType</w:t>
      </w:r>
      <w:proofErr w:type="spellEnd"/>
      <w:r w:rsidRPr="00F95AAD">
        <w:rPr>
          <w:bCs/>
        </w:rPr>
        <w:t>]</w:t>
      </w:r>
    </w:p>
    <w:p w14:paraId="360B09E7" w14:textId="367928FB" w:rsidR="00F95AAD" w:rsidRPr="00F95AAD" w:rsidRDefault="00F95AAD" w:rsidP="00F95AAD">
      <w:pPr>
        <w:pStyle w:val="ListParagraph"/>
        <w:numPr>
          <w:ilvl w:val="0"/>
          <w:numId w:val="2"/>
        </w:numPr>
        <w:rPr>
          <w:bCs/>
        </w:rPr>
      </w:pPr>
      <w:r w:rsidRPr="00F95AAD">
        <w:rPr>
          <w:bCs/>
        </w:rPr>
        <w:t>[CDWWork].[</w:t>
      </w:r>
      <w:proofErr w:type="spellStart"/>
      <w:r w:rsidRPr="00F95AAD">
        <w:rPr>
          <w:bCs/>
        </w:rPr>
        <w:t>SPatient</w:t>
      </w:r>
      <w:proofErr w:type="spellEnd"/>
      <w:r w:rsidRPr="00F95AAD">
        <w:rPr>
          <w:bCs/>
        </w:rPr>
        <w:t>].[</w:t>
      </w:r>
      <w:proofErr w:type="spellStart"/>
      <w:r w:rsidRPr="00F95AAD">
        <w:rPr>
          <w:bCs/>
        </w:rPr>
        <w:t>SPatient</w:t>
      </w:r>
      <w:proofErr w:type="spellEnd"/>
      <w:r w:rsidRPr="00F95AAD">
        <w:rPr>
          <w:bCs/>
        </w:rPr>
        <w:t>]</w:t>
      </w:r>
    </w:p>
    <w:p w14:paraId="1E774591" w14:textId="007D7A62" w:rsidR="00F95AAD" w:rsidRDefault="00F95AAD" w:rsidP="00F95AAD">
      <w:pPr>
        <w:pStyle w:val="ListParagraph"/>
        <w:numPr>
          <w:ilvl w:val="0"/>
          <w:numId w:val="2"/>
        </w:numPr>
        <w:rPr>
          <w:bCs/>
        </w:rPr>
      </w:pPr>
      <w:r w:rsidRPr="00F95AAD">
        <w:rPr>
          <w:bCs/>
        </w:rPr>
        <w:t>[CDWWork].[Dim].[</w:t>
      </w:r>
      <w:proofErr w:type="spellStart"/>
      <w:r w:rsidRPr="00F95AAD">
        <w:rPr>
          <w:bCs/>
        </w:rPr>
        <w:t>VistaSite</w:t>
      </w:r>
      <w:proofErr w:type="spellEnd"/>
      <w:r w:rsidRPr="00F95AAD">
        <w:rPr>
          <w:bCs/>
        </w:rPr>
        <w:t>]</w:t>
      </w:r>
    </w:p>
    <w:p w14:paraId="5F5B0EC0" w14:textId="07E8EE8B" w:rsidR="00716062" w:rsidRPr="00716062" w:rsidRDefault="00F95AAD" w:rsidP="00D66190">
      <w:r>
        <w:rPr>
          <w:bCs/>
        </w:rPr>
        <w:t xml:space="preserve">For specific details about the stored procedure, please take a look at the </w:t>
      </w:r>
      <w:r>
        <w:rPr>
          <w:b/>
        </w:rPr>
        <w:t>WHERE</w:t>
      </w:r>
      <w:r>
        <w:rPr>
          <w:bCs/>
        </w:rPr>
        <w:t xml:space="preserve"> clause in the query in section Blood Pressure SQL</w:t>
      </w:r>
      <w:r w:rsidR="00716062">
        <w:rPr>
          <w:bCs/>
        </w:rPr>
        <w:t xml:space="preserve">. </w:t>
      </w:r>
    </w:p>
    <w:p w14:paraId="0781EF84" w14:textId="5F97B3F6" w:rsidR="00F95AAD" w:rsidRDefault="00F95AAD" w:rsidP="00F95AAD">
      <w:pPr>
        <w:pStyle w:val="Heading20"/>
      </w:pPr>
      <w:r>
        <w:t>Blood Pressure SQL</w:t>
      </w:r>
    </w:p>
    <w:p w14:paraId="59DFD608" w14:textId="515B69B2" w:rsidR="00716062" w:rsidRDefault="00716062" w:rsidP="00716062">
      <w:pPr>
        <w:rPr>
          <w:bCs/>
        </w:rPr>
      </w:pPr>
      <w:r>
        <w:t xml:space="preserve">Below is the full query in the stored procedure </w:t>
      </w:r>
      <w:r w:rsidRPr="00F95AAD">
        <w:rPr>
          <w:bCs/>
        </w:rPr>
        <w:t>[VBA_AVD].[</w:t>
      </w:r>
      <w:proofErr w:type="spellStart"/>
      <w:r w:rsidRPr="00F95AAD">
        <w:rPr>
          <w:bCs/>
        </w:rPr>
        <w:t>Dflt</w:t>
      </w:r>
      <w:proofErr w:type="spellEnd"/>
      <w:r w:rsidRPr="00F95AAD">
        <w:rPr>
          <w:bCs/>
        </w:rPr>
        <w:t>].[</w:t>
      </w:r>
      <w:proofErr w:type="spellStart"/>
      <w:r w:rsidRPr="00F95AAD">
        <w:rPr>
          <w:bCs/>
        </w:rPr>
        <w:t>IDRC_BloodPressure</w:t>
      </w:r>
      <w:proofErr w:type="spellEnd"/>
      <w:r w:rsidRPr="00F95AAD">
        <w:rPr>
          <w:bCs/>
        </w:rPr>
        <w:t>]</w:t>
      </w:r>
      <w:r>
        <w:rPr>
          <w:bCs/>
        </w:rPr>
        <w:t>:</w:t>
      </w:r>
    </w:p>
    <w:p w14:paraId="3AF2C3DB" w14:textId="77777777" w:rsidR="00716062" w:rsidRPr="00716062" w:rsidRDefault="00716062" w:rsidP="00716062"/>
    <w:p w14:paraId="5A27CE85"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IF</w:t>
      </w:r>
      <w:r>
        <w:rPr>
          <w:rFonts w:ascii="Arial" w:hAnsi="Arial" w:cs="Arial"/>
          <w:color w:val="1D1C1D"/>
          <w:sz w:val="23"/>
          <w:szCs w:val="23"/>
        </w:rPr>
        <w:t> </w:t>
      </w:r>
      <w:proofErr w:type="spellStart"/>
      <w:r>
        <w:rPr>
          <w:rFonts w:ascii="Arial" w:hAnsi="Arial" w:cs="Arial"/>
          <w:color w:val="1D1C1D"/>
          <w:sz w:val="23"/>
          <w:szCs w:val="23"/>
        </w:rPr>
        <w:t>object_id</w:t>
      </w:r>
      <w:proofErr w:type="spellEnd"/>
      <w:r>
        <w:rPr>
          <w:rFonts w:ascii="Arial" w:hAnsi="Arial" w:cs="Arial"/>
          <w:color w:val="1D1C1D"/>
          <w:sz w:val="23"/>
          <w:szCs w:val="23"/>
        </w:rPr>
        <w:t>('</w:t>
      </w:r>
      <w:proofErr w:type="spellStart"/>
      <w:r>
        <w:rPr>
          <w:rFonts w:ascii="Arial" w:hAnsi="Arial" w:cs="Arial"/>
          <w:color w:val="1D1C1D"/>
          <w:sz w:val="23"/>
          <w:szCs w:val="23"/>
        </w:rPr>
        <w:t>Dflt.IDRC_BloodPressure</w:t>
      </w:r>
      <w:proofErr w:type="spellEnd"/>
      <w:r>
        <w:rPr>
          <w:rFonts w:ascii="Arial" w:hAnsi="Arial" w:cs="Arial"/>
          <w:color w:val="1D1C1D"/>
          <w:sz w:val="23"/>
          <w:szCs w:val="23"/>
        </w:rPr>
        <w:t>', 'p') </w:t>
      </w:r>
      <w:r>
        <w:rPr>
          <w:rFonts w:ascii="Arial" w:hAnsi="Arial" w:cs="Arial"/>
          <w:b/>
          <w:bCs/>
          <w:color w:val="1D1C1D"/>
          <w:sz w:val="23"/>
          <w:szCs w:val="23"/>
        </w:rPr>
        <w:t>IS</w:t>
      </w:r>
      <w:r>
        <w:rPr>
          <w:rFonts w:ascii="Arial" w:hAnsi="Arial" w:cs="Arial"/>
          <w:color w:val="1D1C1D"/>
          <w:sz w:val="23"/>
          <w:szCs w:val="23"/>
        </w:rPr>
        <w:t> NULL</w:t>
      </w:r>
    </w:p>
    <w:p w14:paraId="442A9DC8"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color w:val="1D1C1D"/>
          <w:sz w:val="23"/>
          <w:szCs w:val="23"/>
        </w:rPr>
        <w:t xml:space="preserve">EXEC ('CREATE PROCEDURE </w:t>
      </w:r>
      <w:proofErr w:type="spellStart"/>
      <w:r>
        <w:rPr>
          <w:rFonts w:ascii="Arial" w:hAnsi="Arial" w:cs="Arial"/>
          <w:color w:val="1D1C1D"/>
          <w:sz w:val="23"/>
          <w:szCs w:val="23"/>
        </w:rPr>
        <w:t>Dflt.IDRC_BloodPressure</w:t>
      </w:r>
      <w:proofErr w:type="spellEnd"/>
      <w:r>
        <w:rPr>
          <w:rFonts w:ascii="Arial" w:hAnsi="Arial" w:cs="Arial"/>
          <w:color w:val="1D1C1D"/>
          <w:sz w:val="23"/>
          <w:szCs w:val="23"/>
        </w:rPr>
        <w:t xml:space="preserve"> AS SELECT 1')</w:t>
      </w:r>
    </w:p>
    <w:p w14:paraId="728630D3" w14:textId="6E100B72"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lastRenderedPageBreak/>
        <w:t>GO</w:t>
      </w:r>
    </w:p>
    <w:p w14:paraId="7894118B"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p>
    <w:p w14:paraId="210C015F"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ALTER</w:t>
      </w:r>
      <w:r>
        <w:rPr>
          <w:rFonts w:ascii="Arial" w:hAnsi="Arial" w:cs="Arial"/>
          <w:color w:val="1D1C1D"/>
          <w:sz w:val="23"/>
          <w:szCs w:val="23"/>
        </w:rPr>
        <w:t> </w:t>
      </w:r>
      <w:r>
        <w:rPr>
          <w:rFonts w:ascii="Arial" w:hAnsi="Arial" w:cs="Arial"/>
          <w:b/>
          <w:bCs/>
          <w:color w:val="1D1C1D"/>
          <w:sz w:val="23"/>
          <w:szCs w:val="23"/>
        </w:rPr>
        <w:t>PROCEDURE</w:t>
      </w:r>
      <w:r>
        <w:rPr>
          <w:rFonts w:ascii="Arial" w:hAnsi="Arial" w:cs="Arial"/>
          <w:color w:val="1D1C1D"/>
          <w:sz w:val="23"/>
          <w:szCs w:val="23"/>
        </w:rPr>
        <w:t> </w:t>
      </w:r>
      <w:proofErr w:type="spellStart"/>
      <w:r>
        <w:rPr>
          <w:rFonts w:ascii="Arial" w:hAnsi="Arial" w:cs="Arial"/>
          <w:color w:val="1D1C1D"/>
          <w:sz w:val="23"/>
          <w:szCs w:val="23"/>
        </w:rPr>
        <w:t>Dflt.IDRC_BloodPressure</w:t>
      </w:r>
      <w:proofErr w:type="spellEnd"/>
    </w:p>
    <w:p w14:paraId="649D5095"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color w:val="1D1C1D"/>
          <w:sz w:val="23"/>
          <w:szCs w:val="23"/>
        </w:rPr>
        <w:t>@Icn varchar(50)</w:t>
      </w:r>
    </w:p>
    <w:p w14:paraId="02295161"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AS</w:t>
      </w:r>
    </w:p>
    <w:p w14:paraId="0623A346"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BEGIN</w:t>
      </w:r>
    </w:p>
    <w:p w14:paraId="203B6E47"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SET</w:t>
      </w:r>
      <w:r>
        <w:rPr>
          <w:rFonts w:ascii="Arial" w:hAnsi="Arial" w:cs="Arial"/>
          <w:color w:val="1D1C1D"/>
          <w:sz w:val="23"/>
          <w:szCs w:val="23"/>
        </w:rPr>
        <w:t> NOCOUNT </w:t>
      </w:r>
      <w:r>
        <w:rPr>
          <w:rFonts w:ascii="Arial" w:hAnsi="Arial" w:cs="Arial"/>
          <w:b/>
          <w:bCs/>
          <w:color w:val="1D1C1D"/>
          <w:sz w:val="23"/>
          <w:szCs w:val="23"/>
        </w:rPr>
        <w:t>ON</w:t>
      </w:r>
      <w:r>
        <w:rPr>
          <w:rFonts w:ascii="Arial" w:hAnsi="Arial" w:cs="Arial"/>
          <w:color w:val="1D1C1D"/>
          <w:sz w:val="23"/>
          <w:szCs w:val="23"/>
        </w:rPr>
        <w:t>;</w:t>
      </w:r>
    </w:p>
    <w:p w14:paraId="23026CF5"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SELECT</w:t>
      </w:r>
    </w:p>
    <w:p w14:paraId="2F1AAF0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r>
        <w:rPr>
          <w:rFonts w:ascii="Arial" w:hAnsi="Arial" w:cs="Arial"/>
          <w:color w:val="1D1C1D"/>
          <w:sz w:val="23"/>
          <w:szCs w:val="23"/>
        </w:rPr>
        <w:t>vistaSite</w:t>
      </w:r>
      <w:proofErr w:type="spellEnd"/>
      <w:r>
        <w:rPr>
          <w:rFonts w:ascii="Arial" w:hAnsi="Arial" w:cs="Arial"/>
          <w:color w:val="1D1C1D"/>
          <w:sz w:val="23"/>
          <w:szCs w:val="23"/>
        </w:rPr>
        <w:t>.[Sta3n] </w:t>
      </w:r>
      <w:r>
        <w:rPr>
          <w:rFonts w:ascii="Arial" w:hAnsi="Arial" w:cs="Arial"/>
          <w:b/>
          <w:bCs/>
          <w:color w:val="1D1C1D"/>
          <w:sz w:val="23"/>
          <w:szCs w:val="23"/>
        </w:rPr>
        <w:t>AS</w:t>
      </w:r>
      <w:r>
        <w:rPr>
          <w:rFonts w:ascii="Arial" w:hAnsi="Arial" w:cs="Arial"/>
          <w:color w:val="1D1C1D"/>
          <w:sz w:val="23"/>
          <w:szCs w:val="23"/>
        </w:rPr>
        <w:t> </w:t>
      </w:r>
      <w:proofErr w:type="spellStart"/>
      <w:r>
        <w:rPr>
          <w:rFonts w:ascii="Arial" w:hAnsi="Arial" w:cs="Arial"/>
          <w:color w:val="1D1C1D"/>
          <w:sz w:val="23"/>
          <w:szCs w:val="23"/>
        </w:rPr>
        <w:t>stationNumber</w:t>
      </w:r>
      <w:proofErr w:type="spellEnd"/>
      <w:r>
        <w:rPr>
          <w:rFonts w:ascii="Arial" w:hAnsi="Arial" w:cs="Arial"/>
          <w:color w:val="1D1C1D"/>
          <w:sz w:val="23"/>
          <w:szCs w:val="23"/>
        </w:rPr>
        <w:t>,</w:t>
      </w:r>
    </w:p>
    <w:p w14:paraId="2DBAAF8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r>
        <w:rPr>
          <w:rFonts w:ascii="Arial" w:hAnsi="Arial" w:cs="Arial"/>
          <w:color w:val="1D1C1D"/>
          <w:sz w:val="23"/>
          <w:szCs w:val="23"/>
        </w:rPr>
        <w:t>vistaSite</w:t>
      </w:r>
      <w:proofErr w:type="spellEnd"/>
      <w:r>
        <w:rPr>
          <w:rFonts w:ascii="Arial" w:hAnsi="Arial" w:cs="Arial"/>
          <w:color w:val="1D1C1D"/>
          <w:sz w:val="23"/>
          <w:szCs w:val="23"/>
        </w:rPr>
        <w:t>.[facility] </w:t>
      </w:r>
      <w:r>
        <w:rPr>
          <w:rFonts w:ascii="Arial" w:hAnsi="Arial" w:cs="Arial"/>
          <w:b/>
          <w:bCs/>
          <w:color w:val="1D1C1D"/>
          <w:sz w:val="23"/>
          <w:szCs w:val="23"/>
        </w:rPr>
        <w:t>AS</w:t>
      </w:r>
      <w:r>
        <w:rPr>
          <w:rFonts w:ascii="Arial" w:hAnsi="Arial" w:cs="Arial"/>
          <w:color w:val="1D1C1D"/>
          <w:sz w:val="23"/>
          <w:szCs w:val="23"/>
        </w:rPr>
        <w:t> facility,</w:t>
      </w:r>
    </w:p>
    <w:p w14:paraId="6DED6EE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vital.[Systolic] </w:t>
      </w:r>
      <w:r>
        <w:rPr>
          <w:rFonts w:ascii="Arial" w:hAnsi="Arial" w:cs="Arial"/>
          <w:b/>
          <w:bCs/>
          <w:color w:val="1D1C1D"/>
          <w:sz w:val="23"/>
          <w:szCs w:val="23"/>
        </w:rPr>
        <w:t>AS</w:t>
      </w:r>
      <w:r>
        <w:rPr>
          <w:rFonts w:ascii="Arial" w:hAnsi="Arial" w:cs="Arial"/>
          <w:color w:val="1D1C1D"/>
          <w:sz w:val="23"/>
          <w:szCs w:val="23"/>
        </w:rPr>
        <w:t> systolic,</w:t>
      </w:r>
    </w:p>
    <w:p w14:paraId="48C57338"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vital.[Diastolic] </w:t>
      </w:r>
      <w:r>
        <w:rPr>
          <w:rFonts w:ascii="Arial" w:hAnsi="Arial" w:cs="Arial"/>
          <w:b/>
          <w:bCs/>
          <w:color w:val="1D1C1D"/>
          <w:sz w:val="23"/>
          <w:szCs w:val="23"/>
        </w:rPr>
        <w:t>AS</w:t>
      </w:r>
      <w:r>
        <w:rPr>
          <w:rFonts w:ascii="Arial" w:hAnsi="Arial" w:cs="Arial"/>
          <w:color w:val="1D1C1D"/>
          <w:sz w:val="23"/>
          <w:szCs w:val="23"/>
        </w:rPr>
        <w:t> diastolic,</w:t>
      </w:r>
    </w:p>
    <w:p w14:paraId="59E209FA" w14:textId="77777777" w:rsidR="00F95AAD" w:rsidRDefault="00F95AAD" w:rsidP="00716062">
      <w:pPr>
        <w:shd w:val="clear" w:color="auto" w:fill="FFFFFF"/>
        <w:spacing w:before="100" w:beforeAutospacing="1"/>
        <w:ind w:left="1440" w:firstLine="720"/>
        <w:contextualSpacing/>
        <w:rPr>
          <w:rFonts w:ascii="Arial" w:hAnsi="Arial" w:cs="Arial"/>
          <w:color w:val="1D1C1D"/>
          <w:sz w:val="23"/>
          <w:szCs w:val="23"/>
        </w:rPr>
      </w:pPr>
      <w:r>
        <w:rPr>
          <w:rFonts w:ascii="Arial" w:hAnsi="Arial" w:cs="Arial"/>
          <w:b/>
          <w:bCs/>
          <w:color w:val="1D1C1D"/>
          <w:sz w:val="23"/>
          <w:szCs w:val="23"/>
        </w:rPr>
        <w:t>FORMAT</w:t>
      </w:r>
      <w:r>
        <w:rPr>
          <w:rFonts w:ascii="Arial" w:hAnsi="Arial" w:cs="Arial"/>
          <w:color w:val="1D1C1D"/>
          <w:sz w:val="23"/>
          <w:szCs w:val="23"/>
        </w:rPr>
        <w:t>(vital.[</w:t>
      </w:r>
      <w:proofErr w:type="spellStart"/>
      <w:r>
        <w:rPr>
          <w:rFonts w:ascii="Arial" w:hAnsi="Arial" w:cs="Arial"/>
          <w:color w:val="1D1C1D"/>
          <w:sz w:val="23"/>
          <w:szCs w:val="23"/>
        </w:rPr>
        <w:t>VitalSignTakenDateTime</w:t>
      </w:r>
      <w:proofErr w:type="spellEnd"/>
      <w:r>
        <w:rPr>
          <w:rFonts w:ascii="Arial" w:hAnsi="Arial" w:cs="Arial"/>
          <w:color w:val="1D1C1D"/>
          <w:sz w:val="23"/>
          <w:szCs w:val="23"/>
        </w:rPr>
        <w:t>], '</w:t>
      </w:r>
      <w:proofErr w:type="spellStart"/>
      <w:r>
        <w:rPr>
          <w:rFonts w:ascii="Arial" w:hAnsi="Arial" w:cs="Arial"/>
          <w:color w:val="1D1C1D"/>
          <w:sz w:val="23"/>
          <w:szCs w:val="23"/>
        </w:rPr>
        <w:t>yyyy</w:t>
      </w:r>
      <w:proofErr w:type="spellEnd"/>
      <w:r>
        <w:rPr>
          <w:rFonts w:ascii="Arial" w:hAnsi="Arial" w:cs="Arial"/>
          <w:color w:val="1D1C1D"/>
          <w:sz w:val="23"/>
          <w:szCs w:val="23"/>
        </w:rPr>
        <w:t>-MM-dd HH\:mm') </w:t>
      </w:r>
      <w:r>
        <w:rPr>
          <w:rFonts w:ascii="Arial" w:hAnsi="Arial" w:cs="Arial"/>
          <w:b/>
          <w:bCs/>
          <w:color w:val="1D1C1D"/>
          <w:sz w:val="23"/>
          <w:szCs w:val="23"/>
        </w:rPr>
        <w:t>AS</w:t>
      </w:r>
      <w:r>
        <w:rPr>
          <w:rFonts w:ascii="Arial" w:hAnsi="Arial" w:cs="Arial"/>
          <w:color w:val="1D1C1D"/>
          <w:sz w:val="23"/>
          <w:szCs w:val="23"/>
        </w:rPr>
        <w:t> datetime</w:t>
      </w:r>
    </w:p>
    <w:p w14:paraId="4FA5A578" w14:textId="77777777" w:rsidR="00F95AAD" w:rsidRDefault="00F95AAD" w:rsidP="00716062">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FROM</w:t>
      </w:r>
    </w:p>
    <w:p w14:paraId="20C9CAC8"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[CDWWork].[Vital].[</w:t>
      </w:r>
      <w:proofErr w:type="spellStart"/>
      <w:r>
        <w:rPr>
          <w:rFonts w:ascii="Arial" w:hAnsi="Arial" w:cs="Arial"/>
          <w:color w:val="1D1C1D"/>
          <w:sz w:val="23"/>
          <w:szCs w:val="23"/>
        </w:rPr>
        <w:t>VitalSign</w:t>
      </w:r>
      <w:proofErr w:type="spellEnd"/>
      <w:r>
        <w:rPr>
          <w:rFonts w:ascii="Arial" w:hAnsi="Arial" w:cs="Arial"/>
          <w:color w:val="1D1C1D"/>
          <w:sz w:val="23"/>
          <w:szCs w:val="23"/>
        </w:rPr>
        <w:t>] vital,</w:t>
      </w:r>
    </w:p>
    <w:p w14:paraId="78751A7E"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[CDWWork].[Dim].[</w:t>
      </w:r>
      <w:proofErr w:type="spellStart"/>
      <w:r>
        <w:rPr>
          <w:rFonts w:ascii="Arial" w:hAnsi="Arial" w:cs="Arial"/>
          <w:color w:val="1D1C1D"/>
          <w:sz w:val="23"/>
          <w:szCs w:val="23"/>
        </w:rPr>
        <w:t>VitalType</w:t>
      </w:r>
      <w:proofErr w:type="spellEnd"/>
      <w:r>
        <w:rPr>
          <w:rFonts w:ascii="Arial" w:hAnsi="Arial" w:cs="Arial"/>
          <w:color w:val="1D1C1D"/>
          <w:sz w:val="23"/>
          <w:szCs w:val="23"/>
        </w:rPr>
        <w:t xml:space="preserve">] </w:t>
      </w:r>
      <w:proofErr w:type="spellStart"/>
      <w:r>
        <w:rPr>
          <w:rFonts w:ascii="Arial" w:hAnsi="Arial" w:cs="Arial"/>
          <w:color w:val="1D1C1D"/>
          <w:sz w:val="23"/>
          <w:szCs w:val="23"/>
        </w:rPr>
        <w:t>vitalType</w:t>
      </w:r>
      <w:proofErr w:type="spellEnd"/>
      <w:r>
        <w:rPr>
          <w:rFonts w:ascii="Arial" w:hAnsi="Arial" w:cs="Arial"/>
          <w:color w:val="1D1C1D"/>
          <w:sz w:val="23"/>
          <w:szCs w:val="23"/>
        </w:rPr>
        <w:t>,</w:t>
      </w:r>
    </w:p>
    <w:p w14:paraId="3F864AA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[CDWWork].[</w:t>
      </w:r>
      <w:proofErr w:type="spellStart"/>
      <w:r>
        <w:rPr>
          <w:rFonts w:ascii="Arial" w:hAnsi="Arial" w:cs="Arial"/>
          <w:color w:val="1D1C1D"/>
          <w:sz w:val="23"/>
          <w:szCs w:val="23"/>
        </w:rPr>
        <w:t>SPatient</w:t>
      </w:r>
      <w:proofErr w:type="spellEnd"/>
      <w:r>
        <w:rPr>
          <w:rFonts w:ascii="Arial" w:hAnsi="Arial" w:cs="Arial"/>
          <w:color w:val="1D1C1D"/>
          <w:sz w:val="23"/>
          <w:szCs w:val="23"/>
        </w:rPr>
        <w:t>].[</w:t>
      </w:r>
      <w:proofErr w:type="spellStart"/>
      <w:r>
        <w:rPr>
          <w:rFonts w:ascii="Arial" w:hAnsi="Arial" w:cs="Arial"/>
          <w:color w:val="1D1C1D"/>
          <w:sz w:val="23"/>
          <w:szCs w:val="23"/>
        </w:rPr>
        <w:t>SPatient</w:t>
      </w:r>
      <w:proofErr w:type="spellEnd"/>
      <w:r>
        <w:rPr>
          <w:rFonts w:ascii="Arial" w:hAnsi="Arial" w:cs="Arial"/>
          <w:color w:val="1D1C1D"/>
          <w:sz w:val="23"/>
          <w:szCs w:val="23"/>
        </w:rPr>
        <w:t>] patient,</w:t>
      </w:r>
    </w:p>
    <w:p w14:paraId="1DEBFF9B"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[CDWWork].[Dim].[</w:t>
      </w:r>
      <w:proofErr w:type="spellStart"/>
      <w:r>
        <w:rPr>
          <w:rFonts w:ascii="Arial" w:hAnsi="Arial" w:cs="Arial"/>
          <w:color w:val="1D1C1D"/>
          <w:sz w:val="23"/>
          <w:szCs w:val="23"/>
        </w:rPr>
        <w:t>VistaSite</w:t>
      </w:r>
      <w:proofErr w:type="spellEnd"/>
      <w:r>
        <w:rPr>
          <w:rFonts w:ascii="Arial" w:hAnsi="Arial" w:cs="Arial"/>
          <w:color w:val="1D1C1D"/>
          <w:sz w:val="23"/>
          <w:szCs w:val="23"/>
        </w:rPr>
        <w:t xml:space="preserve">] </w:t>
      </w:r>
      <w:proofErr w:type="spellStart"/>
      <w:r>
        <w:rPr>
          <w:rFonts w:ascii="Arial" w:hAnsi="Arial" w:cs="Arial"/>
          <w:color w:val="1D1C1D"/>
          <w:sz w:val="23"/>
          <w:szCs w:val="23"/>
        </w:rPr>
        <w:t>vistaSite</w:t>
      </w:r>
      <w:proofErr w:type="spellEnd"/>
    </w:p>
    <w:p w14:paraId="01B9A398"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p>
    <w:p w14:paraId="49C5C03B" w14:textId="77777777" w:rsidR="00F95AAD" w:rsidRDefault="00F95AAD" w:rsidP="00716062">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WHERE</w:t>
      </w:r>
    </w:p>
    <w:p w14:paraId="426C7240"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patient.[</w:t>
      </w:r>
      <w:proofErr w:type="spellStart"/>
      <w:r>
        <w:rPr>
          <w:rFonts w:ascii="Arial" w:hAnsi="Arial" w:cs="Arial"/>
          <w:color w:val="1D1C1D"/>
          <w:sz w:val="23"/>
          <w:szCs w:val="23"/>
        </w:rPr>
        <w:t>PatientICN</w:t>
      </w:r>
      <w:proofErr w:type="spellEnd"/>
      <w:r>
        <w:rPr>
          <w:rFonts w:ascii="Arial" w:hAnsi="Arial" w:cs="Arial"/>
          <w:color w:val="1D1C1D"/>
          <w:sz w:val="23"/>
          <w:szCs w:val="23"/>
        </w:rPr>
        <w:t>] = @Icn </w:t>
      </w:r>
      <w:r>
        <w:rPr>
          <w:rFonts w:ascii="Arial" w:hAnsi="Arial" w:cs="Arial"/>
          <w:b/>
          <w:bCs/>
          <w:color w:val="1D1C1D"/>
          <w:sz w:val="23"/>
          <w:szCs w:val="23"/>
        </w:rPr>
        <w:t>AND</w:t>
      </w:r>
    </w:p>
    <w:p w14:paraId="5567D16C"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r>
        <w:rPr>
          <w:rFonts w:ascii="Arial" w:hAnsi="Arial" w:cs="Arial"/>
          <w:color w:val="1D1C1D"/>
          <w:sz w:val="23"/>
          <w:szCs w:val="23"/>
        </w:rPr>
        <w:t>vistaSite</w:t>
      </w:r>
      <w:proofErr w:type="spellEnd"/>
      <w:r>
        <w:rPr>
          <w:rFonts w:ascii="Arial" w:hAnsi="Arial" w:cs="Arial"/>
          <w:color w:val="1D1C1D"/>
          <w:sz w:val="23"/>
          <w:szCs w:val="23"/>
        </w:rPr>
        <w:t>.[Sta3n] = patient.[Sta3n] </w:t>
      </w:r>
      <w:r>
        <w:rPr>
          <w:rFonts w:ascii="Arial" w:hAnsi="Arial" w:cs="Arial"/>
          <w:b/>
          <w:bCs/>
          <w:color w:val="1D1C1D"/>
          <w:sz w:val="23"/>
          <w:szCs w:val="23"/>
        </w:rPr>
        <w:t>AND</w:t>
      </w:r>
    </w:p>
    <w:p w14:paraId="0ADA03B7"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vital.[Sta3n] = patient.[Sta3n] </w:t>
      </w:r>
      <w:r>
        <w:rPr>
          <w:rFonts w:ascii="Arial" w:hAnsi="Arial" w:cs="Arial"/>
          <w:b/>
          <w:bCs/>
          <w:color w:val="1D1C1D"/>
          <w:sz w:val="23"/>
          <w:szCs w:val="23"/>
        </w:rPr>
        <w:t>AND</w:t>
      </w:r>
    </w:p>
    <w:p w14:paraId="68CD3109"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w:t>
      </w:r>
      <w:proofErr w:type="spellStart"/>
      <w:r>
        <w:rPr>
          <w:rFonts w:ascii="Arial" w:hAnsi="Arial" w:cs="Arial"/>
          <w:color w:val="1D1C1D"/>
          <w:sz w:val="23"/>
          <w:szCs w:val="23"/>
        </w:rPr>
        <w:t>PatientSID</w:t>
      </w:r>
      <w:proofErr w:type="spellEnd"/>
      <w:r>
        <w:rPr>
          <w:rFonts w:ascii="Arial" w:hAnsi="Arial" w:cs="Arial"/>
          <w:color w:val="1D1C1D"/>
          <w:sz w:val="23"/>
          <w:szCs w:val="23"/>
        </w:rPr>
        <w:t>] = patient.[</w:t>
      </w:r>
      <w:proofErr w:type="spellStart"/>
      <w:r>
        <w:rPr>
          <w:rFonts w:ascii="Arial" w:hAnsi="Arial" w:cs="Arial"/>
          <w:color w:val="1D1C1D"/>
          <w:sz w:val="23"/>
          <w:szCs w:val="23"/>
        </w:rPr>
        <w:t>PatientSID</w:t>
      </w:r>
      <w:proofErr w:type="spellEnd"/>
      <w:r>
        <w:rPr>
          <w:rFonts w:ascii="Arial" w:hAnsi="Arial" w:cs="Arial"/>
          <w:color w:val="1D1C1D"/>
          <w:sz w:val="23"/>
          <w:szCs w:val="23"/>
        </w:rPr>
        <w:t>] </w:t>
      </w:r>
      <w:r>
        <w:rPr>
          <w:rFonts w:ascii="Arial" w:hAnsi="Arial" w:cs="Arial"/>
          <w:b/>
          <w:bCs/>
          <w:color w:val="1D1C1D"/>
          <w:sz w:val="23"/>
          <w:szCs w:val="23"/>
        </w:rPr>
        <w:t>AND</w:t>
      </w:r>
    </w:p>
    <w:p w14:paraId="22DF10E5"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r>
        <w:rPr>
          <w:rFonts w:ascii="Arial" w:hAnsi="Arial" w:cs="Arial"/>
          <w:color w:val="1D1C1D"/>
          <w:sz w:val="23"/>
          <w:szCs w:val="23"/>
        </w:rPr>
        <w:t>vitalType</w:t>
      </w:r>
      <w:proofErr w:type="spellEnd"/>
      <w:r>
        <w:rPr>
          <w:rFonts w:ascii="Arial" w:hAnsi="Arial" w:cs="Arial"/>
          <w:color w:val="1D1C1D"/>
          <w:sz w:val="23"/>
          <w:szCs w:val="23"/>
        </w:rPr>
        <w:t>.[</w:t>
      </w:r>
      <w:proofErr w:type="spellStart"/>
      <w:r>
        <w:rPr>
          <w:rFonts w:ascii="Arial" w:hAnsi="Arial" w:cs="Arial"/>
          <w:color w:val="1D1C1D"/>
          <w:sz w:val="23"/>
          <w:szCs w:val="23"/>
        </w:rPr>
        <w:t>VitalType</w:t>
      </w:r>
      <w:proofErr w:type="spellEnd"/>
      <w:r>
        <w:rPr>
          <w:rFonts w:ascii="Arial" w:hAnsi="Arial" w:cs="Arial"/>
          <w:color w:val="1D1C1D"/>
          <w:sz w:val="23"/>
          <w:szCs w:val="23"/>
        </w:rPr>
        <w:t>] </w:t>
      </w:r>
      <w:r>
        <w:rPr>
          <w:rFonts w:ascii="Arial" w:hAnsi="Arial" w:cs="Arial"/>
          <w:b/>
          <w:bCs/>
          <w:color w:val="1D1C1D"/>
          <w:sz w:val="23"/>
          <w:szCs w:val="23"/>
        </w:rPr>
        <w:t>like</w:t>
      </w:r>
      <w:r>
        <w:rPr>
          <w:rFonts w:ascii="Arial" w:hAnsi="Arial" w:cs="Arial"/>
          <w:color w:val="1D1C1D"/>
          <w:sz w:val="23"/>
          <w:szCs w:val="23"/>
        </w:rPr>
        <w:t> 'BLOOD PRESSURE' </w:t>
      </w:r>
      <w:r>
        <w:rPr>
          <w:rFonts w:ascii="Arial" w:hAnsi="Arial" w:cs="Arial"/>
          <w:b/>
          <w:bCs/>
          <w:color w:val="1D1C1D"/>
          <w:sz w:val="23"/>
          <w:szCs w:val="23"/>
        </w:rPr>
        <w:t>AND</w:t>
      </w:r>
    </w:p>
    <w:p w14:paraId="6297E6D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r>
        <w:rPr>
          <w:rFonts w:ascii="Arial" w:hAnsi="Arial" w:cs="Arial"/>
          <w:color w:val="1D1C1D"/>
          <w:sz w:val="23"/>
          <w:szCs w:val="23"/>
        </w:rPr>
        <w:t>vitalType</w:t>
      </w:r>
      <w:proofErr w:type="spellEnd"/>
      <w:r>
        <w:rPr>
          <w:rFonts w:ascii="Arial" w:hAnsi="Arial" w:cs="Arial"/>
          <w:color w:val="1D1C1D"/>
          <w:sz w:val="23"/>
          <w:szCs w:val="23"/>
        </w:rPr>
        <w:t>.[Sta3n] = vital.[Sta3n] </w:t>
      </w:r>
      <w:r>
        <w:rPr>
          <w:rFonts w:ascii="Arial" w:hAnsi="Arial" w:cs="Arial"/>
          <w:b/>
          <w:bCs/>
          <w:color w:val="1D1C1D"/>
          <w:sz w:val="23"/>
          <w:szCs w:val="23"/>
        </w:rPr>
        <w:t>AND</w:t>
      </w:r>
    </w:p>
    <w:p w14:paraId="7880F65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w:t>
      </w:r>
      <w:proofErr w:type="spellStart"/>
      <w:r>
        <w:rPr>
          <w:rFonts w:ascii="Arial" w:hAnsi="Arial" w:cs="Arial"/>
          <w:color w:val="1D1C1D"/>
          <w:sz w:val="23"/>
          <w:szCs w:val="23"/>
        </w:rPr>
        <w:t>VitalTypeSID</w:t>
      </w:r>
      <w:proofErr w:type="spellEnd"/>
      <w:r>
        <w:rPr>
          <w:rFonts w:ascii="Arial" w:hAnsi="Arial" w:cs="Arial"/>
          <w:color w:val="1D1C1D"/>
          <w:sz w:val="23"/>
          <w:szCs w:val="23"/>
        </w:rPr>
        <w:t xml:space="preserve">] = </w:t>
      </w:r>
      <w:proofErr w:type="spellStart"/>
      <w:r>
        <w:rPr>
          <w:rFonts w:ascii="Arial" w:hAnsi="Arial" w:cs="Arial"/>
          <w:color w:val="1D1C1D"/>
          <w:sz w:val="23"/>
          <w:szCs w:val="23"/>
        </w:rPr>
        <w:t>vitalType</w:t>
      </w:r>
      <w:proofErr w:type="spellEnd"/>
      <w:r>
        <w:rPr>
          <w:rFonts w:ascii="Arial" w:hAnsi="Arial" w:cs="Arial"/>
          <w:color w:val="1D1C1D"/>
          <w:sz w:val="23"/>
          <w:szCs w:val="23"/>
        </w:rPr>
        <w:t>.[</w:t>
      </w:r>
      <w:proofErr w:type="spellStart"/>
      <w:r>
        <w:rPr>
          <w:rFonts w:ascii="Arial" w:hAnsi="Arial" w:cs="Arial"/>
          <w:color w:val="1D1C1D"/>
          <w:sz w:val="23"/>
          <w:szCs w:val="23"/>
        </w:rPr>
        <w:t>VitalTypeSID</w:t>
      </w:r>
      <w:proofErr w:type="spellEnd"/>
      <w:r>
        <w:rPr>
          <w:rFonts w:ascii="Arial" w:hAnsi="Arial" w:cs="Arial"/>
          <w:color w:val="1D1C1D"/>
          <w:sz w:val="23"/>
          <w:szCs w:val="23"/>
        </w:rPr>
        <w:t>] </w:t>
      </w:r>
      <w:r>
        <w:rPr>
          <w:rFonts w:ascii="Arial" w:hAnsi="Arial" w:cs="Arial"/>
          <w:b/>
          <w:bCs/>
          <w:color w:val="1D1C1D"/>
          <w:sz w:val="23"/>
          <w:szCs w:val="23"/>
        </w:rPr>
        <w:t>AND</w:t>
      </w:r>
    </w:p>
    <w:p w14:paraId="06784992"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(vital.[EnteredInErrorFlag] </w:t>
      </w:r>
      <w:r>
        <w:rPr>
          <w:rFonts w:ascii="Arial" w:hAnsi="Arial" w:cs="Arial"/>
          <w:b/>
          <w:bCs/>
          <w:color w:val="1D1C1D"/>
          <w:sz w:val="23"/>
          <w:szCs w:val="23"/>
        </w:rPr>
        <w:t>IS</w:t>
      </w:r>
      <w:r>
        <w:rPr>
          <w:rFonts w:ascii="Arial" w:hAnsi="Arial" w:cs="Arial"/>
          <w:color w:val="1D1C1D"/>
          <w:sz w:val="23"/>
          <w:szCs w:val="23"/>
        </w:rPr>
        <w:t> NULL </w:t>
      </w:r>
      <w:r>
        <w:rPr>
          <w:rFonts w:ascii="Arial" w:hAnsi="Arial" w:cs="Arial"/>
          <w:b/>
          <w:bCs/>
          <w:color w:val="1D1C1D"/>
          <w:sz w:val="23"/>
          <w:szCs w:val="23"/>
        </w:rPr>
        <w:t>OR</w:t>
      </w:r>
      <w:r>
        <w:rPr>
          <w:rFonts w:ascii="Arial" w:hAnsi="Arial" w:cs="Arial"/>
          <w:color w:val="1D1C1D"/>
          <w:sz w:val="23"/>
          <w:szCs w:val="23"/>
        </w:rPr>
        <w:t> vital.[EnteredInErrorFlag] != 'Y') </w:t>
      </w:r>
      <w:r>
        <w:rPr>
          <w:rFonts w:ascii="Arial" w:hAnsi="Arial" w:cs="Arial"/>
          <w:b/>
          <w:bCs/>
          <w:color w:val="1D1C1D"/>
          <w:sz w:val="23"/>
          <w:szCs w:val="23"/>
        </w:rPr>
        <w:t>AND</w:t>
      </w:r>
    </w:p>
    <w:p w14:paraId="4FAB1C36"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vital.[</w:t>
      </w:r>
      <w:proofErr w:type="spellStart"/>
      <w:r>
        <w:rPr>
          <w:rFonts w:ascii="Arial" w:hAnsi="Arial" w:cs="Arial"/>
          <w:color w:val="1D1C1D"/>
          <w:sz w:val="23"/>
          <w:szCs w:val="23"/>
        </w:rPr>
        <w:t>VitalSignTakenDateTime</w:t>
      </w:r>
      <w:proofErr w:type="spellEnd"/>
      <w:r>
        <w:rPr>
          <w:rFonts w:ascii="Arial" w:hAnsi="Arial" w:cs="Arial"/>
          <w:color w:val="1D1C1D"/>
          <w:sz w:val="23"/>
          <w:szCs w:val="23"/>
        </w:rPr>
        <w:t>] &gt;= </w:t>
      </w:r>
      <w:r>
        <w:rPr>
          <w:rFonts w:ascii="Arial" w:hAnsi="Arial" w:cs="Arial"/>
          <w:b/>
          <w:bCs/>
          <w:color w:val="1D1C1D"/>
          <w:sz w:val="23"/>
          <w:szCs w:val="23"/>
        </w:rPr>
        <w:t>DATEADD</w:t>
      </w:r>
      <w:r>
        <w:rPr>
          <w:rFonts w:ascii="Arial" w:hAnsi="Arial" w:cs="Arial"/>
          <w:color w:val="1D1C1D"/>
          <w:sz w:val="23"/>
          <w:szCs w:val="23"/>
        </w:rPr>
        <w:t>(</w:t>
      </w:r>
      <w:proofErr w:type="spellStart"/>
      <w:r>
        <w:rPr>
          <w:rFonts w:ascii="Arial" w:hAnsi="Arial" w:cs="Arial"/>
          <w:color w:val="1D1C1D"/>
          <w:sz w:val="23"/>
          <w:szCs w:val="23"/>
        </w:rPr>
        <w:t>yy</w:t>
      </w:r>
      <w:proofErr w:type="spellEnd"/>
      <w:r>
        <w:rPr>
          <w:rFonts w:ascii="Arial" w:hAnsi="Arial" w:cs="Arial"/>
          <w:color w:val="1D1C1D"/>
          <w:sz w:val="23"/>
          <w:szCs w:val="23"/>
        </w:rPr>
        <w:t>, -1, SYSDATETIME())</w:t>
      </w:r>
    </w:p>
    <w:p w14:paraId="726629F7" w14:textId="77777777" w:rsidR="00F95AAD" w:rsidRDefault="00F95AAD" w:rsidP="00716062">
      <w:pPr>
        <w:shd w:val="clear" w:color="auto" w:fill="FFFFFF"/>
        <w:spacing w:before="100" w:beforeAutospacing="1"/>
        <w:ind w:left="1440"/>
        <w:contextualSpacing/>
        <w:rPr>
          <w:rFonts w:ascii="Arial" w:hAnsi="Arial" w:cs="Arial"/>
          <w:color w:val="1D1C1D"/>
          <w:sz w:val="23"/>
          <w:szCs w:val="23"/>
        </w:rPr>
      </w:pPr>
      <w:r>
        <w:rPr>
          <w:rFonts w:ascii="Arial" w:hAnsi="Arial" w:cs="Arial"/>
          <w:b/>
          <w:bCs/>
          <w:color w:val="1D1C1D"/>
          <w:sz w:val="23"/>
          <w:szCs w:val="23"/>
        </w:rPr>
        <w:t>ORDER</w:t>
      </w:r>
      <w:r>
        <w:rPr>
          <w:rFonts w:ascii="Arial" w:hAnsi="Arial" w:cs="Arial"/>
          <w:color w:val="1D1C1D"/>
          <w:sz w:val="23"/>
          <w:szCs w:val="23"/>
        </w:rPr>
        <w:t> </w:t>
      </w:r>
      <w:r>
        <w:rPr>
          <w:rFonts w:ascii="Arial" w:hAnsi="Arial" w:cs="Arial"/>
          <w:b/>
          <w:bCs/>
          <w:color w:val="1D1C1D"/>
          <w:sz w:val="23"/>
          <w:szCs w:val="23"/>
        </w:rPr>
        <w:t>BY</w:t>
      </w:r>
    </w:p>
    <w:p w14:paraId="5464ED94" w14:textId="77777777" w:rsidR="00F95AAD" w:rsidRDefault="00F95AAD" w:rsidP="00716062">
      <w:pPr>
        <w:shd w:val="clear" w:color="auto" w:fill="FFFFFF"/>
        <w:spacing w:before="100" w:beforeAutospacing="1"/>
        <w:ind w:left="1440" w:firstLine="720"/>
        <w:contextualSpacing/>
        <w:rPr>
          <w:rFonts w:ascii="Arial" w:hAnsi="Arial" w:cs="Arial"/>
          <w:color w:val="1D1C1D"/>
          <w:sz w:val="23"/>
          <w:szCs w:val="23"/>
        </w:rPr>
      </w:pPr>
      <w:r>
        <w:rPr>
          <w:rFonts w:ascii="Arial" w:hAnsi="Arial" w:cs="Arial"/>
          <w:color w:val="1D1C1D"/>
          <w:sz w:val="23"/>
          <w:szCs w:val="23"/>
        </w:rPr>
        <w:t>vital.[</w:t>
      </w:r>
      <w:proofErr w:type="spellStart"/>
      <w:r>
        <w:rPr>
          <w:rFonts w:ascii="Arial" w:hAnsi="Arial" w:cs="Arial"/>
          <w:color w:val="1D1C1D"/>
          <w:sz w:val="23"/>
          <w:szCs w:val="23"/>
        </w:rPr>
        <w:t>VitalSignTakenDateTime</w:t>
      </w:r>
      <w:proofErr w:type="spellEnd"/>
      <w:r>
        <w:rPr>
          <w:rFonts w:ascii="Arial" w:hAnsi="Arial" w:cs="Arial"/>
          <w:color w:val="1D1C1D"/>
          <w:sz w:val="23"/>
          <w:szCs w:val="23"/>
        </w:rPr>
        <w:t>] </w:t>
      </w:r>
      <w:r>
        <w:rPr>
          <w:rFonts w:ascii="Arial" w:hAnsi="Arial" w:cs="Arial"/>
          <w:b/>
          <w:bCs/>
          <w:color w:val="1D1C1D"/>
          <w:sz w:val="23"/>
          <w:szCs w:val="23"/>
        </w:rPr>
        <w:t>DESC</w:t>
      </w:r>
    </w:p>
    <w:p w14:paraId="3EFB228E"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END</w:t>
      </w:r>
    </w:p>
    <w:p w14:paraId="4369689E"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GO</w:t>
      </w:r>
    </w:p>
    <w:p w14:paraId="01327367" w14:textId="22839752" w:rsidR="00F95AAD" w:rsidRDefault="00E45E10" w:rsidP="00E45E10">
      <w:pPr>
        <w:pStyle w:val="Heading20"/>
      </w:pPr>
      <w:r>
        <w:t>Follow-Up Question</w:t>
      </w:r>
      <w:r w:rsidR="004A103E">
        <w:t xml:space="preserve">s </w:t>
      </w:r>
      <w:r>
        <w:t>Asked on 10/14/2020</w:t>
      </w:r>
    </w:p>
    <w:p w14:paraId="6643F66B" w14:textId="585150AB" w:rsidR="00E45E10" w:rsidRDefault="00E45E10" w:rsidP="00E45E10"/>
    <w:p w14:paraId="42909C3E" w14:textId="07123F42" w:rsidR="00E45E10" w:rsidRDefault="00E45E10" w:rsidP="00E45E10">
      <w:pPr>
        <w:pStyle w:val="Heading30"/>
      </w:pPr>
      <w:r w:rsidRPr="00E45E10">
        <w:t>1. For claim submission, do readings have to be taken by a doctor or by patient and then confirmed by a doctor?</w:t>
      </w:r>
    </w:p>
    <w:p w14:paraId="62118D8F" w14:textId="48F5D90F" w:rsidR="00E45E10" w:rsidRDefault="00E45E10" w:rsidP="00E45E10"/>
    <w:p w14:paraId="1A9501ED" w14:textId="5F4B2647" w:rsidR="00E45E10" w:rsidRDefault="00E45E10" w:rsidP="00E45E10">
      <w:r w:rsidRPr="00E45E10">
        <w:t xml:space="preserve">We are not certain, but we suspect the true answer might be quite complex. VA is required to review all evidence submitted; thus, our interpretation is that if data came directly from a patient it would still need to be reviewed. </w:t>
      </w:r>
      <w:r w:rsidR="00436CC2">
        <w:t xml:space="preserve">Similarly, </w:t>
      </w:r>
      <w:r w:rsidRPr="00E45E10">
        <w:t xml:space="preserve">on the DBQs it specifically asks if the document was filled by a medical examiner. Therefore, we suspect it’s not specifically a requirement for </w:t>
      </w:r>
      <w:r w:rsidRPr="00E45E10">
        <w:lastRenderedPageBreak/>
        <w:t>the data to be produced by a medical professional, but</w:t>
      </w:r>
      <w:r w:rsidR="00D31441">
        <w:t xml:space="preserve"> it</w:t>
      </w:r>
      <w:r w:rsidRPr="00E45E10">
        <w:t xml:space="preserve"> must be considered truthful and medically valid </w:t>
      </w:r>
      <w:r w:rsidR="00C06530">
        <w:t xml:space="preserve">(e.g. </w:t>
      </w:r>
      <w:r w:rsidR="00C06530">
        <w:rPr>
          <w:i/>
          <w:iCs/>
        </w:rPr>
        <w:t>not</w:t>
      </w:r>
      <w:r w:rsidR="00C06530">
        <w:t xml:space="preserve"> a blood pressure reading collected right after surgery) </w:t>
      </w:r>
      <w:r w:rsidRPr="00E45E10">
        <w:t>in its collection.</w:t>
      </w:r>
    </w:p>
    <w:p w14:paraId="401B7CEA" w14:textId="7993FE30" w:rsidR="00E45E10" w:rsidRDefault="00E45E10" w:rsidP="00E45E10"/>
    <w:p w14:paraId="3D8B67D5" w14:textId="416B7222" w:rsidR="00E45E10" w:rsidRDefault="00E45E10" w:rsidP="00E45E10">
      <w:pPr>
        <w:pStyle w:val="Heading30"/>
      </w:pPr>
      <w:r>
        <w:t xml:space="preserve">2. </w:t>
      </w:r>
      <w:r w:rsidRPr="00E45E10">
        <w:t xml:space="preserve">What RVSR SMEs did you talk to </w:t>
      </w:r>
      <w:proofErr w:type="spellStart"/>
      <w:r w:rsidRPr="00E45E10">
        <w:t>to</w:t>
      </w:r>
      <w:proofErr w:type="spellEnd"/>
      <w:r w:rsidRPr="00E45E10">
        <w:t xml:space="preserve"> get the regulations for hypertension? We can follow up to see if anything has changed with requirements to process a claim.</w:t>
      </w:r>
    </w:p>
    <w:p w14:paraId="52064B2E" w14:textId="567F12D4" w:rsidR="00E45E10" w:rsidRDefault="00E45E10" w:rsidP="00E45E10"/>
    <w:p w14:paraId="146516B3" w14:textId="14F205DC" w:rsidR="00E45E10" w:rsidRDefault="00E45E10" w:rsidP="00E45E10">
      <w:r>
        <w:t>We worked with Machelle Harrel, Janel Keyes, and Janice Stewart. Machelle is now a Chief on the</w:t>
      </w:r>
      <w:r w:rsidR="00310CC1">
        <w:t xml:space="preserve"> </w:t>
      </w:r>
      <w:r w:rsidR="00310CC1" w:rsidRPr="00310CC1">
        <w:t>Disability examination program management (218b)</w:t>
      </w:r>
      <w:r w:rsidR="00310CC1">
        <w:t xml:space="preserve"> team</w:t>
      </w:r>
      <w:r>
        <w:t>. We are working with her and her team regularly on other aspects of MCP.</w:t>
      </w:r>
    </w:p>
    <w:p w14:paraId="2846B4F6" w14:textId="77777777" w:rsidR="00310CC1" w:rsidRDefault="00310CC1" w:rsidP="00E45E10"/>
    <w:p w14:paraId="63A32A0D" w14:textId="1BF23ABA" w:rsidR="00E45E10" w:rsidRDefault="00E45E10" w:rsidP="00E45E10">
      <w:r>
        <w:t xml:space="preserve">General </w:t>
      </w:r>
      <w:r w:rsidR="00486408">
        <w:t xml:space="preserve">not about engaging with </w:t>
      </w:r>
      <w:r>
        <w:t>RVSRs: There is a general challenge with adjudicator availability to support projects like this, due to the field’s desire to avoid pulling adjudicators off the production line.</w:t>
      </w:r>
    </w:p>
    <w:p w14:paraId="05913049" w14:textId="77777777" w:rsidR="00E45E10" w:rsidRDefault="00E45E10" w:rsidP="00E45E10"/>
    <w:p w14:paraId="2DF601CA" w14:textId="26B3CB98" w:rsidR="00E45E10" w:rsidRDefault="00E45E10" w:rsidP="00E45E10">
      <w:r>
        <w:t>All that said, we would recommend talk</w:t>
      </w:r>
      <w:r w:rsidR="00D357EE">
        <w:t>ing</w:t>
      </w:r>
      <w:r>
        <w:t xml:space="preserve"> to Leah Haynes</w:t>
      </w:r>
      <w:r w:rsidR="00BD1493">
        <w:t>—an</w:t>
      </w:r>
      <w:r>
        <w:t xml:space="preserve"> RVSR out of Houston, who has demonstrated tremendous expertise in precise detail related to other (very complex) disabilities such as ALS and diabetes. She has almost always been available to help MCP efforts and has said that her local leadership generally supports her time/efforts spent helping MCP (and I would assume this applies to similar initiatives). We can reach out to her and try to set up a meeting if you would like. In fact, we would love to join you in this meeting, as learning further details about hypertension would be helpful to our other efforts on MCP.</w:t>
      </w:r>
    </w:p>
    <w:p w14:paraId="51AF6EBC" w14:textId="77777777" w:rsidR="00E45E10" w:rsidRDefault="00E45E10" w:rsidP="00E45E10"/>
    <w:p w14:paraId="6402372A" w14:textId="56EE9F13" w:rsidR="00E45E10" w:rsidRDefault="00E45E10" w:rsidP="00E45E10">
      <w:r>
        <w:t>Another note: We are concerned that the field might get scared if they hear about “hypertension automation”. Paul recommended that we figure out how to refer to the project in a little bit different way when we talk to RVSRs. He suggested framing it as a project to help adjudicators faster and more informed decisions when adjudicating hypertension claims.</w:t>
      </w:r>
      <w:r w:rsidR="009236A0">
        <w:t xml:space="preserve"> Leah herself never expressed such fears—and actually has responded positively to our other “automation” efforts. This concern is only general in nature.</w:t>
      </w:r>
    </w:p>
    <w:p w14:paraId="44F9CC37" w14:textId="3E1C39D0" w:rsidR="00E45E10" w:rsidRDefault="00E45E10" w:rsidP="00E45E10"/>
    <w:p w14:paraId="5BE2C69D" w14:textId="2F83C342" w:rsidR="00E45E10" w:rsidRDefault="00E45E10" w:rsidP="00E45E10">
      <w:pPr>
        <w:pStyle w:val="Heading30"/>
      </w:pPr>
      <w:r w:rsidRPr="00E45E10">
        <w:t>3. What data sources are needed to hook up to in order to get required data points? Have these already been established and for what/with which groups?</w:t>
      </w:r>
    </w:p>
    <w:p w14:paraId="3E370EEF" w14:textId="6144C41C" w:rsidR="00E45E10" w:rsidRDefault="00E45E10" w:rsidP="00E45E10"/>
    <w:p w14:paraId="1711476F" w14:textId="77777777" w:rsidR="00E45E10" w:rsidRPr="00E45E10" w:rsidRDefault="00E45E10" w:rsidP="00E45E10">
      <w:pPr>
        <w:rPr>
          <w:u w:val="single"/>
        </w:rPr>
      </w:pPr>
      <w:r w:rsidRPr="00E45E10">
        <w:rPr>
          <w:u w:val="single"/>
        </w:rPr>
        <w:t xml:space="preserve">Regarding Data </w:t>
      </w:r>
      <w:r w:rsidRPr="00E45E10">
        <w:rPr>
          <w:i/>
          <w:iCs/>
          <w:u w:val="single"/>
        </w:rPr>
        <w:t>Location</w:t>
      </w:r>
      <w:r w:rsidRPr="00E45E10">
        <w:rPr>
          <w:u w:val="single"/>
        </w:rPr>
        <w:t>:</w:t>
      </w:r>
    </w:p>
    <w:p w14:paraId="0CEE18B6" w14:textId="77777777" w:rsidR="00E45E10" w:rsidRDefault="00E45E10" w:rsidP="00E45E10"/>
    <w:p w14:paraId="2536B81D" w14:textId="77777777" w:rsidR="00E45E10" w:rsidRDefault="00E45E10" w:rsidP="00E45E10">
      <w:r>
        <w:t>For blood pressure data...</w:t>
      </w:r>
    </w:p>
    <w:p w14:paraId="3F41FAA4" w14:textId="77777777" w:rsidR="00E45E10" w:rsidRDefault="00E45E10" w:rsidP="00E45E10"/>
    <w:p w14:paraId="613931B4" w14:textId="01FF3534" w:rsidR="00E45E10" w:rsidRDefault="00E45E10" w:rsidP="00E45E10">
      <w:r>
        <w:t>A fairly (or perhaps completely) comprehensive place to start is CDWWork (“Work1)</w:t>
      </w:r>
      <w:r w:rsidR="00B6261B">
        <w:t xml:space="preserve">, and </w:t>
      </w:r>
      <w:r>
        <w:t>the Cardio Hypertension DBQ (DBQ number 8045). These two sources might be sufficient.</w:t>
      </w:r>
    </w:p>
    <w:p w14:paraId="6A34B535" w14:textId="77777777" w:rsidR="00E45E10" w:rsidRDefault="00E45E10" w:rsidP="00E45E10"/>
    <w:p w14:paraId="0318A4E6" w14:textId="14828E0E" w:rsidR="00E45E10" w:rsidRDefault="00E45E10" w:rsidP="00E45E10">
      <w:r>
        <w:t xml:space="preserve">Also, in order to grab Cerner Millennium data (for Veterans who visit VAMCs using Cerner), CDWWork2 (“Work2”) is the place to look. Whether Work2 will have the proper data points, we do not know for certain (due to the fact that Work2 is not importing all Millennium data). However, based on our current understanding we are </w:t>
      </w:r>
      <w:r w:rsidR="00A51484">
        <w:t>fairly</w:t>
      </w:r>
      <w:r>
        <w:t xml:space="preserve"> confident that blood pressure and medication data will indeed be loaded into Work2. As we dig into Work2 for our </w:t>
      </w:r>
      <w:r w:rsidR="00253E0A">
        <w:t>H</w:t>
      </w:r>
      <w:r>
        <w:t xml:space="preserve">ospitalization </w:t>
      </w:r>
      <w:r w:rsidR="00253E0A">
        <w:t>R</w:t>
      </w:r>
      <w:r>
        <w:t xml:space="preserve">eporting workstream, we will become more familiar </w:t>
      </w:r>
      <w:r w:rsidR="00744620">
        <w:t xml:space="preserve">Work2 in general </w:t>
      </w:r>
      <w:r>
        <w:t>and able to look into this deeper.</w:t>
      </w:r>
      <w:r w:rsidR="00744620">
        <w:t xml:space="preserve"> We are currently on track to get read-only access to Work2 and Work3.</w:t>
      </w:r>
    </w:p>
    <w:p w14:paraId="637ABB95" w14:textId="77777777" w:rsidR="00E45E10" w:rsidRDefault="00E45E10" w:rsidP="00E45E10"/>
    <w:p w14:paraId="767B2D87" w14:textId="77777777" w:rsidR="00E45E10" w:rsidRDefault="00E45E10" w:rsidP="00E45E10">
      <w:r>
        <w:t>For medication data…</w:t>
      </w:r>
    </w:p>
    <w:p w14:paraId="6E8E822F" w14:textId="77777777" w:rsidR="00E45E10" w:rsidRDefault="00E45E10" w:rsidP="00E45E10"/>
    <w:p w14:paraId="6C2545E0" w14:textId="77777777" w:rsidR="00E45E10" w:rsidRDefault="00E45E10" w:rsidP="00E45E10">
      <w:r>
        <w:t>All of the above is generally true.</w:t>
      </w:r>
    </w:p>
    <w:p w14:paraId="6CF68581" w14:textId="77777777" w:rsidR="00E45E10" w:rsidRDefault="00E45E10" w:rsidP="00E45E10"/>
    <w:p w14:paraId="486C8BB1" w14:textId="4AF753A3" w:rsidR="00E45E10" w:rsidRDefault="00E45E10" w:rsidP="00E45E10">
      <w:r>
        <w:t xml:space="preserve">At the end of this section is the Work1 query Afsin put together a couple of years ago to fetch medication data. From his best recollection, he isn’t certain this </w:t>
      </w:r>
      <w:r w:rsidR="007575F2">
        <w:t xml:space="preserve">fetches </w:t>
      </w:r>
      <w:r>
        <w:t>all of the relevant medication data in Work1. From his vague recollection, medication</w:t>
      </w:r>
      <w:r w:rsidR="00766B7E">
        <w:t>s</w:t>
      </w:r>
      <w:r>
        <w:t xml:space="preserve"> fall into four categories based on the type of medical service provided (categories roughly like “inpatient”, “outpatient”, etc.), and he </w:t>
      </w:r>
      <w:r w:rsidR="00AB6F48">
        <w:t xml:space="preserve">cannot recall if </w:t>
      </w:r>
      <w:r>
        <w:t xml:space="preserve">this </w:t>
      </w:r>
      <w:r w:rsidR="00EB5E57">
        <w:t xml:space="preserve">query fetches </w:t>
      </w:r>
      <w:r>
        <w:t>all of it.</w:t>
      </w:r>
    </w:p>
    <w:p w14:paraId="0737D973" w14:textId="77777777" w:rsidR="00E45E10" w:rsidRDefault="00E45E10" w:rsidP="00E45E10"/>
    <w:p w14:paraId="049DC395" w14:textId="77777777" w:rsidR="00E45E10" w:rsidRPr="00E45E10" w:rsidRDefault="00E45E10" w:rsidP="00E45E10">
      <w:pPr>
        <w:rPr>
          <w:u w:val="single"/>
        </w:rPr>
      </w:pPr>
      <w:r w:rsidRPr="00E45E10">
        <w:rPr>
          <w:u w:val="single"/>
        </w:rPr>
        <w:t>Regarding Data Connection:</w:t>
      </w:r>
    </w:p>
    <w:p w14:paraId="3364E473" w14:textId="77777777" w:rsidR="00E45E10" w:rsidRDefault="00E45E10" w:rsidP="00E45E10"/>
    <w:p w14:paraId="409CE7E5" w14:textId="77777777" w:rsidR="00E45E10" w:rsidRDefault="00E45E10" w:rsidP="00E45E10">
      <w:r>
        <w:t>We have been consistently unsuccessful in our attempts to work with the CDW team to get their data connected and flowing to other groups in VBA (for example, PA&amp;I).</w:t>
      </w:r>
    </w:p>
    <w:p w14:paraId="5E79070B" w14:textId="77777777" w:rsidR="00E45E10" w:rsidRDefault="00E45E10" w:rsidP="00E45E10"/>
    <w:p w14:paraId="64101C71" w14:textId="5F2370BC" w:rsidR="00E45E10" w:rsidRDefault="00E45E10" w:rsidP="00E45E10">
      <w:r>
        <w:t>For situational awareness: Our Hospitalization Reports have been successfully operationalized because we have connected the reports into our CDW SharePoint area</w:t>
      </w:r>
      <w:r w:rsidR="00802207">
        <w:t xml:space="preserve"> (VBA_AVD)</w:t>
      </w:r>
      <w:r>
        <w:t>, which Paul and his team can access via a web browser to run the reports.</w:t>
      </w:r>
    </w:p>
    <w:p w14:paraId="59200705" w14:textId="77777777" w:rsidR="00E45E10" w:rsidRDefault="00E45E10" w:rsidP="00E45E10"/>
    <w:p w14:paraId="3CBA4134" w14:textId="149DA08B" w:rsidR="00E45E10" w:rsidRDefault="00E45E10" w:rsidP="00E45E10">
      <w:r>
        <w:t xml:space="preserve">Several years before our Hospitalization Reports project, a VA employee named Michael van </w:t>
      </w:r>
      <w:proofErr w:type="spellStart"/>
      <w:r>
        <w:t>Gaalen</w:t>
      </w:r>
      <w:proofErr w:type="spellEnd"/>
      <w:r>
        <w:t xml:space="preserve"> (who is a fantastic SME currently helping us with several other MCP projects) attempted to create a hospitalization reporting solution similar to what we have now built. When we talked to him about it, he said the problem he ran into when attempting to setup CDW data sharing with VBA was simply that nobody in VA (on the VHA side, I believe) was willing to take responsibility for signing the necessary data sharing agreements (or similar types of authorization paperwork).</w:t>
      </w:r>
    </w:p>
    <w:p w14:paraId="5064416E" w14:textId="77777777" w:rsidR="00E45E10" w:rsidRDefault="00E45E10" w:rsidP="00E45E10"/>
    <w:p w14:paraId="2624457C" w14:textId="420358C8" w:rsidR="00E45E10" w:rsidRPr="00E45E10" w:rsidRDefault="00BC3BC3" w:rsidP="00E45E10">
      <w:pPr>
        <w:rPr>
          <w:u w:val="single"/>
        </w:rPr>
      </w:pPr>
      <w:r>
        <w:rPr>
          <w:u w:val="single"/>
        </w:rPr>
        <w:t xml:space="preserve">Our </w:t>
      </w:r>
      <w:r w:rsidR="00E45E10" w:rsidRPr="00E45E10">
        <w:rPr>
          <w:u w:val="single"/>
        </w:rPr>
        <w:t>~2 Year Old Query Against Work1 to Fetch Medication:</w:t>
      </w:r>
    </w:p>
    <w:p w14:paraId="51C9D913" w14:textId="47999B13" w:rsidR="00E45E10" w:rsidRDefault="00E45E10" w:rsidP="00E45E10"/>
    <w:p w14:paraId="4196D8CD" w14:textId="77777777" w:rsidR="00E45E10" w:rsidRPr="00E45E10" w:rsidRDefault="00E45E10" w:rsidP="00E45E10">
      <w:pPr>
        <w:pStyle w:val="Code"/>
        <w:rPr>
          <w:sz w:val="18"/>
          <w:szCs w:val="18"/>
        </w:rPr>
      </w:pPr>
      <w:r w:rsidRPr="00E45E10">
        <w:rPr>
          <w:sz w:val="18"/>
          <w:szCs w:val="18"/>
        </w:rPr>
        <w:t>USE [VBA_AVD]</w:t>
      </w:r>
    </w:p>
    <w:p w14:paraId="5307FC60" w14:textId="77777777" w:rsidR="00E45E10" w:rsidRPr="00E45E10" w:rsidRDefault="00E45E10" w:rsidP="00E45E10">
      <w:pPr>
        <w:pStyle w:val="Code"/>
        <w:rPr>
          <w:sz w:val="18"/>
          <w:szCs w:val="18"/>
        </w:rPr>
      </w:pPr>
      <w:r w:rsidRPr="00E45E10">
        <w:rPr>
          <w:sz w:val="18"/>
          <w:szCs w:val="18"/>
        </w:rPr>
        <w:t>GO</w:t>
      </w:r>
    </w:p>
    <w:p w14:paraId="7469C8C9" w14:textId="77777777" w:rsidR="00E45E10" w:rsidRPr="00E45E10" w:rsidRDefault="00E45E10" w:rsidP="00E45E10">
      <w:pPr>
        <w:pStyle w:val="Code"/>
        <w:rPr>
          <w:sz w:val="18"/>
          <w:szCs w:val="18"/>
        </w:rPr>
      </w:pPr>
    </w:p>
    <w:p w14:paraId="1948C607" w14:textId="77777777" w:rsidR="00E45E10" w:rsidRPr="00E45E10" w:rsidRDefault="00E45E10" w:rsidP="00E45E10">
      <w:pPr>
        <w:pStyle w:val="Code"/>
        <w:rPr>
          <w:sz w:val="18"/>
          <w:szCs w:val="18"/>
        </w:rPr>
      </w:pPr>
      <w:r w:rsidRPr="00E45E10">
        <w:rPr>
          <w:sz w:val="18"/>
          <w:szCs w:val="18"/>
        </w:rPr>
        <w:t>SET ANSI_NULLS ON</w:t>
      </w:r>
    </w:p>
    <w:p w14:paraId="17E1A987" w14:textId="77777777" w:rsidR="00E45E10" w:rsidRPr="00E45E10" w:rsidRDefault="00E45E10" w:rsidP="00E45E10">
      <w:pPr>
        <w:pStyle w:val="Code"/>
        <w:rPr>
          <w:sz w:val="18"/>
          <w:szCs w:val="18"/>
        </w:rPr>
      </w:pPr>
      <w:r w:rsidRPr="00E45E10">
        <w:rPr>
          <w:sz w:val="18"/>
          <w:szCs w:val="18"/>
        </w:rPr>
        <w:t>GO</w:t>
      </w:r>
    </w:p>
    <w:p w14:paraId="47314F3F" w14:textId="77777777" w:rsidR="00E45E10" w:rsidRPr="00E45E10" w:rsidRDefault="00E45E10" w:rsidP="00E45E10">
      <w:pPr>
        <w:pStyle w:val="Code"/>
        <w:rPr>
          <w:sz w:val="18"/>
          <w:szCs w:val="18"/>
        </w:rPr>
      </w:pPr>
    </w:p>
    <w:p w14:paraId="49BA0E5C" w14:textId="77777777" w:rsidR="00E45E10" w:rsidRPr="00E45E10" w:rsidRDefault="00E45E10" w:rsidP="00E45E10">
      <w:pPr>
        <w:pStyle w:val="Code"/>
        <w:rPr>
          <w:sz w:val="18"/>
          <w:szCs w:val="18"/>
        </w:rPr>
      </w:pPr>
      <w:r w:rsidRPr="00E45E10">
        <w:rPr>
          <w:sz w:val="18"/>
          <w:szCs w:val="18"/>
        </w:rPr>
        <w:t>SET QUOTED_IDENTIFIER ON</w:t>
      </w:r>
    </w:p>
    <w:p w14:paraId="01C5BD89" w14:textId="77777777" w:rsidR="00E45E10" w:rsidRPr="00E45E10" w:rsidRDefault="00E45E10" w:rsidP="00E45E10">
      <w:pPr>
        <w:pStyle w:val="Code"/>
        <w:rPr>
          <w:sz w:val="18"/>
          <w:szCs w:val="18"/>
        </w:rPr>
      </w:pPr>
      <w:r w:rsidRPr="00E45E10">
        <w:rPr>
          <w:sz w:val="18"/>
          <w:szCs w:val="18"/>
        </w:rPr>
        <w:t>GO</w:t>
      </w:r>
    </w:p>
    <w:p w14:paraId="1A04E9A5" w14:textId="77777777" w:rsidR="00E45E10" w:rsidRPr="00E45E10" w:rsidRDefault="00E45E10" w:rsidP="00E45E10">
      <w:pPr>
        <w:pStyle w:val="Code"/>
        <w:rPr>
          <w:sz w:val="18"/>
          <w:szCs w:val="18"/>
        </w:rPr>
      </w:pPr>
    </w:p>
    <w:p w14:paraId="49840D40" w14:textId="77777777" w:rsidR="00E45E10" w:rsidRPr="00E45E10" w:rsidRDefault="00E45E10" w:rsidP="00E45E10">
      <w:pPr>
        <w:pStyle w:val="Code"/>
        <w:rPr>
          <w:sz w:val="18"/>
          <w:szCs w:val="18"/>
        </w:rPr>
      </w:pPr>
      <w:r w:rsidRPr="00E45E10">
        <w:rPr>
          <w:sz w:val="18"/>
          <w:szCs w:val="18"/>
        </w:rPr>
        <w:t xml:space="preserve">IF </w:t>
      </w:r>
      <w:proofErr w:type="spellStart"/>
      <w:r w:rsidRPr="00E45E10">
        <w:rPr>
          <w:sz w:val="18"/>
          <w:szCs w:val="18"/>
        </w:rPr>
        <w:t>object_id</w:t>
      </w:r>
      <w:proofErr w:type="spellEnd"/>
      <w:r w:rsidRPr="00E45E10">
        <w:rPr>
          <w:sz w:val="18"/>
          <w:szCs w:val="18"/>
        </w:rPr>
        <w:t>('</w:t>
      </w:r>
      <w:proofErr w:type="spellStart"/>
      <w:r w:rsidRPr="00E45E10">
        <w:rPr>
          <w:sz w:val="18"/>
          <w:szCs w:val="18"/>
        </w:rPr>
        <w:t>Dflt.IDRC_Medication</w:t>
      </w:r>
      <w:proofErr w:type="spellEnd"/>
      <w:r w:rsidRPr="00E45E10">
        <w:rPr>
          <w:sz w:val="18"/>
          <w:szCs w:val="18"/>
        </w:rPr>
        <w:t>', 'p') IS NULL</w:t>
      </w:r>
    </w:p>
    <w:p w14:paraId="69FD2478"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 xml:space="preserve">EXEC ('CREATE PROCEDURE </w:t>
      </w:r>
      <w:proofErr w:type="spellStart"/>
      <w:r w:rsidRPr="00E45E10">
        <w:rPr>
          <w:sz w:val="18"/>
          <w:szCs w:val="18"/>
        </w:rPr>
        <w:t>Dflt.IDRC_Medication</w:t>
      </w:r>
      <w:proofErr w:type="spellEnd"/>
      <w:r w:rsidRPr="00E45E10">
        <w:rPr>
          <w:sz w:val="18"/>
          <w:szCs w:val="18"/>
        </w:rPr>
        <w:t xml:space="preserve"> AS SELECT 1')</w:t>
      </w:r>
    </w:p>
    <w:p w14:paraId="2F6CEFBA" w14:textId="77777777" w:rsidR="00E45E10" w:rsidRPr="00E45E10" w:rsidRDefault="00E45E10" w:rsidP="00E45E10">
      <w:pPr>
        <w:pStyle w:val="Code"/>
        <w:rPr>
          <w:sz w:val="18"/>
          <w:szCs w:val="18"/>
        </w:rPr>
      </w:pPr>
      <w:r w:rsidRPr="00E45E10">
        <w:rPr>
          <w:sz w:val="18"/>
          <w:szCs w:val="18"/>
        </w:rPr>
        <w:t>GO</w:t>
      </w:r>
    </w:p>
    <w:p w14:paraId="01358E23" w14:textId="77777777" w:rsidR="00E45E10" w:rsidRPr="00E45E10" w:rsidRDefault="00E45E10" w:rsidP="00E45E10">
      <w:pPr>
        <w:pStyle w:val="Code"/>
        <w:rPr>
          <w:sz w:val="18"/>
          <w:szCs w:val="18"/>
        </w:rPr>
      </w:pPr>
    </w:p>
    <w:p w14:paraId="7E9A86D7" w14:textId="77777777" w:rsidR="00E45E10" w:rsidRPr="00E45E10" w:rsidRDefault="00E45E10" w:rsidP="00E45E10">
      <w:pPr>
        <w:pStyle w:val="Code"/>
        <w:rPr>
          <w:sz w:val="18"/>
          <w:szCs w:val="18"/>
        </w:rPr>
      </w:pPr>
      <w:r w:rsidRPr="00E45E10">
        <w:rPr>
          <w:sz w:val="18"/>
          <w:szCs w:val="18"/>
        </w:rPr>
        <w:t xml:space="preserve">ALTER PROCEDURE </w:t>
      </w:r>
      <w:proofErr w:type="spellStart"/>
      <w:r w:rsidRPr="00E45E10">
        <w:rPr>
          <w:sz w:val="18"/>
          <w:szCs w:val="18"/>
        </w:rPr>
        <w:t>Dflt.IDRC_Medication</w:t>
      </w:r>
      <w:proofErr w:type="spellEnd"/>
    </w:p>
    <w:p w14:paraId="0933D3CE"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@Icn varchar(50), @VASRDCode varchar(4)</w:t>
      </w:r>
    </w:p>
    <w:p w14:paraId="245141DB" w14:textId="77777777" w:rsidR="00E45E10" w:rsidRPr="00E45E10" w:rsidRDefault="00E45E10" w:rsidP="00E45E10">
      <w:pPr>
        <w:pStyle w:val="Code"/>
        <w:rPr>
          <w:sz w:val="18"/>
          <w:szCs w:val="18"/>
        </w:rPr>
      </w:pPr>
      <w:r w:rsidRPr="00E45E10">
        <w:rPr>
          <w:sz w:val="18"/>
          <w:szCs w:val="18"/>
        </w:rPr>
        <w:t>AS</w:t>
      </w:r>
    </w:p>
    <w:p w14:paraId="5C5834FD" w14:textId="77777777" w:rsidR="00E45E10" w:rsidRPr="00E45E10" w:rsidRDefault="00E45E10" w:rsidP="00E45E10">
      <w:pPr>
        <w:pStyle w:val="Code"/>
        <w:rPr>
          <w:sz w:val="18"/>
          <w:szCs w:val="18"/>
        </w:rPr>
      </w:pPr>
      <w:r w:rsidRPr="00E45E10">
        <w:rPr>
          <w:sz w:val="18"/>
          <w:szCs w:val="18"/>
        </w:rPr>
        <w:t>BEGIN</w:t>
      </w:r>
    </w:p>
    <w:p w14:paraId="3EF5C439"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SET NOCOUNT ON;</w:t>
      </w:r>
    </w:p>
    <w:p w14:paraId="75759146"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SELECT</w:t>
      </w:r>
    </w:p>
    <w:p w14:paraId="3A533114"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drug.[</w:t>
      </w:r>
      <w:proofErr w:type="spellStart"/>
      <w:r w:rsidRPr="00E45E10">
        <w:rPr>
          <w:sz w:val="18"/>
          <w:szCs w:val="18"/>
        </w:rPr>
        <w:t>DrugNameWithoutDose</w:t>
      </w:r>
      <w:proofErr w:type="spellEnd"/>
      <w:r w:rsidRPr="00E45E10">
        <w:rPr>
          <w:sz w:val="18"/>
          <w:szCs w:val="18"/>
        </w:rPr>
        <w:t xml:space="preserve">] AS </w:t>
      </w:r>
      <w:proofErr w:type="spellStart"/>
      <w:r w:rsidRPr="00E45E10">
        <w:rPr>
          <w:sz w:val="18"/>
          <w:szCs w:val="18"/>
        </w:rPr>
        <w:t>genericName</w:t>
      </w:r>
      <w:proofErr w:type="spellEnd"/>
      <w:r w:rsidRPr="00E45E10">
        <w:rPr>
          <w:sz w:val="18"/>
          <w:szCs w:val="18"/>
        </w:rPr>
        <w:t>,</w:t>
      </w:r>
    </w:p>
    <w:p w14:paraId="248E8F7A"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FORMAT(</w:t>
      </w:r>
      <w:proofErr w:type="spellStart"/>
      <w:r w:rsidRPr="00E45E10">
        <w:rPr>
          <w:sz w:val="18"/>
          <w:szCs w:val="18"/>
        </w:rPr>
        <w:t>rx</w:t>
      </w:r>
      <w:proofErr w:type="spellEnd"/>
      <w:r w:rsidRPr="00E45E10">
        <w:rPr>
          <w:sz w:val="18"/>
          <w:szCs w:val="18"/>
        </w:rPr>
        <w:t>.[</w:t>
      </w:r>
      <w:proofErr w:type="spellStart"/>
      <w:r w:rsidRPr="00E45E10">
        <w:rPr>
          <w:sz w:val="18"/>
          <w:szCs w:val="18"/>
        </w:rPr>
        <w:t>IssueDate</w:t>
      </w:r>
      <w:proofErr w:type="spellEnd"/>
      <w:r w:rsidRPr="00E45E10">
        <w:rPr>
          <w:sz w:val="18"/>
          <w:szCs w:val="18"/>
        </w:rPr>
        <w:t>], '</w:t>
      </w:r>
      <w:proofErr w:type="spellStart"/>
      <w:r w:rsidRPr="00E45E10">
        <w:rPr>
          <w:sz w:val="18"/>
          <w:szCs w:val="18"/>
        </w:rPr>
        <w:t>yyyy</w:t>
      </w:r>
      <w:proofErr w:type="spellEnd"/>
      <w:r w:rsidRPr="00E45E10">
        <w:rPr>
          <w:sz w:val="18"/>
          <w:szCs w:val="18"/>
        </w:rPr>
        <w:t>-MM-dd') AS datetime,</w:t>
      </w:r>
    </w:p>
    <w:p w14:paraId="0C23128A"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instruction.[</w:t>
      </w:r>
      <w:proofErr w:type="spellStart"/>
      <w:r w:rsidRPr="00E45E10">
        <w:rPr>
          <w:sz w:val="18"/>
          <w:szCs w:val="18"/>
        </w:rPr>
        <w:t>MedRoute</w:t>
      </w:r>
      <w:proofErr w:type="spellEnd"/>
      <w:r w:rsidRPr="00E45E10">
        <w:rPr>
          <w:sz w:val="18"/>
          <w:szCs w:val="18"/>
        </w:rPr>
        <w:t>] AS route,</w:t>
      </w:r>
    </w:p>
    <w:p w14:paraId="388AFC18" w14:textId="77777777" w:rsidR="00E45E10" w:rsidRPr="00E45E10" w:rsidRDefault="00E45E10" w:rsidP="00E45E10">
      <w:pPr>
        <w:pStyle w:val="Code"/>
        <w:rPr>
          <w:sz w:val="18"/>
          <w:szCs w:val="18"/>
        </w:rPr>
      </w:pPr>
      <w:r w:rsidRPr="00E45E10">
        <w:rPr>
          <w:rStyle w:val="apple-tab-span"/>
          <w:rFonts w:cs="Consolas"/>
          <w:color w:val="000000"/>
          <w:sz w:val="18"/>
          <w:szCs w:val="18"/>
        </w:rPr>
        <w:lastRenderedPageBreak/>
        <w:tab/>
      </w:r>
      <w:r w:rsidRPr="00E45E10">
        <w:rPr>
          <w:rStyle w:val="apple-tab-span"/>
          <w:rFonts w:cs="Consolas"/>
          <w:color w:val="000000"/>
          <w:sz w:val="18"/>
          <w:szCs w:val="18"/>
        </w:rPr>
        <w:tab/>
      </w:r>
      <w:r w:rsidRPr="00E45E10">
        <w:rPr>
          <w:sz w:val="18"/>
          <w:szCs w:val="18"/>
        </w:rPr>
        <w:t>instruction.[Schedule] AS schedule,</w:t>
      </w:r>
    </w:p>
    <w:p w14:paraId="46F5F4E4"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instruction.[</w:t>
      </w:r>
      <w:proofErr w:type="spellStart"/>
      <w:r w:rsidRPr="00E45E10">
        <w:rPr>
          <w:sz w:val="18"/>
          <w:szCs w:val="18"/>
        </w:rPr>
        <w:t>DoseOrdered</w:t>
      </w:r>
      <w:proofErr w:type="spellEnd"/>
      <w:r w:rsidRPr="00E45E10">
        <w:rPr>
          <w:sz w:val="18"/>
          <w:szCs w:val="18"/>
        </w:rPr>
        <w:t xml:space="preserve">] AS </w:t>
      </w:r>
      <w:proofErr w:type="spellStart"/>
      <w:r w:rsidRPr="00E45E10">
        <w:rPr>
          <w:sz w:val="18"/>
          <w:szCs w:val="18"/>
        </w:rPr>
        <w:t>doseOrdered</w:t>
      </w:r>
      <w:proofErr w:type="spellEnd"/>
      <w:r w:rsidRPr="00E45E10">
        <w:rPr>
          <w:sz w:val="18"/>
          <w:szCs w:val="18"/>
        </w:rPr>
        <w:t>,</w:t>
      </w:r>
    </w:p>
    <w:p w14:paraId="64C0B64D"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instruction.[Unit] AS unit,</w:t>
      </w:r>
    </w:p>
    <w:p w14:paraId="501EA241"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sig.Sig</w:t>
      </w:r>
      <w:proofErr w:type="spellEnd"/>
      <w:r w:rsidRPr="00E45E10">
        <w:rPr>
          <w:sz w:val="18"/>
          <w:szCs w:val="18"/>
        </w:rPr>
        <w:t xml:space="preserve"> As sig,</w:t>
      </w:r>
    </w:p>
    <w:p w14:paraId="4243823D"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vistaSite</w:t>
      </w:r>
      <w:proofErr w:type="spellEnd"/>
      <w:r w:rsidRPr="00E45E10">
        <w:rPr>
          <w:sz w:val="18"/>
          <w:szCs w:val="18"/>
        </w:rPr>
        <w:t xml:space="preserve">.[Sta3n] AS </w:t>
      </w:r>
      <w:proofErr w:type="spellStart"/>
      <w:r w:rsidRPr="00E45E10">
        <w:rPr>
          <w:sz w:val="18"/>
          <w:szCs w:val="18"/>
        </w:rPr>
        <w:t>stationNumber</w:t>
      </w:r>
      <w:proofErr w:type="spellEnd"/>
      <w:r w:rsidRPr="00E45E10">
        <w:rPr>
          <w:sz w:val="18"/>
          <w:szCs w:val="18"/>
        </w:rPr>
        <w:t>,</w:t>
      </w:r>
    </w:p>
    <w:p w14:paraId="32E823D8"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vistaSite</w:t>
      </w:r>
      <w:proofErr w:type="spellEnd"/>
      <w:r w:rsidRPr="00E45E10">
        <w:rPr>
          <w:sz w:val="18"/>
          <w:szCs w:val="18"/>
        </w:rPr>
        <w:t>.[facility] AS facility</w:t>
      </w:r>
    </w:p>
    <w:p w14:paraId="0EB3EC77"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FROM</w:t>
      </w:r>
    </w:p>
    <w:p w14:paraId="2783404A"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[CDWWork].[</w:t>
      </w:r>
      <w:proofErr w:type="spellStart"/>
      <w:r w:rsidRPr="00E45E10">
        <w:rPr>
          <w:sz w:val="18"/>
          <w:szCs w:val="18"/>
        </w:rPr>
        <w:t>RxOut</w:t>
      </w:r>
      <w:proofErr w:type="spellEnd"/>
      <w:r w:rsidRPr="00E45E10">
        <w:rPr>
          <w:sz w:val="18"/>
          <w:szCs w:val="18"/>
        </w:rPr>
        <w:t>].[</w:t>
      </w:r>
      <w:proofErr w:type="spellStart"/>
      <w:r w:rsidRPr="00E45E10">
        <w:rPr>
          <w:sz w:val="18"/>
          <w:szCs w:val="18"/>
        </w:rPr>
        <w:t>RxOutpat</w:t>
      </w:r>
      <w:proofErr w:type="spellEnd"/>
      <w:r w:rsidRPr="00E45E10">
        <w:rPr>
          <w:sz w:val="18"/>
          <w:szCs w:val="18"/>
        </w:rPr>
        <w:t xml:space="preserve">] </w:t>
      </w:r>
      <w:proofErr w:type="spellStart"/>
      <w:r w:rsidRPr="00E45E10">
        <w:rPr>
          <w:sz w:val="18"/>
          <w:szCs w:val="18"/>
        </w:rPr>
        <w:t>rx</w:t>
      </w:r>
      <w:proofErr w:type="spellEnd"/>
    </w:p>
    <w:p w14:paraId="71460D0E"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INNER JOIN [CDWWork].[</w:t>
      </w:r>
      <w:proofErr w:type="spellStart"/>
      <w:r w:rsidRPr="00E45E10">
        <w:rPr>
          <w:sz w:val="18"/>
          <w:szCs w:val="18"/>
        </w:rPr>
        <w:t>SPatient</w:t>
      </w:r>
      <w:proofErr w:type="spellEnd"/>
      <w:r w:rsidRPr="00E45E10">
        <w:rPr>
          <w:sz w:val="18"/>
          <w:szCs w:val="18"/>
        </w:rPr>
        <w:t>].[</w:t>
      </w:r>
      <w:proofErr w:type="spellStart"/>
      <w:r w:rsidRPr="00E45E10">
        <w:rPr>
          <w:sz w:val="18"/>
          <w:szCs w:val="18"/>
        </w:rPr>
        <w:t>SPatient</w:t>
      </w:r>
      <w:proofErr w:type="spellEnd"/>
      <w:r w:rsidRPr="00E45E10">
        <w:rPr>
          <w:sz w:val="18"/>
          <w:szCs w:val="18"/>
        </w:rPr>
        <w:t>] pat</w:t>
      </w:r>
    </w:p>
    <w:p w14:paraId="276FB871"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ON pat.[</w:t>
      </w:r>
      <w:proofErr w:type="spellStart"/>
      <w:r w:rsidRPr="00E45E10">
        <w:rPr>
          <w:sz w:val="18"/>
          <w:szCs w:val="18"/>
        </w:rPr>
        <w:t>PatientICN</w:t>
      </w:r>
      <w:proofErr w:type="spellEnd"/>
      <w:r w:rsidRPr="00E45E10">
        <w:rPr>
          <w:sz w:val="18"/>
          <w:szCs w:val="18"/>
        </w:rPr>
        <w:t xml:space="preserve">] = @Icn AND </w:t>
      </w:r>
      <w:proofErr w:type="spellStart"/>
      <w:r w:rsidRPr="00E45E10">
        <w:rPr>
          <w:sz w:val="18"/>
          <w:szCs w:val="18"/>
        </w:rPr>
        <w:t>rx</w:t>
      </w:r>
      <w:proofErr w:type="spellEnd"/>
      <w:r w:rsidRPr="00E45E10">
        <w:rPr>
          <w:sz w:val="18"/>
          <w:szCs w:val="18"/>
        </w:rPr>
        <w:t>.[</w:t>
      </w:r>
      <w:proofErr w:type="spellStart"/>
      <w:r w:rsidRPr="00E45E10">
        <w:rPr>
          <w:sz w:val="18"/>
          <w:szCs w:val="18"/>
        </w:rPr>
        <w:t>PatientSID</w:t>
      </w:r>
      <w:proofErr w:type="spellEnd"/>
      <w:r w:rsidRPr="00E45E10">
        <w:rPr>
          <w:sz w:val="18"/>
          <w:szCs w:val="18"/>
        </w:rPr>
        <w:t>] = pat.[</w:t>
      </w:r>
      <w:proofErr w:type="spellStart"/>
      <w:r w:rsidRPr="00E45E10">
        <w:rPr>
          <w:sz w:val="18"/>
          <w:szCs w:val="18"/>
        </w:rPr>
        <w:t>PatientSID</w:t>
      </w:r>
      <w:proofErr w:type="spellEnd"/>
      <w:r w:rsidRPr="00E45E10">
        <w:rPr>
          <w:sz w:val="18"/>
          <w:szCs w:val="18"/>
        </w:rPr>
        <w:t xml:space="preserve">] AND </w:t>
      </w:r>
      <w:proofErr w:type="spellStart"/>
      <w:r w:rsidRPr="00E45E10">
        <w:rPr>
          <w:sz w:val="18"/>
          <w:szCs w:val="18"/>
        </w:rPr>
        <w:t>rx</w:t>
      </w:r>
      <w:proofErr w:type="spellEnd"/>
      <w:r w:rsidRPr="00E45E10">
        <w:rPr>
          <w:sz w:val="18"/>
          <w:szCs w:val="18"/>
        </w:rPr>
        <w:t>.[Sta3n] = pat.[Sta3n]</w:t>
      </w:r>
    </w:p>
    <w:p w14:paraId="04037F53"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INNER JOIN [CDWWork].[Dim].[</w:t>
      </w:r>
      <w:proofErr w:type="spellStart"/>
      <w:r w:rsidRPr="00E45E10">
        <w:rPr>
          <w:sz w:val="18"/>
          <w:szCs w:val="18"/>
        </w:rPr>
        <w:t>LocalDrug</w:t>
      </w:r>
      <w:proofErr w:type="spellEnd"/>
      <w:r w:rsidRPr="00E45E10">
        <w:rPr>
          <w:sz w:val="18"/>
          <w:szCs w:val="18"/>
        </w:rPr>
        <w:t>] drug</w:t>
      </w:r>
    </w:p>
    <w:p w14:paraId="15385671"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ON drug.[</w:t>
      </w:r>
      <w:proofErr w:type="spellStart"/>
      <w:r w:rsidRPr="00E45E10">
        <w:rPr>
          <w:sz w:val="18"/>
          <w:szCs w:val="18"/>
        </w:rPr>
        <w:t>LocalDrugSID</w:t>
      </w:r>
      <w:proofErr w:type="spellEnd"/>
      <w:r w:rsidRPr="00E45E10">
        <w:rPr>
          <w:sz w:val="18"/>
          <w:szCs w:val="18"/>
        </w:rPr>
        <w:t xml:space="preserve">] = </w:t>
      </w:r>
      <w:proofErr w:type="spellStart"/>
      <w:r w:rsidRPr="00E45E10">
        <w:rPr>
          <w:sz w:val="18"/>
          <w:szCs w:val="18"/>
        </w:rPr>
        <w:t>rx</w:t>
      </w:r>
      <w:proofErr w:type="spellEnd"/>
      <w:r w:rsidRPr="00E45E10">
        <w:rPr>
          <w:sz w:val="18"/>
          <w:szCs w:val="18"/>
        </w:rPr>
        <w:t>.[</w:t>
      </w:r>
      <w:proofErr w:type="spellStart"/>
      <w:r w:rsidRPr="00E45E10">
        <w:rPr>
          <w:sz w:val="18"/>
          <w:szCs w:val="18"/>
        </w:rPr>
        <w:t>LocalDrugSID</w:t>
      </w:r>
      <w:proofErr w:type="spellEnd"/>
      <w:r w:rsidRPr="00E45E10">
        <w:rPr>
          <w:sz w:val="18"/>
          <w:szCs w:val="18"/>
        </w:rPr>
        <w:t>] AND drug.[Sta3n] = pat.[Sta3n]</w:t>
      </w:r>
    </w:p>
    <w:p w14:paraId="2D58E4E0"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 xml:space="preserve">INNER JOIN </w:t>
      </w:r>
      <w:proofErr w:type="spellStart"/>
      <w:r w:rsidRPr="00E45E10">
        <w:rPr>
          <w:sz w:val="18"/>
          <w:szCs w:val="18"/>
        </w:rPr>
        <w:t>IDRCMedicationInfo</w:t>
      </w:r>
      <w:proofErr w:type="spellEnd"/>
      <w:r w:rsidRPr="00E45E10">
        <w:rPr>
          <w:sz w:val="18"/>
          <w:szCs w:val="18"/>
        </w:rPr>
        <w:t xml:space="preserve"> info</w:t>
      </w:r>
    </w:p>
    <w:p w14:paraId="46512537"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 xml:space="preserve">ON </w:t>
      </w:r>
      <w:proofErr w:type="spellStart"/>
      <w:r w:rsidRPr="00E45E10">
        <w:rPr>
          <w:sz w:val="18"/>
          <w:szCs w:val="18"/>
        </w:rPr>
        <w:t>info.VASRDCode</w:t>
      </w:r>
      <w:proofErr w:type="spellEnd"/>
      <w:r w:rsidRPr="00E45E10">
        <w:rPr>
          <w:sz w:val="18"/>
          <w:szCs w:val="18"/>
        </w:rPr>
        <w:t xml:space="preserve"> = @VASRDCode AND </w:t>
      </w:r>
      <w:proofErr w:type="spellStart"/>
      <w:r w:rsidRPr="00E45E10">
        <w:rPr>
          <w:sz w:val="18"/>
          <w:szCs w:val="18"/>
        </w:rPr>
        <w:t>info.GenericName</w:t>
      </w:r>
      <w:proofErr w:type="spellEnd"/>
      <w:r w:rsidRPr="00E45E10">
        <w:rPr>
          <w:sz w:val="18"/>
          <w:szCs w:val="18"/>
        </w:rPr>
        <w:t xml:space="preserve"> = </w:t>
      </w:r>
      <w:proofErr w:type="spellStart"/>
      <w:r w:rsidRPr="00E45E10">
        <w:rPr>
          <w:sz w:val="18"/>
          <w:szCs w:val="18"/>
        </w:rPr>
        <w:t>drug.DrugNameWithoutDose</w:t>
      </w:r>
      <w:proofErr w:type="spellEnd"/>
    </w:p>
    <w:p w14:paraId="320D7F88"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LEFT JOIN [CDWWork].[</w:t>
      </w:r>
      <w:proofErr w:type="spellStart"/>
      <w:r w:rsidRPr="00E45E10">
        <w:rPr>
          <w:sz w:val="18"/>
          <w:szCs w:val="18"/>
        </w:rPr>
        <w:t>RxOut</w:t>
      </w:r>
      <w:proofErr w:type="spellEnd"/>
      <w:r w:rsidRPr="00E45E10">
        <w:rPr>
          <w:sz w:val="18"/>
          <w:szCs w:val="18"/>
        </w:rPr>
        <w:t>].[</w:t>
      </w:r>
      <w:proofErr w:type="spellStart"/>
      <w:r w:rsidRPr="00E45E10">
        <w:rPr>
          <w:sz w:val="18"/>
          <w:szCs w:val="18"/>
        </w:rPr>
        <w:t>RxOutpatMedInstructions</w:t>
      </w:r>
      <w:proofErr w:type="spellEnd"/>
      <w:r w:rsidRPr="00E45E10">
        <w:rPr>
          <w:sz w:val="18"/>
          <w:szCs w:val="18"/>
        </w:rPr>
        <w:t>] instruction</w:t>
      </w:r>
    </w:p>
    <w:p w14:paraId="4AE241FF"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 xml:space="preserve">ON instruction.[Sta3n] = </w:t>
      </w:r>
      <w:proofErr w:type="spellStart"/>
      <w:r w:rsidRPr="00E45E10">
        <w:rPr>
          <w:sz w:val="18"/>
          <w:szCs w:val="18"/>
        </w:rPr>
        <w:t>rx</w:t>
      </w:r>
      <w:proofErr w:type="spellEnd"/>
      <w:r w:rsidRPr="00E45E10">
        <w:rPr>
          <w:sz w:val="18"/>
          <w:szCs w:val="18"/>
        </w:rPr>
        <w:t xml:space="preserve">.[Sta3n] AND </w:t>
      </w:r>
      <w:proofErr w:type="spellStart"/>
      <w:r w:rsidRPr="00E45E10">
        <w:rPr>
          <w:sz w:val="18"/>
          <w:szCs w:val="18"/>
        </w:rPr>
        <w:t>instruction.RxOutpatIEN</w:t>
      </w:r>
      <w:proofErr w:type="spellEnd"/>
      <w:r w:rsidRPr="00E45E10">
        <w:rPr>
          <w:sz w:val="18"/>
          <w:szCs w:val="18"/>
        </w:rPr>
        <w:t xml:space="preserve"> = </w:t>
      </w:r>
      <w:proofErr w:type="spellStart"/>
      <w:r w:rsidRPr="00E45E10">
        <w:rPr>
          <w:sz w:val="18"/>
          <w:szCs w:val="18"/>
        </w:rPr>
        <w:t>rx.RxOutpatIEN</w:t>
      </w:r>
      <w:proofErr w:type="spellEnd"/>
    </w:p>
    <w:p w14:paraId="650AB950"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LEFT JOIN [CDWWork].[</w:t>
      </w:r>
      <w:proofErr w:type="spellStart"/>
      <w:r w:rsidRPr="00E45E10">
        <w:rPr>
          <w:sz w:val="18"/>
          <w:szCs w:val="18"/>
        </w:rPr>
        <w:t>RxOut</w:t>
      </w:r>
      <w:proofErr w:type="spellEnd"/>
      <w:r w:rsidRPr="00E45E10">
        <w:rPr>
          <w:sz w:val="18"/>
          <w:szCs w:val="18"/>
        </w:rPr>
        <w:t>].[</w:t>
      </w:r>
      <w:proofErr w:type="spellStart"/>
      <w:r w:rsidRPr="00E45E10">
        <w:rPr>
          <w:sz w:val="18"/>
          <w:szCs w:val="18"/>
        </w:rPr>
        <w:t>RxOutpatSig</w:t>
      </w:r>
      <w:proofErr w:type="spellEnd"/>
      <w:r w:rsidRPr="00E45E10">
        <w:rPr>
          <w:sz w:val="18"/>
          <w:szCs w:val="18"/>
        </w:rPr>
        <w:t>] sig </w:t>
      </w:r>
    </w:p>
    <w:p w14:paraId="67741E8E"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 xml:space="preserve">ON sig.[Sta3n] = </w:t>
      </w:r>
      <w:proofErr w:type="spellStart"/>
      <w:r w:rsidRPr="00E45E10">
        <w:rPr>
          <w:sz w:val="18"/>
          <w:szCs w:val="18"/>
        </w:rPr>
        <w:t>rx</w:t>
      </w:r>
      <w:proofErr w:type="spellEnd"/>
      <w:r w:rsidRPr="00E45E10">
        <w:rPr>
          <w:sz w:val="18"/>
          <w:szCs w:val="18"/>
        </w:rPr>
        <w:t xml:space="preserve">.[Sta3n] AND </w:t>
      </w:r>
      <w:proofErr w:type="spellStart"/>
      <w:r w:rsidRPr="00E45E10">
        <w:rPr>
          <w:sz w:val="18"/>
          <w:szCs w:val="18"/>
        </w:rPr>
        <w:t>sig.RxOutpatIEN</w:t>
      </w:r>
      <w:proofErr w:type="spellEnd"/>
      <w:r w:rsidRPr="00E45E10">
        <w:rPr>
          <w:sz w:val="18"/>
          <w:szCs w:val="18"/>
        </w:rPr>
        <w:t xml:space="preserve"> = </w:t>
      </w:r>
      <w:proofErr w:type="spellStart"/>
      <w:r w:rsidRPr="00E45E10">
        <w:rPr>
          <w:sz w:val="18"/>
          <w:szCs w:val="18"/>
        </w:rPr>
        <w:t>rx.RxOutpatIEN</w:t>
      </w:r>
      <w:proofErr w:type="spellEnd"/>
    </w:p>
    <w:p w14:paraId="6CC52E63"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LEFT JOIN [CDWWork].[Dim].[</w:t>
      </w:r>
      <w:proofErr w:type="spellStart"/>
      <w:r w:rsidRPr="00E45E10">
        <w:rPr>
          <w:sz w:val="18"/>
          <w:szCs w:val="18"/>
        </w:rPr>
        <w:t>VistaSite</w:t>
      </w:r>
      <w:proofErr w:type="spellEnd"/>
      <w:r w:rsidRPr="00E45E10">
        <w:rPr>
          <w:sz w:val="18"/>
          <w:szCs w:val="18"/>
        </w:rPr>
        <w:t xml:space="preserve">] </w:t>
      </w:r>
      <w:proofErr w:type="spellStart"/>
      <w:r w:rsidRPr="00E45E10">
        <w:rPr>
          <w:sz w:val="18"/>
          <w:szCs w:val="18"/>
        </w:rPr>
        <w:t>vistaSite</w:t>
      </w:r>
      <w:proofErr w:type="spellEnd"/>
    </w:p>
    <w:p w14:paraId="63916F05"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r w:rsidRPr="00E45E10">
        <w:rPr>
          <w:sz w:val="18"/>
          <w:szCs w:val="18"/>
        </w:rPr>
        <w:t xml:space="preserve">ON </w:t>
      </w:r>
      <w:proofErr w:type="spellStart"/>
      <w:r w:rsidRPr="00E45E10">
        <w:rPr>
          <w:sz w:val="18"/>
          <w:szCs w:val="18"/>
        </w:rPr>
        <w:t>vistaSite</w:t>
      </w:r>
      <w:proofErr w:type="spellEnd"/>
      <w:r w:rsidRPr="00E45E10">
        <w:rPr>
          <w:sz w:val="18"/>
          <w:szCs w:val="18"/>
        </w:rPr>
        <w:t>.[Sta3n] = pat.[Sta3n]</w:t>
      </w:r>
    </w:p>
    <w:p w14:paraId="5D5CF1C0"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WHERE</w:t>
      </w:r>
    </w:p>
    <w:p w14:paraId="51B331E8"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rx</w:t>
      </w:r>
      <w:proofErr w:type="spellEnd"/>
      <w:r w:rsidRPr="00E45E10">
        <w:rPr>
          <w:sz w:val="18"/>
          <w:szCs w:val="18"/>
        </w:rPr>
        <w:t>.[</w:t>
      </w:r>
      <w:proofErr w:type="spellStart"/>
      <w:r w:rsidRPr="00E45E10">
        <w:rPr>
          <w:sz w:val="18"/>
          <w:szCs w:val="18"/>
        </w:rPr>
        <w:t>IssueDate</w:t>
      </w:r>
      <w:proofErr w:type="spellEnd"/>
      <w:r w:rsidRPr="00E45E10">
        <w:rPr>
          <w:sz w:val="18"/>
          <w:szCs w:val="18"/>
        </w:rPr>
        <w:t>] &gt;= DATEADD(</w:t>
      </w:r>
      <w:proofErr w:type="spellStart"/>
      <w:r w:rsidRPr="00E45E10">
        <w:rPr>
          <w:sz w:val="18"/>
          <w:szCs w:val="18"/>
        </w:rPr>
        <w:t>yy</w:t>
      </w:r>
      <w:proofErr w:type="spellEnd"/>
      <w:r w:rsidRPr="00E45E10">
        <w:rPr>
          <w:sz w:val="18"/>
          <w:szCs w:val="18"/>
        </w:rPr>
        <w:t>, -1, SYSDATETIME()) AND</w:t>
      </w:r>
    </w:p>
    <w:p w14:paraId="628E8558"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rx.CancelDate</w:t>
      </w:r>
      <w:proofErr w:type="spellEnd"/>
      <w:r w:rsidRPr="00E45E10">
        <w:rPr>
          <w:sz w:val="18"/>
          <w:szCs w:val="18"/>
        </w:rPr>
        <w:t xml:space="preserve"> IS NULL</w:t>
      </w:r>
    </w:p>
    <w:p w14:paraId="109E68AC"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sz w:val="18"/>
          <w:szCs w:val="18"/>
        </w:rPr>
        <w:t>ORDER BY</w:t>
      </w:r>
    </w:p>
    <w:p w14:paraId="282250F3" w14:textId="77777777" w:rsidR="00E45E10" w:rsidRPr="00E45E10" w:rsidRDefault="00E45E10" w:rsidP="00E45E10">
      <w:pPr>
        <w:pStyle w:val="Code"/>
        <w:rPr>
          <w:sz w:val="18"/>
          <w:szCs w:val="18"/>
        </w:rPr>
      </w:pPr>
      <w:r w:rsidRPr="00E45E10">
        <w:rPr>
          <w:rStyle w:val="apple-tab-span"/>
          <w:rFonts w:cs="Consolas"/>
          <w:color w:val="000000"/>
          <w:sz w:val="18"/>
          <w:szCs w:val="18"/>
        </w:rPr>
        <w:tab/>
      </w:r>
      <w:r w:rsidRPr="00E45E10">
        <w:rPr>
          <w:rStyle w:val="apple-tab-span"/>
          <w:rFonts w:cs="Consolas"/>
          <w:color w:val="000000"/>
          <w:sz w:val="18"/>
          <w:szCs w:val="18"/>
        </w:rPr>
        <w:tab/>
      </w:r>
      <w:proofErr w:type="spellStart"/>
      <w:r w:rsidRPr="00E45E10">
        <w:rPr>
          <w:sz w:val="18"/>
          <w:szCs w:val="18"/>
        </w:rPr>
        <w:t>rx</w:t>
      </w:r>
      <w:proofErr w:type="spellEnd"/>
      <w:r w:rsidRPr="00E45E10">
        <w:rPr>
          <w:sz w:val="18"/>
          <w:szCs w:val="18"/>
        </w:rPr>
        <w:t>.[</w:t>
      </w:r>
      <w:proofErr w:type="spellStart"/>
      <w:r w:rsidRPr="00E45E10">
        <w:rPr>
          <w:sz w:val="18"/>
          <w:szCs w:val="18"/>
        </w:rPr>
        <w:t>IssueDate</w:t>
      </w:r>
      <w:proofErr w:type="spellEnd"/>
      <w:r w:rsidRPr="00E45E10">
        <w:rPr>
          <w:sz w:val="18"/>
          <w:szCs w:val="18"/>
        </w:rPr>
        <w:t>] DESC</w:t>
      </w:r>
    </w:p>
    <w:p w14:paraId="4788322C" w14:textId="77777777" w:rsidR="00E45E10" w:rsidRPr="00E45E10" w:rsidRDefault="00E45E10" w:rsidP="00E45E10">
      <w:pPr>
        <w:pStyle w:val="Code"/>
        <w:rPr>
          <w:sz w:val="18"/>
          <w:szCs w:val="18"/>
        </w:rPr>
      </w:pPr>
      <w:r w:rsidRPr="00E45E10">
        <w:rPr>
          <w:sz w:val="18"/>
          <w:szCs w:val="18"/>
        </w:rPr>
        <w:t>END</w:t>
      </w:r>
    </w:p>
    <w:p w14:paraId="4EF9AF28" w14:textId="77777777" w:rsidR="00E45E10" w:rsidRPr="00E45E10" w:rsidRDefault="00E45E10" w:rsidP="00E45E10">
      <w:pPr>
        <w:pStyle w:val="Code"/>
        <w:rPr>
          <w:sz w:val="18"/>
          <w:szCs w:val="18"/>
        </w:rPr>
      </w:pPr>
      <w:r w:rsidRPr="00E45E10">
        <w:rPr>
          <w:sz w:val="18"/>
          <w:szCs w:val="18"/>
        </w:rPr>
        <w:t>GO</w:t>
      </w:r>
    </w:p>
    <w:p w14:paraId="5BC15DF5" w14:textId="77777777" w:rsidR="00E45E10" w:rsidRDefault="00E45E10" w:rsidP="00E45E10"/>
    <w:p w14:paraId="6ADEF454" w14:textId="2E8F62F0" w:rsidR="00E45E10" w:rsidRDefault="00E45E10" w:rsidP="00E45E10">
      <w:pPr>
        <w:pStyle w:val="Heading30"/>
      </w:pPr>
      <w:r w:rsidRPr="00E45E10">
        <w:t xml:space="preserve">4. How many hypertension claims for increase come through VA.gov, Benefits Intake API, and/or Benefits Claims API per week or month right now? (These are three intake methods that could provide our system's "inputs", since all three our within our sphere of influence. It'd probably be harder to ask the Mail Automation IBM team or the </w:t>
      </w:r>
      <w:proofErr w:type="spellStart"/>
      <w:r w:rsidRPr="00E45E10">
        <w:t>GovernmentCIO</w:t>
      </w:r>
      <w:proofErr w:type="spellEnd"/>
      <w:r w:rsidRPr="00E45E10">
        <w:t xml:space="preserve"> / Leidos / GDIT mail intake teams to send claims our way)</w:t>
      </w:r>
    </w:p>
    <w:p w14:paraId="4CA7FFA8" w14:textId="6407A1DA" w:rsidR="00E45E10" w:rsidRDefault="00E45E10" w:rsidP="00E45E10"/>
    <w:p w14:paraId="13D90F86" w14:textId="415C4834" w:rsidR="00E45E10" w:rsidRDefault="00E45E10" w:rsidP="00E45E10">
      <w:r w:rsidRPr="00E45E10">
        <w:t>Paul offered to submit a data request to PA&amp;I to identify the full population. Would you like him to do that?</w:t>
      </w:r>
    </w:p>
    <w:p w14:paraId="5CF13F42" w14:textId="77777777" w:rsidR="00E45E10" w:rsidRDefault="00E45E10" w:rsidP="00E45E10"/>
    <w:p w14:paraId="4ABC26B3" w14:textId="30D6E0BE" w:rsidR="00E45E10" w:rsidRDefault="00E45E10" w:rsidP="00E45E10">
      <w:pPr>
        <w:pStyle w:val="Heading30"/>
      </w:pPr>
      <w:r w:rsidRPr="00E45E10">
        <w:t>5. How long does it currently take to process them?</w:t>
      </w:r>
    </w:p>
    <w:p w14:paraId="3E78AA2C" w14:textId="362528F6" w:rsidR="00E45E10" w:rsidRDefault="00E45E10" w:rsidP="00E45E10"/>
    <w:p w14:paraId="4AA12A13" w14:textId="6292CB12" w:rsidR="00E45E10" w:rsidRDefault="00E45E10" w:rsidP="00E45E10">
      <w:r w:rsidRPr="00E45E10">
        <w:t>Paul offered to submit a data request to PA&amp;I to identify processing time. If we were to do this, would you like him to request data on hypertension claims for increase alone or hypertension claims that might be included in other claimed issues?</w:t>
      </w:r>
    </w:p>
    <w:p w14:paraId="34854A1B" w14:textId="7878BC1B" w:rsidR="00E45E10" w:rsidRDefault="00E45E10" w:rsidP="00E45E10"/>
    <w:p w14:paraId="4AD550E4" w14:textId="7160B8E1" w:rsidR="00E45E10" w:rsidRDefault="00E45E10" w:rsidP="00E45E10">
      <w:pPr>
        <w:pStyle w:val="Heading30"/>
      </w:pPr>
      <w:r w:rsidRPr="00E45E10">
        <w:t>6. What proportion of them do we estimate we could make an automated decision on?</w:t>
      </w:r>
    </w:p>
    <w:p w14:paraId="666C929D" w14:textId="6E41888B" w:rsidR="00E45E10" w:rsidRDefault="00E45E10" w:rsidP="00E45E10"/>
    <w:p w14:paraId="632031D5" w14:textId="217111C6" w:rsidR="00E45E10" w:rsidRDefault="00E45E10" w:rsidP="00E45E10">
      <w:r w:rsidRPr="00E45E10">
        <w:t>Paul says that once we’ve identified the full population, he would like to interrogate the medical data that was available during the period of time leading up to the claim submission and determine if we could successfully identify the “predominant” (see diagnostic code 7101) evaluation level. He also said that working to our advantage is the fact that many of these claims will already have been decided, so we’ll be able to compare our “recommended evaluation” to the “actual evaluation” assigned.</w:t>
      </w:r>
    </w:p>
    <w:p w14:paraId="415B5CFB" w14:textId="690ACEDD" w:rsidR="00E45E10" w:rsidRDefault="00E45E10" w:rsidP="00E45E10"/>
    <w:p w14:paraId="5EAEF1A3" w14:textId="653B20C7" w:rsidR="00E45E10" w:rsidRDefault="00E45E10" w:rsidP="00E45E10">
      <w:pPr>
        <w:pStyle w:val="Heading30"/>
      </w:pPr>
      <w:r w:rsidRPr="00E45E10">
        <w:lastRenderedPageBreak/>
        <w:t>7. Who might be the user on the other side of our output, and relatedly, what might the shape of our system's output be?</w:t>
      </w:r>
    </w:p>
    <w:p w14:paraId="5382142C" w14:textId="404CC269" w:rsidR="00E45E10" w:rsidRDefault="00E45E10" w:rsidP="00E45E10"/>
    <w:p w14:paraId="041921BE" w14:textId="68E64AB2" w:rsidR="00E45E10" w:rsidRDefault="00E45E10" w:rsidP="00E45E10">
      <w:r>
        <w:t xml:space="preserve">We figure this would be RVSRs, or VSRs working in award/promulgation, given there's a rating decision </w:t>
      </w:r>
      <w:r w:rsidR="00B810BF">
        <w:t xml:space="preserve">(which </w:t>
      </w:r>
      <w:r>
        <w:t>requires the final approval of a human</w:t>
      </w:r>
      <w:r w:rsidR="00B810BF">
        <w:t>)</w:t>
      </w:r>
      <w:r w:rsidR="009F1A94">
        <w:t xml:space="preserve">—but </w:t>
      </w:r>
      <w:r>
        <w:t>we need to validate this.</w:t>
      </w:r>
    </w:p>
    <w:p w14:paraId="53301C3C" w14:textId="77777777" w:rsidR="00E45E10" w:rsidRDefault="00E45E10" w:rsidP="00E45E10"/>
    <w:p w14:paraId="205183F7" w14:textId="746221A3" w:rsidR="00A60A4F" w:rsidRDefault="00E45E10" w:rsidP="00E45E10">
      <w:r>
        <w:t>Paul</w:t>
      </w:r>
      <w:r w:rsidR="002A3AED">
        <w:t>’s take</w:t>
      </w:r>
      <w:r>
        <w:t>: I agree with Amida. The RVSR is the most likely user on the other end of our output. We also have a few options related to the shape of our system output. We could</w:t>
      </w:r>
      <w:r w:rsidR="00744236">
        <w:t>…</w:t>
      </w:r>
    </w:p>
    <w:p w14:paraId="062002FF" w14:textId="77777777" w:rsidR="00744236" w:rsidRDefault="00744236" w:rsidP="00E45E10"/>
    <w:p w14:paraId="6B4E874B" w14:textId="77777777" w:rsidR="00A60A4F" w:rsidRDefault="00A60A4F" w:rsidP="00A60A4F">
      <w:pPr>
        <w:pStyle w:val="ListParagraph"/>
        <w:numPr>
          <w:ilvl w:val="0"/>
          <w:numId w:val="5"/>
        </w:numPr>
      </w:pPr>
      <w:r>
        <w:t>Q</w:t>
      </w:r>
      <w:r w:rsidR="00E45E10">
        <w:t>uery the treatment data and if we’re able to return the results, set the status of the claim to ‘Ready for Decision’ and use our DMDT to pass the data to the VASRD Rules Manager</w:t>
      </w:r>
    </w:p>
    <w:p w14:paraId="7C5F8DEE" w14:textId="77777777" w:rsidR="00713FB1" w:rsidRDefault="00A60A4F" w:rsidP="00A60A4F">
      <w:pPr>
        <w:pStyle w:val="ListParagraph"/>
        <w:numPr>
          <w:ilvl w:val="0"/>
          <w:numId w:val="5"/>
        </w:numPr>
      </w:pPr>
      <w:r>
        <w:t xml:space="preserve">Use </w:t>
      </w:r>
      <w:r w:rsidR="00E45E10">
        <w:t>the data from the query to populate the information on the hypertension DBQ template and either pass it to the VASRD rules manager or drop it on the VBMS eFolder</w:t>
      </w:r>
    </w:p>
    <w:p w14:paraId="5BCB1B99" w14:textId="6DEB366B" w:rsidR="00E45E10" w:rsidRDefault="00713FB1" w:rsidP="00A60A4F">
      <w:pPr>
        <w:pStyle w:val="ListParagraph"/>
        <w:numPr>
          <w:ilvl w:val="0"/>
          <w:numId w:val="5"/>
        </w:numPr>
      </w:pPr>
      <w:r>
        <w:t>S</w:t>
      </w:r>
      <w:r w:rsidR="00E45E10">
        <w:t>imply reference the applicable treatment data and records, include a cover sheet that describes the “recommended evaluation” and allow the RVSR to pull the records over from CAPRI and enter the appropriate symptoms into VBMS-R.</w:t>
      </w:r>
    </w:p>
    <w:p w14:paraId="0A675F20" w14:textId="77777777" w:rsidR="00A54555" w:rsidRPr="00E45E10" w:rsidRDefault="00A54555" w:rsidP="008230B3"/>
    <w:sectPr w:rsidR="00A54555" w:rsidRPr="00E45E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516A4" w14:textId="77777777" w:rsidR="00B32BB9" w:rsidRDefault="00B32BB9" w:rsidP="0033223C">
      <w:r>
        <w:separator/>
      </w:r>
    </w:p>
  </w:endnote>
  <w:endnote w:type="continuationSeparator" w:id="0">
    <w:p w14:paraId="5CCC6998" w14:textId="77777777" w:rsidR="00B32BB9" w:rsidRDefault="00B32BB9" w:rsidP="0033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2191D" w14:textId="4F0501EC" w:rsidR="0033223C" w:rsidRPr="00853475" w:rsidRDefault="0033223C" w:rsidP="0033223C">
    <w:pPr>
      <w:pStyle w:val="Footer"/>
      <w:tabs>
        <w:tab w:val="clear" w:pos="4680"/>
        <w:tab w:val="left" w:pos="2010"/>
      </w:tabs>
      <w:rPr>
        <w:sz w:val="18"/>
        <w:szCs w:val="18"/>
      </w:rPr>
    </w:pPr>
    <w:r w:rsidRPr="002B39BB">
      <w:rPr>
        <w:sz w:val="18"/>
        <w:szCs w:val="18"/>
      </w:rPr>
      <w:t>Amida Technology Solutions, Inc</w:t>
    </w:r>
    <w:r w:rsidR="00F97F3F" w:rsidRPr="002B39BB">
      <w:rPr>
        <w:sz w:val="18"/>
        <w:szCs w:val="18"/>
      </w:rPr>
      <w:t>.</w:t>
    </w:r>
    <w:r w:rsidRPr="002B39BB">
      <w:rPr>
        <w:sz w:val="18"/>
        <w:szCs w:val="18"/>
      </w:rPr>
      <w:tab/>
      <w:t xml:space="preserve">Page </w:t>
    </w:r>
    <w:r w:rsidR="00AC21FC" w:rsidRPr="002B39BB">
      <w:rPr>
        <w:sz w:val="18"/>
        <w:szCs w:val="18"/>
      </w:rPr>
      <w:fldChar w:fldCharType="begin"/>
    </w:r>
    <w:r w:rsidR="00AC21FC" w:rsidRPr="002B39BB">
      <w:rPr>
        <w:sz w:val="18"/>
        <w:szCs w:val="18"/>
      </w:rPr>
      <w:instrText xml:space="preserve"> PAGE   \* MERGEFORMAT </w:instrText>
    </w:r>
    <w:r w:rsidR="00AC21FC" w:rsidRPr="002B39BB">
      <w:rPr>
        <w:sz w:val="18"/>
        <w:szCs w:val="18"/>
      </w:rPr>
      <w:fldChar w:fldCharType="separate"/>
    </w:r>
    <w:r w:rsidR="009A7A8D" w:rsidRPr="002B39BB">
      <w:rPr>
        <w:noProof/>
        <w:sz w:val="18"/>
        <w:szCs w:val="18"/>
      </w:rPr>
      <w:t>1</w:t>
    </w:r>
    <w:r w:rsidR="00AC21FC" w:rsidRPr="002B39BB">
      <w:rPr>
        <w:noProof/>
        <w:sz w:val="18"/>
        <w:szCs w:val="18"/>
      </w:rPr>
      <w:fldChar w:fldCharType="end"/>
    </w:r>
    <w:r w:rsidRPr="002B39BB">
      <w:rPr>
        <w:sz w:val="18"/>
        <w:szCs w:val="18"/>
      </w:rPr>
      <w:br/>
    </w:r>
    <w:r w:rsidR="00D53973" w:rsidRPr="00D53973">
      <w:rPr>
        <w:sz w:val="18"/>
        <w:szCs w:val="18"/>
      </w:rPr>
      <w:t>Hypertension Automation Q&amp;A</w:t>
    </w:r>
    <w:r w:rsidRPr="00853475">
      <w:rPr>
        <w:sz w:val="18"/>
        <w:szCs w:val="18"/>
      </w:rPr>
      <w:tab/>
    </w:r>
    <w:r w:rsidR="00D53973">
      <w:rPr>
        <w:sz w:val="18"/>
        <w:szCs w:val="18"/>
      </w:rPr>
      <w:t>October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0B64F" w14:textId="77777777" w:rsidR="00B32BB9" w:rsidRDefault="00B32BB9" w:rsidP="0033223C">
      <w:r>
        <w:separator/>
      </w:r>
    </w:p>
  </w:footnote>
  <w:footnote w:type="continuationSeparator" w:id="0">
    <w:p w14:paraId="62096756" w14:textId="77777777" w:rsidR="00B32BB9" w:rsidRDefault="00B32BB9" w:rsidP="00332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5E539" w14:textId="45F20085" w:rsidR="00AC21FC" w:rsidRDefault="00AC21FC" w:rsidP="00BD2B08">
    <w:pPr>
      <w:pStyle w:val="Header"/>
    </w:pPr>
  </w:p>
  <w:p w14:paraId="4788F070" w14:textId="78D88F57" w:rsidR="00AC21FC" w:rsidRPr="00AC21FC" w:rsidRDefault="007616AC" w:rsidP="00AC21FC">
    <w:pPr>
      <w:pStyle w:val="Header"/>
    </w:pPr>
    <w:r>
      <w:rPr>
        <w:b/>
        <w:noProof/>
      </w:rPr>
      <mc:AlternateContent>
        <mc:Choice Requires="wps">
          <w:drawing>
            <wp:anchor distT="0" distB="0" distL="114300" distR="114300" simplePos="0" relativeHeight="251659264" behindDoc="0" locked="0" layoutInCell="1" allowOverlap="1" wp14:anchorId="0357AC62" wp14:editId="7FFD6F86">
              <wp:simplePos x="0" y="0"/>
              <wp:positionH relativeFrom="column">
                <wp:posOffset>-19050</wp:posOffset>
              </wp:positionH>
              <wp:positionV relativeFrom="paragraph">
                <wp:posOffset>197677</wp:posOffset>
              </wp:positionV>
              <wp:extent cx="5944551" cy="0"/>
              <wp:effectExtent l="19050" t="19050" r="18415" b="38100"/>
              <wp:wrapNone/>
              <wp:docPr id="7" name="Straight Connector 7"/>
              <wp:cNvGraphicFramePr/>
              <a:graphic xmlns:a="http://schemas.openxmlformats.org/drawingml/2006/main">
                <a:graphicData uri="http://schemas.microsoft.com/office/word/2010/wordprocessingShape">
                  <wps:wsp>
                    <wps:cNvCnPr/>
                    <wps:spPr>
                      <a:xfrm flipH="1">
                        <a:off x="0" y="0"/>
                        <a:ext cx="5944551" cy="0"/>
                      </a:xfrm>
                      <a:prstGeom prst="line">
                        <a:avLst/>
                      </a:prstGeom>
                      <a:ln w="50800">
                        <a:solidFill>
                          <a:srgbClr val="266FA0"/>
                        </a:solidFill>
                      </a:ln>
                      <a:effectLst>
                        <a:softEdge rad="12700"/>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92FF6DB"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15.55pt" to="466.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" strokecolor="#266fa0" strokeweight="4pt">
              <v:stroke joinstyle="miter"/>
            </v:line>
          </w:pict>
        </mc:Fallback>
      </mc:AlternateContent>
    </w:r>
    <w:r>
      <w:rPr>
        <w:b/>
        <w:noProof/>
      </w:rPr>
      <w:drawing>
        <wp:anchor distT="0" distB="0" distL="114300" distR="114300" simplePos="0" relativeHeight="251660288" behindDoc="0" locked="0" layoutInCell="1" allowOverlap="1" wp14:anchorId="24112663" wp14:editId="75341827">
          <wp:simplePos x="0" y="0"/>
          <wp:positionH relativeFrom="column">
            <wp:posOffset>4681855</wp:posOffset>
          </wp:positionH>
          <wp:positionV relativeFrom="page">
            <wp:posOffset>530225</wp:posOffset>
          </wp:positionV>
          <wp:extent cx="1234440" cy="219456"/>
          <wp:effectExtent l="0" t="0" r="3810" b="952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da_Logo.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194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D66"/>
    <w:multiLevelType w:val="hybridMultilevel"/>
    <w:tmpl w:val="98CE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029CF"/>
    <w:multiLevelType w:val="hybridMultilevel"/>
    <w:tmpl w:val="B578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134AC"/>
    <w:multiLevelType w:val="hybridMultilevel"/>
    <w:tmpl w:val="BCB2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5006F"/>
    <w:multiLevelType w:val="multilevel"/>
    <w:tmpl w:val="7EEC9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1703E"/>
    <w:multiLevelType w:val="hybridMultilevel"/>
    <w:tmpl w:val="8D3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defaultTableStyle w:val="GridTable4-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3C"/>
    <w:rsid w:val="00012094"/>
    <w:rsid w:val="00014B06"/>
    <w:rsid w:val="00014B8B"/>
    <w:rsid w:val="00056C26"/>
    <w:rsid w:val="0006401B"/>
    <w:rsid w:val="0009080D"/>
    <w:rsid w:val="000A2415"/>
    <w:rsid w:val="000B73D5"/>
    <w:rsid w:val="000D17E6"/>
    <w:rsid w:val="000E5541"/>
    <w:rsid w:val="000E6569"/>
    <w:rsid w:val="001213BF"/>
    <w:rsid w:val="0015756C"/>
    <w:rsid w:val="00197E1F"/>
    <w:rsid w:val="001F3D78"/>
    <w:rsid w:val="002350E1"/>
    <w:rsid w:val="002439D6"/>
    <w:rsid w:val="00243BAD"/>
    <w:rsid w:val="00253E0A"/>
    <w:rsid w:val="00283550"/>
    <w:rsid w:val="002A3AED"/>
    <w:rsid w:val="002B39BB"/>
    <w:rsid w:val="002E4239"/>
    <w:rsid w:val="00310CC1"/>
    <w:rsid w:val="0033223C"/>
    <w:rsid w:val="00342190"/>
    <w:rsid w:val="00355F0C"/>
    <w:rsid w:val="0037085A"/>
    <w:rsid w:val="003E794F"/>
    <w:rsid w:val="00422B1B"/>
    <w:rsid w:val="00436CC2"/>
    <w:rsid w:val="0044304F"/>
    <w:rsid w:val="00444E5B"/>
    <w:rsid w:val="00456A7B"/>
    <w:rsid w:val="00486408"/>
    <w:rsid w:val="004A103E"/>
    <w:rsid w:val="004D6802"/>
    <w:rsid w:val="004E3CBC"/>
    <w:rsid w:val="0050374E"/>
    <w:rsid w:val="00517B56"/>
    <w:rsid w:val="00567125"/>
    <w:rsid w:val="005D0D85"/>
    <w:rsid w:val="0066554A"/>
    <w:rsid w:val="0066770A"/>
    <w:rsid w:val="00713FB1"/>
    <w:rsid w:val="00714F3D"/>
    <w:rsid w:val="00716062"/>
    <w:rsid w:val="00744236"/>
    <w:rsid w:val="00744620"/>
    <w:rsid w:val="007575F2"/>
    <w:rsid w:val="007616AC"/>
    <w:rsid w:val="00766B7E"/>
    <w:rsid w:val="007B4424"/>
    <w:rsid w:val="007E76A0"/>
    <w:rsid w:val="00802207"/>
    <w:rsid w:val="00803DCA"/>
    <w:rsid w:val="00812131"/>
    <w:rsid w:val="00816F78"/>
    <w:rsid w:val="00817B4C"/>
    <w:rsid w:val="008230B3"/>
    <w:rsid w:val="00853475"/>
    <w:rsid w:val="00871245"/>
    <w:rsid w:val="00871FE0"/>
    <w:rsid w:val="00890AF0"/>
    <w:rsid w:val="00891034"/>
    <w:rsid w:val="00894A82"/>
    <w:rsid w:val="009236A0"/>
    <w:rsid w:val="00955C4C"/>
    <w:rsid w:val="0098330A"/>
    <w:rsid w:val="0099104D"/>
    <w:rsid w:val="009A7A8D"/>
    <w:rsid w:val="009F1A94"/>
    <w:rsid w:val="00A12CF6"/>
    <w:rsid w:val="00A46EDD"/>
    <w:rsid w:val="00A51484"/>
    <w:rsid w:val="00A54555"/>
    <w:rsid w:val="00A60A4F"/>
    <w:rsid w:val="00A90070"/>
    <w:rsid w:val="00AA2A5D"/>
    <w:rsid w:val="00AB04E7"/>
    <w:rsid w:val="00AB6F48"/>
    <w:rsid w:val="00AC21FC"/>
    <w:rsid w:val="00B06D10"/>
    <w:rsid w:val="00B23890"/>
    <w:rsid w:val="00B32BB9"/>
    <w:rsid w:val="00B35AEA"/>
    <w:rsid w:val="00B3612C"/>
    <w:rsid w:val="00B6261B"/>
    <w:rsid w:val="00B810BF"/>
    <w:rsid w:val="00BC3BC3"/>
    <w:rsid w:val="00BC7979"/>
    <w:rsid w:val="00BD1493"/>
    <w:rsid w:val="00BD2B08"/>
    <w:rsid w:val="00C06530"/>
    <w:rsid w:val="00C55327"/>
    <w:rsid w:val="00CC2F01"/>
    <w:rsid w:val="00CF1A38"/>
    <w:rsid w:val="00D31441"/>
    <w:rsid w:val="00D357EE"/>
    <w:rsid w:val="00D53973"/>
    <w:rsid w:val="00D66190"/>
    <w:rsid w:val="00D95A2C"/>
    <w:rsid w:val="00DA7269"/>
    <w:rsid w:val="00DC2419"/>
    <w:rsid w:val="00E10988"/>
    <w:rsid w:val="00E35535"/>
    <w:rsid w:val="00E45E10"/>
    <w:rsid w:val="00EA1995"/>
    <w:rsid w:val="00EB5E57"/>
    <w:rsid w:val="00EE0530"/>
    <w:rsid w:val="00EE5481"/>
    <w:rsid w:val="00F33001"/>
    <w:rsid w:val="00F7164D"/>
    <w:rsid w:val="00F9074B"/>
    <w:rsid w:val="00F95AAD"/>
    <w:rsid w:val="00F97F3F"/>
    <w:rsid w:val="00FA01AF"/>
    <w:rsid w:val="00FA288A"/>
    <w:rsid w:val="00FA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FB083"/>
  <w15:chartTrackingRefBased/>
  <w15:docId w15:val="{F733780D-9844-4690-840D-5793BF27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80E"/>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62"/>
    <w:pPr>
      <w:spacing w:after="0" w:line="240" w:lineRule="auto"/>
    </w:pPr>
    <w:rPr>
      <w:rFonts w:ascii="Times New Roman" w:eastAsia="Times New Roman" w:hAnsi="Times New Roman" w:cs="Times New Roman"/>
      <w:color w:val="auto"/>
      <w:sz w:val="24"/>
      <w:szCs w:val="24"/>
    </w:rPr>
  </w:style>
  <w:style w:type="paragraph" w:styleId="Heading1">
    <w:name w:val="heading 1"/>
    <w:aliases w:val="Heading"/>
    <w:basedOn w:val="Normal"/>
    <w:next w:val="Normal"/>
    <w:link w:val="Heading1Char"/>
    <w:uiPriority w:val="9"/>
    <w:rsid w:val="00AC21FC"/>
    <w:pPr>
      <w:keepNext/>
      <w:keepLines/>
      <w:spacing w:before="240"/>
      <w:jc w:val="center"/>
      <w:outlineLvl w:val="0"/>
    </w:pPr>
    <w:rPr>
      <w:rFonts w:ascii="Corbel" w:eastAsiaTheme="majorEastAsia" w:hAnsi="Corbel" w:cstheme="majorBidi"/>
      <w:b/>
      <w:color w:val="216C91"/>
      <w:sz w:val="40"/>
      <w:szCs w:val="32"/>
    </w:rPr>
  </w:style>
  <w:style w:type="paragraph" w:styleId="Heading2">
    <w:name w:val="heading 2"/>
    <w:aliases w:val="Subhead"/>
    <w:basedOn w:val="Normal"/>
    <w:next w:val="Normal"/>
    <w:link w:val="Heading2Char"/>
    <w:uiPriority w:val="9"/>
    <w:unhideWhenUsed/>
    <w:rsid w:val="00AC21FC"/>
    <w:pPr>
      <w:keepNext/>
      <w:keepLines/>
      <w:spacing w:before="40"/>
      <w:outlineLvl w:val="1"/>
    </w:pPr>
    <w:rPr>
      <w:rFonts w:ascii="Corbel" w:eastAsiaTheme="majorEastAsia" w:hAnsi="Corbel" w:cstheme="majorBidi"/>
      <w:color w:val="216C91"/>
      <w:sz w:val="32"/>
      <w:szCs w:val="26"/>
    </w:rPr>
  </w:style>
  <w:style w:type="paragraph" w:styleId="Heading3">
    <w:name w:val="heading 3"/>
    <w:basedOn w:val="Normal"/>
    <w:next w:val="Normal"/>
    <w:link w:val="Heading3Char"/>
    <w:uiPriority w:val="9"/>
    <w:unhideWhenUsed/>
    <w:rsid w:val="00FA01AF"/>
    <w:pPr>
      <w:keepNext/>
      <w:keepLines/>
      <w:spacing w:before="40"/>
      <w:outlineLvl w:val="2"/>
    </w:pPr>
    <w:rPr>
      <w:rFonts w:asciiTheme="majorHAnsi" w:eastAsiaTheme="majorEastAsia" w:hAnsiTheme="majorHAnsi" w:cstheme="majorBidi"/>
      <w:color w:val="133D5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23C"/>
    <w:pPr>
      <w:tabs>
        <w:tab w:val="center" w:pos="4680"/>
        <w:tab w:val="right" w:pos="9360"/>
      </w:tabs>
    </w:pPr>
  </w:style>
  <w:style w:type="character" w:customStyle="1" w:styleId="HeaderChar">
    <w:name w:val="Header Char"/>
    <w:basedOn w:val="DefaultParagraphFont"/>
    <w:link w:val="Header"/>
    <w:uiPriority w:val="99"/>
    <w:rsid w:val="0033223C"/>
  </w:style>
  <w:style w:type="paragraph" w:styleId="Footer">
    <w:name w:val="footer"/>
    <w:basedOn w:val="Normal"/>
    <w:link w:val="FooterChar"/>
    <w:uiPriority w:val="99"/>
    <w:unhideWhenUsed/>
    <w:rsid w:val="0033223C"/>
    <w:pPr>
      <w:tabs>
        <w:tab w:val="center" w:pos="4680"/>
        <w:tab w:val="right" w:pos="9360"/>
      </w:tabs>
    </w:pPr>
  </w:style>
  <w:style w:type="character" w:customStyle="1" w:styleId="FooterChar">
    <w:name w:val="Footer Char"/>
    <w:basedOn w:val="DefaultParagraphFont"/>
    <w:link w:val="Footer"/>
    <w:uiPriority w:val="99"/>
    <w:rsid w:val="0033223C"/>
  </w:style>
  <w:style w:type="paragraph" w:styleId="NoSpacing">
    <w:name w:val="No Spacing"/>
    <w:uiPriority w:val="1"/>
    <w:rsid w:val="00AC21FC"/>
    <w:pPr>
      <w:spacing w:after="0" w:line="240" w:lineRule="auto"/>
    </w:pPr>
    <w:rPr>
      <w:rFonts w:ascii="Cambria" w:hAnsi="Cambria"/>
      <w:sz w:val="24"/>
    </w:rPr>
  </w:style>
  <w:style w:type="character" w:customStyle="1" w:styleId="Heading1Char">
    <w:name w:val="Heading 1 Char"/>
    <w:aliases w:val="Heading Char"/>
    <w:basedOn w:val="DefaultParagraphFont"/>
    <w:link w:val="Heading1"/>
    <w:uiPriority w:val="9"/>
    <w:rsid w:val="00AC21FC"/>
    <w:rPr>
      <w:rFonts w:ascii="Corbel" w:eastAsiaTheme="majorEastAsia" w:hAnsi="Corbel" w:cstheme="majorBidi"/>
      <w:b/>
      <w:color w:val="216C91"/>
      <w:sz w:val="40"/>
      <w:szCs w:val="32"/>
    </w:rPr>
  </w:style>
  <w:style w:type="character" w:customStyle="1" w:styleId="Heading2Char">
    <w:name w:val="Heading 2 Char"/>
    <w:aliases w:val="Subhead Char"/>
    <w:basedOn w:val="DefaultParagraphFont"/>
    <w:link w:val="Heading2"/>
    <w:uiPriority w:val="9"/>
    <w:rsid w:val="00AC21FC"/>
    <w:rPr>
      <w:rFonts w:ascii="Corbel" w:eastAsiaTheme="majorEastAsia" w:hAnsi="Corbel" w:cstheme="majorBidi"/>
      <w:color w:val="216C91"/>
      <w:sz w:val="32"/>
      <w:szCs w:val="26"/>
    </w:rPr>
  </w:style>
  <w:style w:type="paragraph" w:styleId="Title">
    <w:name w:val="Title"/>
    <w:basedOn w:val="Normal"/>
    <w:next w:val="Normal"/>
    <w:link w:val="TitleChar"/>
    <w:uiPriority w:val="10"/>
    <w:rsid w:val="00AC21FC"/>
    <w:pPr>
      <w:contextualSpacing/>
    </w:pPr>
    <w:rPr>
      <w:rFonts w:ascii="Corbel" w:eastAsiaTheme="majorEastAsia" w:hAnsi="Corbel" w:cstheme="majorBidi"/>
      <w:b/>
      <w:color w:val="216C91"/>
      <w:spacing w:val="-10"/>
      <w:kern w:val="28"/>
      <w:sz w:val="80"/>
      <w:szCs w:val="56"/>
    </w:rPr>
  </w:style>
  <w:style w:type="character" w:customStyle="1" w:styleId="TitleChar">
    <w:name w:val="Title Char"/>
    <w:basedOn w:val="DefaultParagraphFont"/>
    <w:link w:val="Title"/>
    <w:uiPriority w:val="10"/>
    <w:rsid w:val="00AC21FC"/>
    <w:rPr>
      <w:rFonts w:ascii="Corbel" w:eastAsiaTheme="majorEastAsia" w:hAnsi="Corbel" w:cstheme="majorBidi"/>
      <w:b/>
      <w:color w:val="216C91"/>
      <w:spacing w:val="-10"/>
      <w:kern w:val="28"/>
      <w:sz w:val="80"/>
      <w:szCs w:val="56"/>
    </w:rPr>
  </w:style>
  <w:style w:type="paragraph" w:styleId="Subtitle">
    <w:name w:val="Subtitle"/>
    <w:basedOn w:val="Normal"/>
    <w:next w:val="Normal"/>
    <w:link w:val="SubtitleChar"/>
    <w:uiPriority w:val="11"/>
    <w:qFormat/>
    <w:rsid w:val="00AC21FC"/>
    <w:pPr>
      <w:numPr>
        <w:ilvl w:val="1"/>
      </w:numPr>
    </w:pPr>
    <w:rPr>
      <w:rFonts w:eastAsiaTheme="minorEastAsia"/>
      <w:spacing w:val="15"/>
    </w:rPr>
  </w:style>
  <w:style w:type="character" w:customStyle="1" w:styleId="SubtitleChar">
    <w:name w:val="Subtitle Char"/>
    <w:basedOn w:val="DefaultParagraphFont"/>
    <w:link w:val="Subtitle"/>
    <w:uiPriority w:val="11"/>
    <w:rsid w:val="00AC21FC"/>
    <w:rPr>
      <w:rFonts w:ascii="Cambria" w:eastAsiaTheme="minorEastAsia" w:hAnsi="Cambria"/>
      <w:color w:val="00080E"/>
      <w:spacing w:val="15"/>
    </w:rPr>
  </w:style>
  <w:style w:type="character" w:styleId="SubtleEmphasis">
    <w:name w:val="Subtle Emphasis"/>
    <w:basedOn w:val="DefaultParagraphFont"/>
    <w:uiPriority w:val="19"/>
    <w:qFormat/>
    <w:rsid w:val="00EA1995"/>
    <w:rPr>
      <w:rFonts w:ascii="Cambria" w:hAnsi="Cambria"/>
      <w:i/>
      <w:iCs/>
      <w:color w:val="00080E"/>
      <w:sz w:val="22"/>
    </w:rPr>
  </w:style>
  <w:style w:type="character" w:styleId="Emphasis">
    <w:name w:val="Emphasis"/>
    <w:basedOn w:val="DefaultParagraphFont"/>
    <w:uiPriority w:val="20"/>
    <w:qFormat/>
    <w:rsid w:val="00AC21FC"/>
    <w:rPr>
      <w:rFonts w:ascii="Cambria" w:hAnsi="Cambria"/>
      <w:i/>
      <w:iCs/>
    </w:rPr>
  </w:style>
  <w:style w:type="character" w:styleId="IntenseEmphasis">
    <w:name w:val="Intense Emphasis"/>
    <w:basedOn w:val="DefaultParagraphFont"/>
    <w:uiPriority w:val="21"/>
    <w:qFormat/>
    <w:rsid w:val="00AC21FC"/>
    <w:rPr>
      <w:i/>
      <w:iCs/>
      <w:color w:val="216C91"/>
    </w:rPr>
  </w:style>
  <w:style w:type="character" w:styleId="Strong">
    <w:name w:val="Strong"/>
    <w:basedOn w:val="DefaultParagraphFont"/>
    <w:uiPriority w:val="22"/>
    <w:qFormat/>
    <w:rsid w:val="00AC21FC"/>
    <w:rPr>
      <w:b/>
      <w:bCs/>
      <w:color w:val="00080E"/>
    </w:rPr>
  </w:style>
  <w:style w:type="paragraph" w:styleId="IntenseQuote">
    <w:name w:val="Intense Quote"/>
    <w:basedOn w:val="Normal"/>
    <w:next w:val="Normal"/>
    <w:link w:val="IntenseQuoteChar"/>
    <w:uiPriority w:val="30"/>
    <w:rsid w:val="00AC21FC"/>
    <w:pPr>
      <w:pBdr>
        <w:top w:val="single" w:sz="4" w:space="10" w:color="267BA5" w:themeColor="accent1"/>
        <w:bottom w:val="single" w:sz="4" w:space="10" w:color="267BA5" w:themeColor="accent1"/>
      </w:pBdr>
      <w:spacing w:before="360" w:after="360"/>
      <w:ind w:left="864" w:right="864"/>
      <w:jc w:val="center"/>
    </w:pPr>
    <w:rPr>
      <w:i/>
      <w:iCs/>
      <w:color w:val="216C91"/>
    </w:rPr>
  </w:style>
  <w:style w:type="character" w:customStyle="1" w:styleId="IntenseQuoteChar">
    <w:name w:val="Intense Quote Char"/>
    <w:basedOn w:val="DefaultParagraphFont"/>
    <w:link w:val="IntenseQuote"/>
    <w:uiPriority w:val="30"/>
    <w:rsid w:val="00AC21FC"/>
    <w:rPr>
      <w:rFonts w:ascii="Cambria" w:hAnsi="Cambria"/>
      <w:i/>
      <w:iCs/>
      <w:color w:val="216C91"/>
      <w:sz w:val="24"/>
    </w:rPr>
  </w:style>
  <w:style w:type="paragraph" w:styleId="Quote">
    <w:name w:val="Quote"/>
    <w:basedOn w:val="Normal"/>
    <w:next w:val="Normal"/>
    <w:link w:val="QuoteChar"/>
    <w:uiPriority w:val="29"/>
    <w:qFormat/>
    <w:rsid w:val="00AC21FC"/>
    <w:pPr>
      <w:spacing w:before="200"/>
      <w:ind w:left="864" w:right="864"/>
      <w:jc w:val="center"/>
    </w:pPr>
    <w:rPr>
      <w:i/>
      <w:iCs/>
    </w:rPr>
  </w:style>
  <w:style w:type="character" w:customStyle="1" w:styleId="QuoteChar">
    <w:name w:val="Quote Char"/>
    <w:basedOn w:val="DefaultParagraphFont"/>
    <w:link w:val="Quote"/>
    <w:uiPriority w:val="29"/>
    <w:rsid w:val="00AC21FC"/>
    <w:rPr>
      <w:rFonts w:ascii="Cambria" w:hAnsi="Cambria"/>
      <w:i/>
      <w:iCs/>
      <w:color w:val="00080E"/>
      <w:sz w:val="24"/>
    </w:rPr>
  </w:style>
  <w:style w:type="character" w:styleId="BookTitle">
    <w:name w:val="Book Title"/>
    <w:basedOn w:val="DefaultParagraphFont"/>
    <w:uiPriority w:val="33"/>
    <w:qFormat/>
    <w:rsid w:val="00AC21FC"/>
    <w:rPr>
      <w:b/>
      <w:bCs/>
      <w:i/>
      <w:iCs/>
      <w:color w:val="00080E"/>
      <w:spacing w:val="5"/>
    </w:rPr>
  </w:style>
  <w:style w:type="paragraph" w:styleId="ListParagraph">
    <w:name w:val="List Paragraph"/>
    <w:basedOn w:val="Normal"/>
    <w:uiPriority w:val="34"/>
    <w:qFormat/>
    <w:rsid w:val="00AC21FC"/>
    <w:pPr>
      <w:ind w:left="720"/>
      <w:contextualSpacing/>
    </w:pPr>
  </w:style>
  <w:style w:type="paragraph" w:customStyle="1" w:styleId="Heading30">
    <w:name w:val="Heading3"/>
    <w:basedOn w:val="Normal"/>
    <w:next w:val="Normal"/>
    <w:link w:val="Heading3Char0"/>
    <w:qFormat/>
    <w:rsid w:val="00853475"/>
    <w:pPr>
      <w:spacing w:after="40"/>
    </w:pPr>
    <w:rPr>
      <w:b/>
    </w:rPr>
  </w:style>
  <w:style w:type="character" w:customStyle="1" w:styleId="Heading3Char0">
    <w:name w:val="Heading3 Char"/>
    <w:basedOn w:val="DefaultParagraphFont"/>
    <w:link w:val="Heading30"/>
    <w:rsid w:val="00853475"/>
    <w:rPr>
      <w:rFonts w:ascii="Cambria" w:hAnsi="Cambria"/>
      <w:b/>
      <w:color w:val="00080E"/>
    </w:rPr>
  </w:style>
  <w:style w:type="character" w:customStyle="1" w:styleId="Heading3Char">
    <w:name w:val="Heading 3 Char"/>
    <w:basedOn w:val="DefaultParagraphFont"/>
    <w:link w:val="Heading3"/>
    <w:uiPriority w:val="9"/>
    <w:rsid w:val="00FA01AF"/>
    <w:rPr>
      <w:rFonts w:asciiTheme="majorHAnsi" w:eastAsiaTheme="majorEastAsia" w:hAnsiTheme="majorHAnsi" w:cstheme="majorBidi"/>
      <w:color w:val="133D52" w:themeColor="accent1" w:themeShade="7F"/>
      <w:sz w:val="24"/>
      <w:szCs w:val="24"/>
    </w:rPr>
  </w:style>
  <w:style w:type="paragraph" w:customStyle="1" w:styleId="Style1">
    <w:name w:val="Style1"/>
    <w:basedOn w:val="Heading3"/>
    <w:link w:val="Style1Char"/>
    <w:rsid w:val="00FA01AF"/>
  </w:style>
  <w:style w:type="paragraph" w:customStyle="1" w:styleId="Title1">
    <w:name w:val="Title1"/>
    <w:basedOn w:val="Title"/>
    <w:next w:val="Normal"/>
    <w:link w:val="Title1Char"/>
    <w:qFormat/>
    <w:rsid w:val="001213BF"/>
    <w:rPr>
      <w:color w:val="266FA0"/>
    </w:rPr>
  </w:style>
  <w:style w:type="character" w:customStyle="1" w:styleId="Style1Char">
    <w:name w:val="Style1 Char"/>
    <w:basedOn w:val="Heading3Char"/>
    <w:link w:val="Style1"/>
    <w:rsid w:val="00FA01AF"/>
    <w:rPr>
      <w:rFonts w:asciiTheme="majorHAnsi" w:eastAsiaTheme="majorEastAsia" w:hAnsiTheme="majorHAnsi" w:cstheme="majorBidi"/>
      <w:color w:val="133D52" w:themeColor="accent1" w:themeShade="7F"/>
      <w:sz w:val="24"/>
      <w:szCs w:val="24"/>
    </w:rPr>
  </w:style>
  <w:style w:type="paragraph" w:customStyle="1" w:styleId="Heading10">
    <w:name w:val="Heading1"/>
    <w:basedOn w:val="Heading1"/>
    <w:next w:val="Normal"/>
    <w:link w:val="Heading1Char0"/>
    <w:qFormat/>
    <w:rsid w:val="00853475"/>
    <w:pPr>
      <w:spacing w:before="0" w:after="240"/>
    </w:pPr>
    <w:rPr>
      <w:color w:val="266FA0"/>
    </w:rPr>
  </w:style>
  <w:style w:type="character" w:customStyle="1" w:styleId="Title1Char">
    <w:name w:val="Title1 Char"/>
    <w:basedOn w:val="Heading3Char0"/>
    <w:link w:val="Title1"/>
    <w:rsid w:val="001213BF"/>
    <w:rPr>
      <w:rFonts w:ascii="Corbel" w:eastAsiaTheme="majorEastAsia" w:hAnsi="Corbel" w:cstheme="majorBidi"/>
      <w:b/>
      <w:color w:val="266FA0"/>
      <w:spacing w:val="-10"/>
      <w:kern w:val="28"/>
      <w:sz w:val="80"/>
      <w:szCs w:val="56"/>
    </w:rPr>
  </w:style>
  <w:style w:type="paragraph" w:customStyle="1" w:styleId="Heading20">
    <w:name w:val="Heading2"/>
    <w:basedOn w:val="Heading2"/>
    <w:next w:val="Normal"/>
    <w:link w:val="Heading2Char0"/>
    <w:qFormat/>
    <w:rsid w:val="00853475"/>
    <w:pPr>
      <w:spacing w:before="240" w:after="40"/>
    </w:pPr>
    <w:rPr>
      <w:color w:val="266FA0"/>
    </w:rPr>
  </w:style>
  <w:style w:type="character" w:customStyle="1" w:styleId="Heading1Char0">
    <w:name w:val="Heading1 Char"/>
    <w:basedOn w:val="Title1Char"/>
    <w:link w:val="Heading10"/>
    <w:rsid w:val="00853475"/>
    <w:rPr>
      <w:rFonts w:ascii="Corbel" w:eastAsiaTheme="majorEastAsia" w:hAnsi="Corbel" w:cstheme="majorBidi"/>
      <w:b/>
      <w:color w:val="266FA0"/>
      <w:spacing w:val="-10"/>
      <w:kern w:val="28"/>
      <w:sz w:val="40"/>
      <w:szCs w:val="32"/>
    </w:rPr>
  </w:style>
  <w:style w:type="paragraph" w:customStyle="1" w:styleId="Style5">
    <w:name w:val="Style5"/>
    <w:basedOn w:val="Heading20"/>
    <w:link w:val="Style5Char"/>
    <w:rsid w:val="00FA01AF"/>
  </w:style>
  <w:style w:type="character" w:customStyle="1" w:styleId="Heading2Char0">
    <w:name w:val="Heading2 Char"/>
    <w:basedOn w:val="Heading3Char0"/>
    <w:link w:val="Heading20"/>
    <w:rsid w:val="00853475"/>
    <w:rPr>
      <w:rFonts w:ascii="Corbel" w:eastAsiaTheme="majorEastAsia" w:hAnsi="Corbel" w:cstheme="majorBidi"/>
      <w:b w:val="0"/>
      <w:color w:val="266FA0"/>
      <w:sz w:val="32"/>
      <w:szCs w:val="26"/>
    </w:rPr>
  </w:style>
  <w:style w:type="character" w:styleId="IntenseReference">
    <w:name w:val="Intense Reference"/>
    <w:basedOn w:val="DefaultParagraphFont"/>
    <w:uiPriority w:val="32"/>
    <w:qFormat/>
    <w:rsid w:val="00EA1995"/>
    <w:rPr>
      <w:b/>
      <w:bCs/>
      <w:smallCaps/>
      <w:color w:val="216C91"/>
      <w:spacing w:val="5"/>
    </w:rPr>
  </w:style>
  <w:style w:type="character" w:customStyle="1" w:styleId="Style5Char">
    <w:name w:val="Style5 Char"/>
    <w:basedOn w:val="Heading2Char0"/>
    <w:link w:val="Style5"/>
    <w:rsid w:val="00FA01AF"/>
    <w:rPr>
      <w:rFonts w:ascii="Corbel" w:eastAsiaTheme="majorEastAsia" w:hAnsi="Corbel" w:cstheme="majorBidi"/>
      <w:b w:val="0"/>
      <w:color w:val="216C91"/>
      <w:sz w:val="32"/>
      <w:szCs w:val="26"/>
    </w:rPr>
  </w:style>
  <w:style w:type="paragraph" w:customStyle="1" w:styleId="Code">
    <w:name w:val="Code"/>
    <w:basedOn w:val="Normal"/>
    <w:link w:val="CodeChar"/>
    <w:qFormat/>
    <w:rsid w:val="00AA2A5D"/>
    <w:rPr>
      <w:rFonts w:ascii="Consolas" w:hAnsi="Consolas"/>
      <w:shd w:val="clear" w:color="auto" w:fill="CCD7D7" w:themeFill="background1" w:themeFillShade="D9"/>
    </w:rPr>
  </w:style>
  <w:style w:type="paragraph" w:styleId="BalloonText">
    <w:name w:val="Balloon Text"/>
    <w:basedOn w:val="Normal"/>
    <w:link w:val="BalloonTextChar"/>
    <w:uiPriority w:val="99"/>
    <w:semiHidden/>
    <w:unhideWhenUsed/>
    <w:rsid w:val="00AA2A5D"/>
    <w:rPr>
      <w:rFonts w:ascii="Segoe UI" w:hAnsi="Segoe UI" w:cs="Segoe UI"/>
      <w:sz w:val="18"/>
      <w:szCs w:val="18"/>
    </w:rPr>
  </w:style>
  <w:style w:type="character" w:customStyle="1" w:styleId="CodeChar">
    <w:name w:val="Code Char"/>
    <w:basedOn w:val="DefaultParagraphFont"/>
    <w:link w:val="Code"/>
    <w:rsid w:val="00AA2A5D"/>
    <w:rPr>
      <w:rFonts w:ascii="Consolas" w:hAnsi="Consolas"/>
      <w:color w:val="00080E"/>
    </w:rPr>
  </w:style>
  <w:style w:type="character" w:customStyle="1" w:styleId="BalloonTextChar">
    <w:name w:val="Balloon Text Char"/>
    <w:basedOn w:val="DefaultParagraphFont"/>
    <w:link w:val="BalloonText"/>
    <w:uiPriority w:val="99"/>
    <w:semiHidden/>
    <w:rsid w:val="00AA2A5D"/>
    <w:rPr>
      <w:rFonts w:ascii="Segoe UI" w:hAnsi="Segoe UI" w:cs="Segoe UI"/>
      <w:color w:val="00080E"/>
      <w:sz w:val="18"/>
      <w:szCs w:val="18"/>
    </w:rPr>
  </w:style>
  <w:style w:type="table" w:styleId="GridTable4-Accent3">
    <w:name w:val="Grid Table 4 Accent 3"/>
    <w:basedOn w:val="TableNormal"/>
    <w:uiPriority w:val="49"/>
    <w:rsid w:val="00CF1A38"/>
    <w:pPr>
      <w:spacing w:after="0" w:line="240" w:lineRule="auto"/>
    </w:pPr>
    <w:tblPr>
      <w:tblStyleRowBandSize w:val="1"/>
      <w:tblStyleColBandSize w:val="1"/>
      <w:tblBorders>
        <w:top w:val="single" w:sz="4" w:space="0" w:color="00080E"/>
        <w:left w:val="single" w:sz="4" w:space="0" w:color="00080E"/>
        <w:bottom w:val="single" w:sz="4" w:space="0" w:color="00080E"/>
        <w:right w:val="single" w:sz="4" w:space="0" w:color="00080E"/>
        <w:insideH w:val="single" w:sz="4" w:space="0" w:color="00080E"/>
        <w:insideV w:val="single" w:sz="4" w:space="0" w:color="00080E"/>
      </w:tblBorders>
    </w:tblPr>
    <w:tblStylePr w:type="firstRow">
      <w:rPr>
        <w:b/>
        <w:bCs/>
        <w:color w:val="F6F8F8" w:themeColor="background1"/>
      </w:rPr>
      <w:tblPr/>
      <w:tcPr>
        <w:tcBorders>
          <w:top w:val="single" w:sz="4" w:space="0" w:color="00080E"/>
          <w:left w:val="single" w:sz="4" w:space="0" w:color="00080E"/>
          <w:bottom w:val="single" w:sz="4" w:space="0" w:color="00080E"/>
          <w:right w:val="single" w:sz="4" w:space="0" w:color="00080E"/>
          <w:insideH w:val="single" w:sz="4" w:space="0" w:color="00080E"/>
          <w:insideV w:val="single" w:sz="4" w:space="0" w:color="00080E"/>
        </w:tcBorders>
        <w:shd w:val="clear" w:color="auto" w:fill="267BA5" w:themeFill="accent3"/>
      </w:tcPr>
    </w:tblStylePr>
    <w:tblStylePr w:type="lastRow">
      <w:rPr>
        <w:b/>
        <w:bCs/>
      </w:rPr>
      <w:tblPr/>
      <w:tcPr>
        <w:tcBorders>
          <w:top w:val="double" w:sz="4" w:space="0" w:color="267BA5" w:themeColor="accent3"/>
        </w:tcBorders>
      </w:tcPr>
    </w:tblStylePr>
    <w:tblStylePr w:type="firstCol">
      <w:rPr>
        <w:b/>
        <w:bCs/>
      </w:rPr>
    </w:tblStylePr>
    <w:tblStylePr w:type="lastCol">
      <w:rPr>
        <w:b/>
        <w:bCs/>
      </w:rPr>
    </w:tblStylePr>
    <w:tblStylePr w:type="band1Vert">
      <w:tblPr/>
      <w:tcPr>
        <w:shd w:val="clear" w:color="auto" w:fill="CCE6F3" w:themeFill="accent3" w:themeFillTint="33"/>
      </w:tcPr>
    </w:tblStylePr>
    <w:tblStylePr w:type="band1Horz">
      <w:tblPr/>
      <w:tcPr>
        <w:shd w:val="clear" w:color="auto" w:fill="EAEEEE"/>
      </w:tcPr>
    </w:tblStylePr>
  </w:style>
  <w:style w:type="table" w:customStyle="1" w:styleId="Style2">
    <w:name w:val="Style2"/>
    <w:basedOn w:val="TableNormal"/>
    <w:uiPriority w:val="99"/>
    <w:rsid w:val="00AA2A5D"/>
    <w:pPr>
      <w:spacing w:after="0" w:line="240" w:lineRule="auto"/>
    </w:pPr>
    <w:rPr>
      <w:color w:val="auto"/>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w:hAnsi="Cambria"/>
        <w:color w:val="F6F8F8" w:themeColor="background1"/>
        <w:sz w:val="22"/>
      </w:rPr>
      <w:tblPr/>
      <w:tcPr>
        <w:shd w:val="clear" w:color="auto" w:fill="266FA0"/>
      </w:tcPr>
    </w:tblStylePr>
    <w:tblStylePr w:type="band1Horz">
      <w:rPr>
        <w:rFonts w:ascii="Cambria" w:hAnsi="Cambria"/>
      </w:rPr>
    </w:tblStylePr>
  </w:style>
  <w:style w:type="paragraph" w:customStyle="1" w:styleId="Heading4">
    <w:name w:val="Heading4"/>
    <w:basedOn w:val="Heading30"/>
    <w:link w:val="Heading4Char"/>
    <w:qFormat/>
    <w:rsid w:val="00056C26"/>
    <w:rPr>
      <w:b w:val="0"/>
      <w:i/>
    </w:rPr>
  </w:style>
  <w:style w:type="character" w:customStyle="1" w:styleId="Heading4Char">
    <w:name w:val="Heading4 Char"/>
    <w:basedOn w:val="Heading3Char0"/>
    <w:link w:val="Heading4"/>
    <w:rsid w:val="00056C26"/>
    <w:rPr>
      <w:rFonts w:ascii="Cambria" w:hAnsi="Cambria"/>
      <w:b w:val="0"/>
      <w:i/>
      <w:color w:val="00080E"/>
    </w:rPr>
  </w:style>
  <w:style w:type="paragraph" w:styleId="NormalWeb">
    <w:name w:val="Normal (Web)"/>
    <w:basedOn w:val="Normal"/>
    <w:uiPriority w:val="99"/>
    <w:semiHidden/>
    <w:unhideWhenUsed/>
    <w:rsid w:val="00E45E10"/>
    <w:pPr>
      <w:spacing w:before="100" w:beforeAutospacing="1" w:after="100" w:afterAutospacing="1"/>
    </w:pPr>
  </w:style>
  <w:style w:type="character" w:customStyle="1" w:styleId="apple-tab-span">
    <w:name w:val="apple-tab-span"/>
    <w:basedOn w:val="DefaultParagraphFont"/>
    <w:rsid w:val="00E4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8828">
      <w:bodyDiv w:val="1"/>
      <w:marLeft w:val="0"/>
      <w:marRight w:val="0"/>
      <w:marTop w:val="0"/>
      <w:marBottom w:val="0"/>
      <w:divBdr>
        <w:top w:val="none" w:sz="0" w:space="0" w:color="auto"/>
        <w:left w:val="none" w:sz="0" w:space="0" w:color="auto"/>
        <w:bottom w:val="none" w:sz="0" w:space="0" w:color="auto"/>
        <w:right w:val="none" w:sz="0" w:space="0" w:color="auto"/>
      </w:divBdr>
    </w:div>
    <w:div w:id="172111299">
      <w:bodyDiv w:val="1"/>
      <w:marLeft w:val="0"/>
      <w:marRight w:val="0"/>
      <w:marTop w:val="0"/>
      <w:marBottom w:val="0"/>
      <w:divBdr>
        <w:top w:val="none" w:sz="0" w:space="0" w:color="auto"/>
        <w:left w:val="none" w:sz="0" w:space="0" w:color="auto"/>
        <w:bottom w:val="none" w:sz="0" w:space="0" w:color="auto"/>
        <w:right w:val="none" w:sz="0" w:space="0" w:color="auto"/>
      </w:divBdr>
    </w:div>
    <w:div w:id="356390098">
      <w:bodyDiv w:val="1"/>
      <w:marLeft w:val="0"/>
      <w:marRight w:val="0"/>
      <w:marTop w:val="0"/>
      <w:marBottom w:val="0"/>
      <w:divBdr>
        <w:top w:val="none" w:sz="0" w:space="0" w:color="auto"/>
        <w:left w:val="none" w:sz="0" w:space="0" w:color="auto"/>
        <w:bottom w:val="none" w:sz="0" w:space="0" w:color="auto"/>
        <w:right w:val="none" w:sz="0" w:space="0" w:color="auto"/>
      </w:divBdr>
      <w:divsChild>
        <w:div w:id="1285775651">
          <w:marLeft w:val="0"/>
          <w:marRight w:val="0"/>
          <w:marTop w:val="0"/>
          <w:marBottom w:val="0"/>
          <w:divBdr>
            <w:top w:val="none" w:sz="0" w:space="0" w:color="auto"/>
            <w:left w:val="none" w:sz="0" w:space="0" w:color="auto"/>
            <w:bottom w:val="none" w:sz="0" w:space="0" w:color="auto"/>
            <w:right w:val="none" w:sz="0" w:space="0" w:color="auto"/>
          </w:divBdr>
          <w:divsChild>
            <w:div w:id="1657494089">
              <w:marLeft w:val="0"/>
              <w:marRight w:val="0"/>
              <w:marTop w:val="0"/>
              <w:marBottom w:val="0"/>
              <w:divBdr>
                <w:top w:val="none" w:sz="0" w:space="0" w:color="auto"/>
                <w:left w:val="none" w:sz="0" w:space="0" w:color="auto"/>
                <w:bottom w:val="none" w:sz="0" w:space="0" w:color="auto"/>
                <w:right w:val="none" w:sz="0" w:space="0" w:color="auto"/>
              </w:divBdr>
              <w:divsChild>
                <w:div w:id="38551409">
                  <w:marLeft w:val="0"/>
                  <w:marRight w:val="0"/>
                  <w:marTop w:val="0"/>
                  <w:marBottom w:val="0"/>
                  <w:divBdr>
                    <w:top w:val="none" w:sz="0" w:space="0" w:color="auto"/>
                    <w:left w:val="none" w:sz="0" w:space="0" w:color="auto"/>
                    <w:bottom w:val="none" w:sz="0" w:space="0" w:color="auto"/>
                    <w:right w:val="none" w:sz="0" w:space="0" w:color="auto"/>
                  </w:divBdr>
                  <w:divsChild>
                    <w:div w:id="4934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1603">
      <w:bodyDiv w:val="1"/>
      <w:marLeft w:val="0"/>
      <w:marRight w:val="0"/>
      <w:marTop w:val="0"/>
      <w:marBottom w:val="0"/>
      <w:divBdr>
        <w:top w:val="none" w:sz="0" w:space="0" w:color="auto"/>
        <w:left w:val="none" w:sz="0" w:space="0" w:color="auto"/>
        <w:bottom w:val="none" w:sz="0" w:space="0" w:color="auto"/>
        <w:right w:val="none" w:sz="0" w:space="0" w:color="auto"/>
      </w:divBdr>
    </w:div>
    <w:div w:id="767963888">
      <w:bodyDiv w:val="1"/>
      <w:marLeft w:val="0"/>
      <w:marRight w:val="0"/>
      <w:marTop w:val="0"/>
      <w:marBottom w:val="0"/>
      <w:divBdr>
        <w:top w:val="none" w:sz="0" w:space="0" w:color="auto"/>
        <w:left w:val="none" w:sz="0" w:space="0" w:color="auto"/>
        <w:bottom w:val="none" w:sz="0" w:space="0" w:color="auto"/>
        <w:right w:val="none" w:sz="0" w:space="0" w:color="auto"/>
      </w:divBdr>
    </w:div>
    <w:div w:id="851991339">
      <w:bodyDiv w:val="1"/>
      <w:marLeft w:val="0"/>
      <w:marRight w:val="0"/>
      <w:marTop w:val="0"/>
      <w:marBottom w:val="0"/>
      <w:divBdr>
        <w:top w:val="none" w:sz="0" w:space="0" w:color="auto"/>
        <w:left w:val="none" w:sz="0" w:space="0" w:color="auto"/>
        <w:bottom w:val="none" w:sz="0" w:space="0" w:color="auto"/>
        <w:right w:val="none" w:sz="0" w:space="0" w:color="auto"/>
      </w:divBdr>
    </w:div>
    <w:div w:id="928193114">
      <w:bodyDiv w:val="1"/>
      <w:marLeft w:val="0"/>
      <w:marRight w:val="0"/>
      <w:marTop w:val="0"/>
      <w:marBottom w:val="0"/>
      <w:divBdr>
        <w:top w:val="none" w:sz="0" w:space="0" w:color="auto"/>
        <w:left w:val="none" w:sz="0" w:space="0" w:color="auto"/>
        <w:bottom w:val="none" w:sz="0" w:space="0" w:color="auto"/>
        <w:right w:val="none" w:sz="0" w:space="0" w:color="auto"/>
      </w:divBdr>
    </w:div>
    <w:div w:id="1042286444">
      <w:bodyDiv w:val="1"/>
      <w:marLeft w:val="0"/>
      <w:marRight w:val="0"/>
      <w:marTop w:val="0"/>
      <w:marBottom w:val="0"/>
      <w:divBdr>
        <w:top w:val="none" w:sz="0" w:space="0" w:color="auto"/>
        <w:left w:val="none" w:sz="0" w:space="0" w:color="auto"/>
        <w:bottom w:val="none" w:sz="0" w:space="0" w:color="auto"/>
        <w:right w:val="none" w:sz="0" w:space="0" w:color="auto"/>
      </w:divBdr>
    </w:div>
    <w:div w:id="1099523437">
      <w:bodyDiv w:val="1"/>
      <w:marLeft w:val="0"/>
      <w:marRight w:val="0"/>
      <w:marTop w:val="0"/>
      <w:marBottom w:val="0"/>
      <w:divBdr>
        <w:top w:val="none" w:sz="0" w:space="0" w:color="auto"/>
        <w:left w:val="none" w:sz="0" w:space="0" w:color="auto"/>
        <w:bottom w:val="none" w:sz="0" w:space="0" w:color="auto"/>
        <w:right w:val="none" w:sz="0" w:space="0" w:color="auto"/>
      </w:divBdr>
    </w:div>
    <w:div w:id="1176724923">
      <w:bodyDiv w:val="1"/>
      <w:marLeft w:val="0"/>
      <w:marRight w:val="0"/>
      <w:marTop w:val="0"/>
      <w:marBottom w:val="0"/>
      <w:divBdr>
        <w:top w:val="none" w:sz="0" w:space="0" w:color="auto"/>
        <w:left w:val="none" w:sz="0" w:space="0" w:color="auto"/>
        <w:bottom w:val="none" w:sz="0" w:space="0" w:color="auto"/>
        <w:right w:val="none" w:sz="0" w:space="0" w:color="auto"/>
      </w:divBdr>
    </w:div>
    <w:div w:id="1467508780">
      <w:bodyDiv w:val="1"/>
      <w:marLeft w:val="0"/>
      <w:marRight w:val="0"/>
      <w:marTop w:val="0"/>
      <w:marBottom w:val="0"/>
      <w:divBdr>
        <w:top w:val="none" w:sz="0" w:space="0" w:color="auto"/>
        <w:left w:val="none" w:sz="0" w:space="0" w:color="auto"/>
        <w:bottom w:val="none" w:sz="0" w:space="0" w:color="auto"/>
        <w:right w:val="none" w:sz="0" w:space="0" w:color="auto"/>
      </w:divBdr>
    </w:div>
    <w:div w:id="1497305244">
      <w:bodyDiv w:val="1"/>
      <w:marLeft w:val="0"/>
      <w:marRight w:val="0"/>
      <w:marTop w:val="0"/>
      <w:marBottom w:val="0"/>
      <w:divBdr>
        <w:top w:val="none" w:sz="0" w:space="0" w:color="auto"/>
        <w:left w:val="none" w:sz="0" w:space="0" w:color="auto"/>
        <w:bottom w:val="none" w:sz="0" w:space="0" w:color="auto"/>
        <w:right w:val="none" w:sz="0" w:space="0" w:color="auto"/>
      </w:divBdr>
    </w:div>
    <w:div w:id="1524439972">
      <w:bodyDiv w:val="1"/>
      <w:marLeft w:val="0"/>
      <w:marRight w:val="0"/>
      <w:marTop w:val="0"/>
      <w:marBottom w:val="0"/>
      <w:divBdr>
        <w:top w:val="none" w:sz="0" w:space="0" w:color="auto"/>
        <w:left w:val="none" w:sz="0" w:space="0" w:color="auto"/>
        <w:bottom w:val="none" w:sz="0" w:space="0" w:color="auto"/>
        <w:right w:val="none" w:sz="0" w:space="0" w:color="auto"/>
      </w:divBdr>
    </w:div>
    <w:div w:id="1595212657">
      <w:bodyDiv w:val="1"/>
      <w:marLeft w:val="0"/>
      <w:marRight w:val="0"/>
      <w:marTop w:val="0"/>
      <w:marBottom w:val="0"/>
      <w:divBdr>
        <w:top w:val="none" w:sz="0" w:space="0" w:color="auto"/>
        <w:left w:val="none" w:sz="0" w:space="0" w:color="auto"/>
        <w:bottom w:val="none" w:sz="0" w:space="0" w:color="auto"/>
        <w:right w:val="none" w:sz="0" w:space="0" w:color="auto"/>
      </w:divBdr>
    </w:div>
    <w:div w:id="1620256617">
      <w:bodyDiv w:val="1"/>
      <w:marLeft w:val="0"/>
      <w:marRight w:val="0"/>
      <w:marTop w:val="0"/>
      <w:marBottom w:val="0"/>
      <w:divBdr>
        <w:top w:val="none" w:sz="0" w:space="0" w:color="auto"/>
        <w:left w:val="none" w:sz="0" w:space="0" w:color="auto"/>
        <w:bottom w:val="none" w:sz="0" w:space="0" w:color="auto"/>
        <w:right w:val="none" w:sz="0" w:space="0" w:color="auto"/>
      </w:divBdr>
    </w:div>
    <w:div w:id="1624000071">
      <w:bodyDiv w:val="1"/>
      <w:marLeft w:val="0"/>
      <w:marRight w:val="0"/>
      <w:marTop w:val="0"/>
      <w:marBottom w:val="0"/>
      <w:divBdr>
        <w:top w:val="none" w:sz="0" w:space="0" w:color="auto"/>
        <w:left w:val="none" w:sz="0" w:space="0" w:color="auto"/>
        <w:bottom w:val="none" w:sz="0" w:space="0" w:color="auto"/>
        <w:right w:val="none" w:sz="0" w:space="0" w:color="auto"/>
      </w:divBdr>
    </w:div>
    <w:div w:id="1640381530">
      <w:bodyDiv w:val="1"/>
      <w:marLeft w:val="0"/>
      <w:marRight w:val="0"/>
      <w:marTop w:val="0"/>
      <w:marBottom w:val="0"/>
      <w:divBdr>
        <w:top w:val="none" w:sz="0" w:space="0" w:color="auto"/>
        <w:left w:val="none" w:sz="0" w:space="0" w:color="auto"/>
        <w:bottom w:val="none" w:sz="0" w:space="0" w:color="auto"/>
        <w:right w:val="none" w:sz="0" w:space="0" w:color="auto"/>
      </w:divBdr>
    </w:div>
    <w:div w:id="1707026529">
      <w:bodyDiv w:val="1"/>
      <w:marLeft w:val="0"/>
      <w:marRight w:val="0"/>
      <w:marTop w:val="0"/>
      <w:marBottom w:val="0"/>
      <w:divBdr>
        <w:top w:val="none" w:sz="0" w:space="0" w:color="auto"/>
        <w:left w:val="none" w:sz="0" w:space="0" w:color="auto"/>
        <w:bottom w:val="none" w:sz="0" w:space="0" w:color="auto"/>
        <w:right w:val="none" w:sz="0" w:space="0" w:color="auto"/>
      </w:divBdr>
    </w:div>
    <w:div w:id="1727297966">
      <w:bodyDiv w:val="1"/>
      <w:marLeft w:val="0"/>
      <w:marRight w:val="0"/>
      <w:marTop w:val="0"/>
      <w:marBottom w:val="0"/>
      <w:divBdr>
        <w:top w:val="none" w:sz="0" w:space="0" w:color="auto"/>
        <w:left w:val="none" w:sz="0" w:space="0" w:color="auto"/>
        <w:bottom w:val="none" w:sz="0" w:space="0" w:color="auto"/>
        <w:right w:val="none" w:sz="0" w:space="0" w:color="auto"/>
      </w:divBdr>
    </w:div>
    <w:div w:id="1975864873">
      <w:bodyDiv w:val="1"/>
      <w:marLeft w:val="0"/>
      <w:marRight w:val="0"/>
      <w:marTop w:val="0"/>
      <w:marBottom w:val="0"/>
      <w:divBdr>
        <w:top w:val="none" w:sz="0" w:space="0" w:color="auto"/>
        <w:left w:val="none" w:sz="0" w:space="0" w:color="auto"/>
        <w:bottom w:val="none" w:sz="0" w:space="0" w:color="auto"/>
        <w:right w:val="none" w:sz="0" w:space="0" w:color="auto"/>
      </w:divBdr>
    </w:div>
    <w:div w:id="21431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2B2B2B"/>
      </a:dk1>
      <a:lt1>
        <a:srgbClr val="F6F8F8"/>
      </a:lt1>
      <a:dk2>
        <a:srgbClr val="2B2B2B"/>
      </a:dk2>
      <a:lt2>
        <a:srgbClr val="FFFFFF"/>
      </a:lt2>
      <a:accent1>
        <a:srgbClr val="267BA5"/>
      </a:accent1>
      <a:accent2>
        <a:srgbClr val="267BA5"/>
      </a:accent2>
      <a:accent3>
        <a:srgbClr val="267BA5"/>
      </a:accent3>
      <a:accent4>
        <a:srgbClr val="267BA5"/>
      </a:accent4>
      <a:accent5>
        <a:srgbClr val="267BA5"/>
      </a:accent5>
      <a:accent6>
        <a:srgbClr val="267BA5"/>
      </a:accent6>
      <a:hlink>
        <a:srgbClr val="267BA5"/>
      </a:hlink>
      <a:folHlink>
        <a:srgbClr val="267BA5"/>
      </a:folHlink>
    </a:clrScheme>
    <a:fontScheme name="Custom 5">
      <a:majorFont>
        <a:latin typeface="Corbel"/>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Riggs</dc:creator>
  <cp:keywords/>
  <dc:description/>
  <cp:lastModifiedBy>Aaron Houlihan</cp:lastModifiedBy>
  <cp:revision>53</cp:revision>
  <cp:lastPrinted>2018-06-04T14:59:00Z</cp:lastPrinted>
  <dcterms:created xsi:type="dcterms:W3CDTF">2020-10-13T16:24:00Z</dcterms:created>
  <dcterms:modified xsi:type="dcterms:W3CDTF">2020-10-16T22:21:00Z</dcterms:modified>
</cp:coreProperties>
</file>