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2"/>
          <w:szCs w:val="52"/>
        </w:rPr>
        <w:t xml:space="preserve">Requirements Specification Document</w:t>
      </w:r>
    </w:p>
    <w:p>
      <w:pPr>
        <w:spacing w:after="200"/>
        <w:jc w:val="center"/>
      </w:pPr>
      <w:r>
        <w:rPr>
          <w:rFonts w:ascii="Arial" w:cs="Arial" w:eastAsia="Arial" w:hAnsi="Arial"/>
          <w:color w:val="2E75B6"/>
          <w:sz w:val="28"/>
          <w:szCs w:val="28"/>
        </w:rPr>
        <w:t xml:space="preserve">Project: Factors Influencing Student Performance with SQL</w:t>
      </w:r>
    </w:p>
    <w:p>
      <w:pPr>
        <w:spacing w:after="200"/>
        <w:jc w:val="center"/>
      </w:pPr>
      <w:r>
        <w:rPr>
          <w:rFonts w:ascii="Arial" w:cs="Arial" w:eastAsia="Arial" w:hAnsi="Arial"/>
          <w:color w:val="555555"/>
          <w:sz w:val="24"/>
          <w:szCs w:val="24"/>
        </w:rPr>
        <w:t xml:space="preserve">Date: April 2026</w:t>
      </w: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1. Introduction</w:t>
      </w:r>
    </w:p>
    <w:p>
      <w:pPr>
        <w:pStyle w:val="Heading2"/>
        <w:spacing w:after="120" w:before="240"/>
      </w:pPr>
      <w:r>
        <w:rPr>
          <w:rFonts w:ascii="Arial" w:cs="Arial" w:eastAsia="Arial" w:hAnsi="Arial"/>
          <w:b/>
          <w:bCs/>
          <w:color w:val="2E75B6"/>
          <w:sz w:val="26"/>
          <w:szCs w:val="26"/>
        </w:rPr>
        <w:t xml:space="preserve">1.1 Purpose</w:t>
      </w:r>
    </w:p>
    <w:p>
      <w:pPr>
        <w:spacing w:after="120"/>
      </w:pPr>
      <w:r>
        <w:rPr>
          <w:rFonts w:ascii="Arial" w:cs="Arial" w:eastAsia="Arial" w:hAnsi="Arial"/>
          <w:b w:val="false"/>
          <w:bCs w:val="false"/>
          <w:sz w:val="22"/>
          <w:szCs w:val="22"/>
        </w:rPr>
        <w:t xml:space="preserve">This document defines the complete requirements for the 'Factors Influencing Student Performance' system. It serves as the official contract between stakeholders and the development team, establishing exactly what the system must do (functional requirements) and how well it must perform (non-functional requirements).</w:t>
      </w:r>
    </w:p>
    <w:p>
      <w:pPr>
        <w:pStyle w:val="Heading2"/>
        <w:spacing w:after="120" w:before="240"/>
      </w:pPr>
      <w:r>
        <w:rPr>
          <w:rFonts w:ascii="Arial" w:cs="Arial" w:eastAsia="Arial" w:hAnsi="Arial"/>
          <w:b/>
          <w:bCs/>
          <w:color w:val="2E75B6"/>
          <w:sz w:val="26"/>
          <w:szCs w:val="26"/>
        </w:rPr>
        <w:t xml:space="preserve">1.2 Project Scope</w:t>
      </w:r>
    </w:p>
    <w:p>
      <w:pPr>
        <w:spacing w:after="120"/>
      </w:pPr>
      <w:r>
        <w:rPr>
          <w:rFonts w:ascii="Arial" w:cs="Arial" w:eastAsia="Arial" w:hAnsi="Arial"/>
          <w:b w:val="false"/>
          <w:bCs w:val="false"/>
          <w:sz w:val="22"/>
          <w:szCs w:val="22"/>
        </w:rPr>
        <w:t xml:space="preserve">The system is a data-driven analytical platform that:</w:t>
      </w:r>
    </w:p>
    <w:p>
      <w:pPr>
        <w:pStyle w:val="ListParagraph"/>
        <w:numPr>
          <w:ilvl w:val="0"/>
          <w:numId w:val="2"/>
        </w:numPr>
        <w:spacing w:after="80"/>
      </w:pPr>
      <w:r>
        <w:rPr>
          <w:rFonts w:ascii="Arial" w:cs="Arial" w:eastAsia="Arial" w:hAnsi="Arial"/>
          <w:sz w:val="22"/>
          <w:szCs w:val="22"/>
        </w:rPr>
        <w:t xml:space="preserve">Imports and stores student academic records from CSV/Excel datasets</w:t>
      </w:r>
    </w:p>
    <w:p>
      <w:pPr>
        <w:pStyle w:val="ListParagraph"/>
        <w:numPr>
          <w:ilvl w:val="0"/>
          <w:numId w:val="2"/>
        </w:numPr>
        <w:spacing w:after="80"/>
      </w:pPr>
      <w:r>
        <w:rPr>
          <w:rFonts w:ascii="Arial" w:cs="Arial" w:eastAsia="Arial" w:hAnsi="Arial"/>
          <w:sz w:val="22"/>
          <w:szCs w:val="22"/>
        </w:rPr>
        <w:t xml:space="preserve">Cleans and preprocesses data (removing duplicates, handling null values)</w:t>
      </w:r>
    </w:p>
    <w:p>
      <w:pPr>
        <w:pStyle w:val="ListParagraph"/>
        <w:numPr>
          <w:ilvl w:val="0"/>
          <w:numId w:val="2"/>
        </w:numPr>
        <w:spacing w:after="80"/>
      </w:pPr>
      <w:r>
        <w:rPr>
          <w:rFonts w:ascii="Arial" w:cs="Arial" w:eastAsia="Arial" w:hAnsi="Arial"/>
          <w:sz w:val="22"/>
          <w:szCs w:val="22"/>
        </w:rPr>
        <w:t xml:space="preserve">Executes complex SQL queries to find correlations between factors like attendance, study time, parental education, and final grades (G1, G2, G3)</w:t>
      </w:r>
    </w:p>
    <w:p>
      <w:pPr>
        <w:pStyle w:val="ListParagraph"/>
        <w:numPr>
          <w:ilvl w:val="0"/>
          <w:numId w:val="2"/>
        </w:numPr>
        <w:spacing w:after="80"/>
      </w:pPr>
      <w:r>
        <w:rPr>
          <w:rFonts w:ascii="Arial" w:cs="Arial" w:eastAsia="Arial" w:hAnsi="Arial"/>
          <w:sz w:val="22"/>
          <w:szCs w:val="22"/>
        </w:rPr>
        <w:t xml:space="preserve">Generates automated analytical reports for educational decision-makers</w:t>
      </w:r>
    </w:p>
    <w:p>
      <w:pPr>
        <w:spacing w:after="120"/>
      </w:pPr>
    </w:p>
    <w:p>
      <w:pPr>
        <w:pStyle w:val="Heading2"/>
        <w:spacing w:after="120" w:before="240"/>
      </w:pPr>
      <w:r>
        <w:rPr>
          <w:rFonts w:ascii="Arial" w:cs="Arial" w:eastAsia="Arial" w:hAnsi="Arial"/>
          <w:b/>
          <w:bCs/>
          <w:color w:val="2E75B6"/>
          <w:sz w:val="26"/>
          <w:szCs w:val="26"/>
        </w:rPr>
        <w:t xml:space="preserve">1.3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Software Requirements Specification</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Functional Requirement – what the system SHALL do</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NFR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Non-Functional Requirement – how well the system must perform</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G1/G2/G3</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Student grades: First period, Second period, and Final grade</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DBMS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Database Management System (e.g., MySQL, PostgreSQL)</w:t>
            </w:r>
          </w:p>
        </w:tc>
      </w:tr>
    </w:tbl>
    <w:p>
      <w:pPr>
        <w:spacing w:after="20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2. Stakeholder Analysis</w:t>
      </w:r>
    </w:p>
    <w:p>
      <w:pPr>
        <w:spacing w:after="120"/>
      </w:pPr>
      <w:r>
        <w:rPr>
          <w:rFonts w:ascii="Arial" w:cs="Arial" w:eastAsia="Arial" w:hAnsi="Arial"/>
          <w:b/>
          <w:bCs/>
          <w:sz w:val="22"/>
          <w:szCs w:val="22"/>
        </w:rPr>
        <w:t xml:space="preserve">A stakeholder is any person or group who is affected by or has influence over the system. Identifying them is the FIRST job of a Requirements Engineer.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Stakeholder</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Needs from System</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Database Administrator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Manages data import &amp; DB health</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Easy import tools, error logs, user permission management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Educational Analyst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Runs queries, reads reports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Fast queries, readable reports, filter by factor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School Management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Receives final insights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Summary dashboards, attendance risk alerts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IT/DevOps Team</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Deploys &amp; maintains the system</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Clear deployment docs, uptime guarantees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MEDIUM</w:t>
            </w:r>
          </w:p>
        </w:tc>
      </w:tr>
    </w:tbl>
    <w:p>
      <w:pPr>
        <w:spacing w:after="20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3. User Stories</w:t>
      </w:r>
    </w:p>
    <w:p>
      <w:pPr>
        <w:spacing w:after="120"/>
      </w:pPr>
      <w:r>
        <w:rPr>
          <w:rFonts w:ascii="Arial" w:cs="Arial" w:eastAsia="Arial" w:hAnsi="Arial"/>
          <w:b w:val="false"/>
          <w:bCs w:val="false"/>
          <w:sz w:val="22"/>
          <w:szCs w:val="22"/>
        </w:rPr>
        <w:t xml:space="preserve">User stories capture what each user WANTS TO DO with the system. Format: As a [user], I want to [action] so that [benefit].</w:t>
      </w:r>
    </w:p>
    <w:p>
      <w:pPr>
        <w:spacing w:after="160"/>
      </w:pPr>
    </w:p>
    <w:p>
      <w:pPr>
        <w:pStyle w:val="Heading2"/>
        <w:spacing w:after="120" w:before="240"/>
      </w:pPr>
      <w:r>
        <w:rPr>
          <w:rFonts w:ascii="Arial" w:cs="Arial" w:eastAsia="Arial" w:hAnsi="Arial"/>
          <w:b/>
          <w:bCs/>
          <w:color w:val="2E75B6"/>
          <w:sz w:val="26"/>
          <w:szCs w:val="26"/>
        </w:rPr>
        <w:t xml:space="preserve">3.1 Database Administrator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ID</w:t>
            </w:r>
          </w:p>
        </w:tc>
        <w:tc>
          <w:tcPr>
            <w:tcW w:type="dxa" w:w="5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User Story</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US-01</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As an Admin, I want to import student CSV files so that data is ready for analysis.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File uploads within 30 seconds; duplicates flagged</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US-02</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As an Admin, I want to assign read-only roles so that analysts cannot modify raw data.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Roles enforced; unauthorized writes rejected</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US-03</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As an Admin, I want to view error logs so that I can fix failed imports quickly.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Log shows timestamp, filename, and error reason</w:t>
            </w:r>
          </w:p>
        </w:tc>
      </w:tr>
    </w:tbl>
    <w:p>
      <w:pPr>
        <w:spacing w:after="160"/>
      </w:pPr>
    </w:p>
    <w:p>
      <w:pPr>
        <w:pStyle w:val="Heading2"/>
        <w:spacing w:after="120" w:before="240"/>
      </w:pPr>
      <w:r>
        <w:rPr>
          <w:rFonts w:ascii="Arial" w:cs="Arial" w:eastAsia="Arial" w:hAnsi="Arial"/>
          <w:b/>
          <w:bCs/>
          <w:color w:val="2E75B6"/>
          <w:sz w:val="26"/>
          <w:szCs w:val="26"/>
        </w:rPr>
        <w:t xml:space="preserve">3.2 Educational Analyst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ID</w:t>
            </w:r>
          </w:p>
        </w:tc>
        <w:tc>
          <w:tcPr>
            <w:tcW w:type="dxa" w:w="5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User Story</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US-04</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As an Analyst, I want to query average grades by study time so that I can identify the optimal study hours.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Query returns grouped results in &lt; 2 seconds</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US-05</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As an Analyst, I want to filter students by absences so that I can flag at-risk students.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Filter supports threshold input; results exportable</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US-06</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As an Analyst, I want automated nightly reports so that I do not have to run queries manually each day.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Report delivered by 6 AM; includes attendance trends</w:t>
            </w:r>
          </w:p>
        </w:tc>
      </w:tr>
    </w:tbl>
    <w:p>
      <w:pPr>
        <w:spacing w:after="20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4. Use Cases</w:t>
      </w:r>
    </w:p>
    <w:p>
      <w:pPr>
        <w:spacing w:after="120"/>
      </w:pPr>
      <w:r>
        <w:rPr>
          <w:rFonts w:ascii="Arial" w:cs="Arial" w:eastAsia="Arial" w:hAnsi="Arial"/>
          <w:b w:val="false"/>
          <w:bCs w:val="false"/>
          <w:sz w:val="22"/>
          <w:szCs w:val="22"/>
        </w:rPr>
        <w:t xml:space="preserve">Use Cases describe specific interactions between a user (Actor) and the system.</w:t>
      </w:r>
    </w:p>
    <w:p>
      <w:pPr>
        <w:spacing w:after="160"/>
      </w:pPr>
    </w:p>
    <w:p>
      <w:pPr>
        <w:pStyle w:val="Heading2"/>
        <w:spacing w:after="120" w:before="240"/>
      </w:pPr>
      <w:r>
        <w:rPr>
          <w:rFonts w:ascii="Arial" w:cs="Arial" w:eastAsia="Arial" w:hAnsi="Arial"/>
          <w:b/>
          <w:bCs/>
          <w:color w:val="2E75B6"/>
          <w:sz w:val="26"/>
          <w:szCs w:val="26"/>
        </w:rPr>
        <w:t xml:space="preserve">Use Case UC-01: Import Student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Use Case 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UC-01</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Use Case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Import Student Dataset</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Database Administrator</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Admin uploads a CSV file containing student records into the system database.</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Preconditions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Admin is logged in. CSV file exists and is correctly formatted.</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Main Flow</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 Admin selects 'Import Data'.
2. System prompts for file upload.
3. Admin uploads CSV file.
4. System validates format and checks for duplicates.
5. System inserts clean records into the database.
6. System displays success message with record count.</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Alternative Flow</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4a. If file has wrong format: System shows error and cancels import.
4b. If duplicates found: System skips duplicates and logs them.</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Postconditions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Student records are stored and available for querying.</w:t>
            </w:r>
          </w:p>
        </w:tc>
      </w:tr>
    </w:tbl>
    <w:p>
      <w:pPr>
        <w:spacing w:after="200"/>
      </w:pPr>
    </w:p>
    <w:p>
      <w:pPr>
        <w:pStyle w:val="Heading2"/>
        <w:spacing w:after="120" w:before="240"/>
      </w:pPr>
      <w:r>
        <w:rPr>
          <w:rFonts w:ascii="Arial" w:cs="Arial" w:eastAsia="Arial" w:hAnsi="Arial"/>
          <w:b/>
          <w:bCs/>
          <w:color w:val="2E75B6"/>
          <w:sz w:val="26"/>
          <w:szCs w:val="26"/>
        </w:rPr>
        <w:t xml:space="preserve">Use Case UC-02: Run Performance Analysis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Use Case 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UC-02</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Use Case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Run Performance Analysis Query</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Educational Analyst</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Analyst queries average grades grouped by a chosen factor (e.g., study time, absences).</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Preconditions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Analyst is logged in with read-only role. Data has been imported.</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Main Flow</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 Analyst selects factor from dropdown (e.g., studytime).
2. System executes: SELECT studytime, AVG(G3) FROM students GROUP BY studytime.
3. System returns results in tabular form within 2 seconds.
4. Analyst optionally exports results as CSV.</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Alternative Flow</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3a. If query exceeds 2 seconds: System shows timeout warning; logs the query.</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Postconditions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Results displayed; no database changes made (read-only).</w:t>
            </w:r>
          </w:p>
        </w:tc>
      </w:tr>
    </w:tbl>
    <w:p>
      <w:pPr>
        <w:spacing w:after="20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5. Functional Requirements</w:t>
      </w:r>
    </w:p>
    <w:p>
      <w:pPr>
        <w:spacing w:after="120"/>
      </w:pPr>
      <w:r>
        <w:rPr>
          <w:rFonts w:ascii="Arial" w:cs="Arial" w:eastAsia="Arial" w:hAnsi="Arial"/>
          <w:b w:val="false"/>
          <w:bCs w:val="false"/>
          <w:sz w:val="22"/>
          <w:szCs w:val="22"/>
        </w:rPr>
        <w:t xml:space="preserve">These define WHAT the system must do. Each requirement has a unique ID, description, and priority.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500"/>
        <w:gridCol w:w="14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ID</w:t>
            </w:r>
          </w:p>
        </w:tc>
        <w:tc>
          <w:tcPr>
            <w:tcW w:type="dxa" w:w="5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Requirement Description</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Priority</w:t>
            </w:r>
          </w:p>
        </w:tc>
        <w:tc>
          <w:tcPr>
            <w:tcW w:type="dxa" w:w="14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system shall import student datasets in CSV and Excel (.xlsx) formats.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US-01</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FR-02</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system shall clean imported data by removing duplicate records and handling NULL values via default substitution.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US-01</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FR-03</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system shall calculate and display average final grades (G3) grouped by study time intervals (1–4 hours).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US-04</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FR-04</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system shall filter and list students whose absences exceed a user-defined threshold.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US-05</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FR-05</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system shall generate automated nightly reports on student attendance risk and performance trends.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US-06</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FR-06</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system shall provide role-based access control: Administrator and Analyst roles with different permissions.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US-02</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FR-07</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system shall log all import events, including errors, timestamps, and record counts.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MEDIUM</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US-03</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FR-08</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system shall allow analysts to export query results as CSV files.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MEDIUM</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US-04</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FR-09</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system shall support analysis on at least the following student factors: age, sex, studytime, absences, Medu, Fedu, failures, G1, G2, G3.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Dataset</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FR-10</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system shall allow filtering of students by school (GP/MS), address type (urban/rural), and parental status.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LOW</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Dataset</w:t>
            </w:r>
          </w:p>
        </w:tc>
      </w:tr>
    </w:tbl>
    <w:p>
      <w:pPr>
        <w:spacing w:after="20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6. Non-Functional Requirements</w:t>
      </w:r>
    </w:p>
    <w:p>
      <w:pPr>
        <w:spacing w:after="120"/>
      </w:pPr>
      <w:r>
        <w:rPr>
          <w:rFonts w:ascii="Arial" w:cs="Arial" w:eastAsia="Arial" w:hAnsi="Arial"/>
          <w:b w:val="false"/>
          <w:bCs w:val="false"/>
          <w:sz w:val="22"/>
          <w:szCs w:val="22"/>
        </w:rPr>
        <w:t xml:space="preserve">These define HOW WELL the system must perform — quality attributes, not features.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400"/>
        <w:gridCol w:w="19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Category</w:t>
            </w:r>
          </w:p>
        </w:tc>
        <w:tc>
          <w:tcPr>
            <w:tcW w:type="dxa" w:w="4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Requirement</w:t>
            </w:r>
          </w:p>
        </w:tc>
        <w:tc>
          <w:tcPr>
            <w:tcW w:type="dxa" w:w="1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Measure</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NFR-01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Performance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Analytical queries shall execute within 2 seconds for datasets up to 100,000 rows.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Query response time ≤ 2s</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NFR-02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Performance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system shall support concurrent use by at least 10 analysts without performance degradation.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10 concurrent users</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NFR-03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Security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All access to student data shall be restricted via SQL user role permissions. No direct table access without role assignment.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0 unauthorized accesses</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NFR-04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Security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Student personally identifiable information (PII) shall be anonymized in exported reports.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PII masked in exports</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NFR-05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Reliability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database system shall maintain 99.9% uptime for automated nightly tasks.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Downtime &lt; 9 hours/year</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NFR-06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Usability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An analyst with basic SQL knowledge shall be able to run a standard query within 5 minutes of first use.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Task completion ≤ 5 min</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NFR-07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Maintainability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database schema shall be documented so that a new developer can understand it within 1 hour.</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Schema docs provided</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NFR-08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Scalability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The system shall be designed to accommodate datasets exceeding 500,000 rows without schema changes.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redesign needed</w:t>
            </w:r>
          </w:p>
        </w:tc>
      </w:tr>
    </w:tbl>
    <w:p>
      <w:pPr>
        <w:spacing w:after="20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7. Assumptions &amp; Constraints</w:t>
      </w:r>
    </w:p>
    <w:p>
      <w:pPr>
        <w:pStyle w:val="Heading2"/>
        <w:spacing w:after="120" w:before="240"/>
      </w:pPr>
      <w:r>
        <w:rPr>
          <w:rFonts w:ascii="Arial" w:cs="Arial" w:eastAsia="Arial" w:hAnsi="Arial"/>
          <w:b/>
          <w:bCs/>
          <w:color w:val="2E75B6"/>
          <w:sz w:val="26"/>
          <w:szCs w:val="26"/>
        </w:rPr>
        <w:t xml:space="preserve">7.1 Assumptions</w:t>
      </w:r>
    </w:p>
    <w:p>
      <w:pPr>
        <w:pStyle w:val="ListParagraph"/>
        <w:numPr>
          <w:ilvl w:val="0"/>
          <w:numId w:val="2"/>
        </w:numPr>
        <w:spacing w:after="80"/>
      </w:pPr>
      <w:r>
        <w:rPr>
          <w:rFonts w:ascii="Arial" w:cs="Arial" w:eastAsia="Arial" w:hAnsi="Arial"/>
          <w:sz w:val="22"/>
          <w:szCs w:val="22"/>
        </w:rPr>
        <w:t xml:space="preserve">Student data will be provided in CSV format matching the dataset columns (school, sex, age, studytime, absences, G1, G2, G3, etc.).</w:t>
      </w:r>
    </w:p>
    <w:p>
      <w:pPr>
        <w:pStyle w:val="ListParagraph"/>
        <w:numPr>
          <w:ilvl w:val="0"/>
          <w:numId w:val="2"/>
        </w:numPr>
        <w:spacing w:after="80"/>
      </w:pPr>
      <w:r>
        <w:rPr>
          <w:rFonts w:ascii="Arial" w:cs="Arial" w:eastAsia="Arial" w:hAnsi="Arial"/>
          <w:sz w:val="22"/>
          <w:szCs w:val="22"/>
        </w:rPr>
        <w:t xml:space="preserve">Users have basic knowledge of SQL to interact with the query interface.</w:t>
      </w:r>
    </w:p>
    <w:p>
      <w:pPr>
        <w:pStyle w:val="ListParagraph"/>
        <w:numPr>
          <w:ilvl w:val="0"/>
          <w:numId w:val="2"/>
        </w:numPr>
        <w:spacing w:after="80"/>
      </w:pPr>
      <w:r>
        <w:rPr>
          <w:rFonts w:ascii="Arial" w:cs="Arial" w:eastAsia="Arial" w:hAnsi="Arial"/>
          <w:sz w:val="22"/>
          <w:szCs w:val="22"/>
        </w:rPr>
        <w:t xml:space="preserve">The project uses a relational DBMS such as MySQL or PostgreSQL.</w:t>
      </w:r>
    </w:p>
    <w:p>
      <w:pPr>
        <w:pStyle w:val="ListParagraph"/>
        <w:numPr>
          <w:ilvl w:val="0"/>
          <w:numId w:val="2"/>
        </w:numPr>
        <w:spacing w:after="80"/>
      </w:pPr>
      <w:r>
        <w:rPr>
          <w:rFonts w:ascii="Arial" w:cs="Arial" w:eastAsia="Arial" w:hAnsi="Arial"/>
          <w:sz w:val="22"/>
          <w:szCs w:val="22"/>
        </w:rPr>
        <w:t xml:space="preserve">Network connectivity is available for automated nightly report delivery.</w:t>
      </w:r>
    </w:p>
    <w:p>
      <w:pPr>
        <w:spacing w:after="120"/>
      </w:pPr>
    </w:p>
    <w:p>
      <w:pPr>
        <w:pStyle w:val="Heading2"/>
        <w:spacing w:after="120" w:before="240"/>
      </w:pPr>
      <w:r>
        <w:rPr>
          <w:rFonts w:ascii="Arial" w:cs="Arial" w:eastAsia="Arial" w:hAnsi="Arial"/>
          <w:b/>
          <w:bCs/>
          <w:color w:val="2E75B6"/>
          <w:sz w:val="26"/>
          <w:szCs w:val="26"/>
        </w:rPr>
        <w:t xml:space="preserve">7.2 Constraints</w:t>
      </w:r>
    </w:p>
    <w:p>
      <w:pPr>
        <w:pStyle w:val="ListParagraph"/>
        <w:numPr>
          <w:ilvl w:val="0"/>
          <w:numId w:val="2"/>
        </w:numPr>
        <w:spacing w:after="80"/>
      </w:pPr>
      <w:r>
        <w:rPr>
          <w:rFonts w:ascii="Arial" w:cs="Arial" w:eastAsia="Arial" w:hAnsi="Arial"/>
          <w:sz w:val="22"/>
          <w:szCs w:val="22"/>
        </w:rPr>
        <w:t xml:space="preserve">The system must operate within the existing IT infrastructure (no cloud-only solutions).</w:t>
      </w:r>
    </w:p>
    <w:p>
      <w:pPr>
        <w:pStyle w:val="ListParagraph"/>
        <w:numPr>
          <w:ilvl w:val="0"/>
          <w:numId w:val="2"/>
        </w:numPr>
        <w:spacing w:after="80"/>
      </w:pPr>
      <w:r>
        <w:rPr>
          <w:rFonts w:ascii="Arial" w:cs="Arial" w:eastAsia="Arial" w:hAnsi="Arial"/>
          <w:sz w:val="22"/>
          <w:szCs w:val="22"/>
        </w:rPr>
        <w:t xml:space="preserve">Student data privacy laws (e.g., FERPA equivalent) must be respected.</w:t>
      </w:r>
    </w:p>
    <w:p>
      <w:pPr>
        <w:pStyle w:val="ListParagraph"/>
        <w:numPr>
          <w:ilvl w:val="0"/>
          <w:numId w:val="2"/>
        </w:numPr>
        <w:spacing w:after="80"/>
      </w:pPr>
      <w:r>
        <w:rPr>
          <w:rFonts w:ascii="Arial" w:cs="Arial" w:eastAsia="Arial" w:hAnsi="Arial"/>
          <w:sz w:val="22"/>
          <w:szCs w:val="22"/>
        </w:rPr>
        <w:t xml:space="preserve">The project must be completed by the academic deadline in May 2026.</w:t>
      </w:r>
    </w:p>
    <w:p>
      <w:pPr>
        <w:pStyle w:val="ListParagraph"/>
        <w:numPr>
          <w:ilvl w:val="0"/>
          <w:numId w:val="2"/>
        </w:numPr>
        <w:spacing w:after="80"/>
      </w:pPr>
      <w:r>
        <w:rPr>
          <w:rFonts w:ascii="Arial" w:cs="Arial" w:eastAsia="Arial" w:hAnsi="Arial"/>
          <w:sz w:val="22"/>
          <w:szCs w:val="22"/>
        </w:rPr>
        <w:t xml:space="preserve">No budget for paid commercial database software; open-source DBMS only.</w:t>
      </w:r>
    </w:p>
    <w:p>
      <w:pPr>
        <w:spacing w:after="20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8. Requirements Traceability Matrix</w:t>
      </w:r>
    </w:p>
    <w:p>
      <w:pPr>
        <w:spacing w:after="120"/>
      </w:pPr>
      <w:r>
        <w:rPr>
          <w:rFonts w:ascii="Arial" w:cs="Arial" w:eastAsia="Arial" w:hAnsi="Arial"/>
          <w:b w:val="false"/>
          <w:bCs w:val="false"/>
          <w:sz w:val="22"/>
          <w:szCs w:val="22"/>
        </w:rPr>
        <w:t xml:space="preserve">This matrix maps each requirement back to its source (user story or use case), ensuring no requirement is orphaned and every user need is covered.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480"/>
        <w:gridCol w:w="248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 ID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 (short)</w:t>
            </w:r>
          </w:p>
        </w:tc>
        <w:tc>
          <w:tcPr>
            <w:tcW w:type="dxa" w:w="24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Source (User Story)</w:t>
            </w:r>
          </w:p>
        </w:tc>
        <w:tc>
          <w:tcPr>
            <w:tcW w:type="dxa" w:w="24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Use Case</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Import CSV/Excel datasets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US-01</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UC-01</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Data cleaning &amp; deduplication</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US-01</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UC-01</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Average grade by study time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US-04</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UC-02</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Filter by absences threshold</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US-05</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UC-02</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Automated nightly reports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US-06</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FR-06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Role-based access control</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US-02</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NFR-01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Query performance &lt; 2 seconds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US-04</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UC-02</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NFR-03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SQL role-based security</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US-02</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t>
            </w:r>
          </w:p>
        </w:tc>
      </w:tr>
    </w:tbl>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2026-04-27T10:02:12.180Z</dcterms:created>
  <dcterms:modified xsi:type="dcterms:W3CDTF">2026-04-27T10:02:12.181Z</dcterms:modified>
</cp:coreProperties>
</file>

<file path=docProps/custom.xml><?xml version="1.0" encoding="utf-8"?>
<Properties xmlns="http://schemas.openxmlformats.org/officeDocument/2006/custom-properties" xmlns:vt="http://schemas.openxmlformats.org/officeDocument/2006/docPropsVTypes"/>
</file>