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sz w:val="44"/>
          <w:szCs w:val="44"/>
        </w:rPr>
        <w:t>Task 3.</w:t>
      </w:r>
      <w:r>
        <w:rPr>
          <w:sz w:val="44"/>
          <w:szCs w:val="44"/>
        </w:rPr>
        <w:t xml:space="preserve"> 1: Connect with </w:t>
      </w:r>
      <w:r>
        <w:rPr>
          <w:rStyle w:val="SourceText"/>
          <w:sz w:val="44"/>
          <w:szCs w:val="44"/>
        </w:rPr>
        <w:t>openssl s_client</w:t>
      </w:r>
    </w:p>
    <w:p>
      <w:pPr>
        <w:pStyle w:val="Normal"/>
        <w:bidi w:val="0"/>
        <w:jc w:val="start"/>
        <w:rPr>
          <w:rStyle w:val="SourceText"/>
          <w:sz w:val="44"/>
          <w:szCs w:val="4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sz w:val="24"/>
          <w:szCs w:val="24"/>
        </w:rPr>
        <w:t>:~$ openssl s_client -connect google.com:443 -showcerts</w:t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224155</wp:posOffset>
            </wp:positionH>
            <wp:positionV relativeFrom="paragraph">
              <wp:posOffset>112395</wp:posOffset>
            </wp:positionV>
            <wp:extent cx="6120130" cy="382460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sz w:val="44"/>
          <w:szCs w:val="44"/>
        </w:rPr>
        <w:t xml:space="preserve">🔹 </w:t>
      </w:r>
      <w:r>
        <w:rPr>
          <w:rStyle w:val="SourceText"/>
          <w:sz w:val="44"/>
          <w:szCs w:val="44"/>
        </w:rPr>
        <w:t>task</w:t>
      </w:r>
      <w:r>
        <w:rPr>
          <w:rStyle w:val="SourceText"/>
          <w:sz w:val="44"/>
          <w:szCs w:val="44"/>
        </w:rPr>
        <w:t xml:space="preserve"> 2: Extract and Document</w:t>
      </w:r>
    </w:p>
    <w:p>
      <w:pPr>
        <w:pStyle w:val="Normal"/>
        <w:bidi w:val="0"/>
        <w:jc w:val="start"/>
        <w:rPr/>
      </w:pPr>
      <w:r>
        <w:rPr>
          <w:rStyle w:val="SourceText"/>
          <w:sz w:val="44"/>
          <w:szCs w:val="44"/>
        </w:rPr>
        <w:t xml:space="preserve">2.1 </w:t>
      </w:r>
      <w:r>
        <w:rPr>
          <w:rStyle w:val="SourceText"/>
          <w:sz w:val="28"/>
          <w:szCs w:val="28"/>
        </w:rPr>
        <w:t>Certificate chain (Root → Intermediate → Leaf)</w:t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179070</wp:posOffset>
            </wp:positionH>
            <wp:positionV relativeFrom="paragraph">
              <wp:posOffset>243205</wp:posOffset>
            </wp:positionV>
            <wp:extent cx="6120130" cy="3824605"/>
            <wp:effectExtent l="0" t="0" r="0" b="0"/>
            <wp:wrapSquare wrapText="largest"/>
            <wp:docPr id="2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sz w:val="44"/>
          <w:szCs w:val="44"/>
        </w:rPr>
        <w:t xml:space="preserve">2.2 </w:t>
      </w:r>
      <w:r>
        <w:rPr>
          <w:rStyle w:val="SourceText"/>
          <w:sz w:val="24"/>
          <w:szCs w:val="24"/>
        </w:rPr>
        <w:t>Cipher suite used</w:t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179070</wp:posOffset>
            </wp:positionH>
            <wp:positionV relativeFrom="paragraph">
              <wp:posOffset>243205</wp:posOffset>
            </wp:positionV>
            <wp:extent cx="6120130" cy="3824605"/>
            <wp:effectExtent l="0" t="0" r="0" b="0"/>
            <wp:wrapSquare wrapText="largest"/>
            <wp:docPr id="3" name="Image1 Copy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SourceText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sz w:val="44"/>
          <w:szCs w:val="44"/>
        </w:rPr>
        <w:t xml:space="preserve">2.3 </w:t>
      </w:r>
      <w:r>
        <w:rPr>
          <w:rStyle w:val="SourceText"/>
          <w:sz w:val="24"/>
          <w:szCs w:val="24"/>
        </w:rPr>
        <w:t>TLS version</w:t>
      </w:r>
      <w:r>
        <w:rPr>
          <w:rStyle w:val="SourceText"/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179070</wp:posOffset>
            </wp:positionH>
            <wp:positionV relativeFrom="paragraph">
              <wp:posOffset>243205</wp:posOffset>
            </wp:positionV>
            <wp:extent cx="6120130" cy="3824605"/>
            <wp:effectExtent l="0" t="0" r="0" b="0"/>
            <wp:wrapSquare wrapText="largest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/>
      </w:pPr>
      <w:r>
        <w:rPr>
          <w:rStyle w:val="SourceText"/>
          <w:sz w:val="44"/>
          <w:szCs w:val="44"/>
        </w:rPr>
        <w:t>3. Capture a TLS handshake using Wireshark and highlight:</w:t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/>
      </w:pPr>
      <w:r>
        <w:rPr>
          <w:rStyle w:val="SourceText"/>
          <w:sz w:val="36"/>
          <w:szCs w:val="36"/>
        </w:rPr>
        <w:t xml:space="preserve">3.1   Client Hello </w:t>
      </w:r>
    </w:p>
    <w:p>
      <w:pPr>
        <w:pStyle w:val="Normal"/>
        <w:bidi w:val="0"/>
        <w:jc w:val="start"/>
        <w:rPr>
          <w:rStyle w:val="SourceText"/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-142875</wp:posOffset>
            </wp:positionH>
            <wp:positionV relativeFrom="paragraph">
              <wp:posOffset>97790</wp:posOffset>
            </wp:positionV>
            <wp:extent cx="6120130" cy="3824605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sz w:val="36"/>
          <w:szCs w:val="36"/>
        </w:rPr>
        <w:t>3.2   Server Certificate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3.3 Key Exchange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sz w:val="40"/>
          <w:szCs w:val="40"/>
        </w:rPr>
        <w:t xml:space="preserve">Taks 3.4 </w:t>
      </w:r>
    </w:p>
    <w:p>
      <w:pPr>
        <w:pStyle w:val="Normal"/>
        <w:bidi w:val="0"/>
        <w:jc w:val="start"/>
        <w:rPr/>
      </w:pPr>
      <w:r>
        <w:rPr>
          <w:rStyle w:val="SourceText"/>
          <w:sz w:val="40"/>
          <w:szCs w:val="40"/>
        </w:rPr>
        <w:t>Briefly describe how TLS provides confidentiality and integrity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jc w:val="start"/>
        <w:rPr>
          <w:rStyle w:val="SourceText"/>
        </w:rPr>
      </w:pPr>
      <w:r>
        <w:rPr>
          <w:rStyle w:val="SourceText"/>
          <w:sz w:val="24"/>
          <w:szCs w:val="24"/>
        </w:rPr>
        <w:t>Confidentiality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Encryption of data:</w:t>
      </w:r>
      <w:r>
        <w:rPr/>
        <w:t xml:space="preserve"> TLS uses symmetric encryption (e.g., AES, ChaCha20) once the handshake establishes a shared session key.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Key exchange:</w:t>
      </w:r>
      <w:r>
        <w:rPr/>
        <w:t xml:space="preserve"> The handshake (often via Diffie</w:t>
        <w:noBreakHyphen/>
        <w:t>Hellman or Elliptic Curve Diffie</w:t>
        <w:noBreakHyphen/>
        <w:t>Hellman) securely generates a shared secret, ensuring that even if someone intercepts traffic, they cannot derive the encryption key.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Result:</w:t>
      </w:r>
      <w:r>
        <w:rPr/>
        <w:t xml:space="preserve"> Sensitive information such as passwords, financial data, or personal messages remains private between client and server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jc w:val="start"/>
        <w:rPr>
          <w:rStyle w:val="SourceText"/>
        </w:rPr>
      </w:pPr>
      <w:r>
        <w:rPr>
          <w:rStyle w:val="SourceText"/>
          <w:sz w:val="24"/>
          <w:szCs w:val="24"/>
        </w:rPr>
        <w:t>Integrity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Message authentication codes (MACs):</w:t>
      </w:r>
      <w:r>
        <w:rPr/>
        <w:t xml:space="preserve"> TLS attaches a cryptographic hash (e.g., HMAC with SHA</w:t>
        <w:noBreakHyphen/>
        <w:t>256) to each message.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Tamper detection:</w:t>
      </w:r>
      <w:r>
        <w:rPr/>
        <w:t xml:space="preserve"> If any bit of the data is altered in transit, the MAC verification fails, and the connection is dropped.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Result:</w:t>
      </w:r>
      <w:r>
        <w:rPr/>
        <w:t xml:space="preserve"> Guarantees that the data received is exactly what was sent, protecting against modification or injection attacks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jc w:val="start"/>
        <w:rPr>
          <w:rStyle w:val="SourceText"/>
        </w:rPr>
      </w:pPr>
      <w:r>
        <w:rPr>
          <w:rStyle w:val="SourceText"/>
          <w:sz w:val="24"/>
          <w:szCs w:val="24"/>
        </w:rPr>
        <w:t>Summary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Confidentiality:</w:t>
      </w:r>
      <w:r>
        <w:rPr/>
        <w:t xml:space="preserve"> Achieved through encryption of the communication channel.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Integrity:</w:t>
      </w:r>
      <w:r>
        <w:rPr/>
        <w:t xml:space="preserve"> Achieved through cryptographic hashing and MACs to prevent undetected changes. Together, these mechanisms make TLS the backbone of secure web communication, ensuring privacy and trustworthiness of data exchanged online.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LibreOffice/25.2.6.2$Linux_X86_64 LibreOffice_project/40d1a0e1d5bdf1afaeae24d9ece32bbb00fa66a4</Application>
  <AppVersion>15.0000</AppVersion>
  <Pages>7</Pages>
  <Words>229</Words>
  <Characters>1356</Characters>
  <CharactersWithSpaces>1561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2025-11-29T21:16:03Z</dcterms:created>
  <dc:creator/>
  <dc:description/>
  <dc:language>en-US</dc:language>
  <cp:lastModifiedBy/>
  <dcterms:modified xsi:type="dcterms:W3CDTF">2025-12-01T08:43:14Z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