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E5309" w14:textId="77777777" w:rsidR="003C5587" w:rsidRDefault="003C5587" w:rsidP="003C5587">
      <w:pPr>
        <w:rPr>
          <w:b/>
        </w:rPr>
      </w:pPr>
      <w:r w:rsidRPr="003C5587">
        <w:rPr>
          <w:b/>
        </w:rPr>
        <w:t>Using op</w:t>
      </w:r>
      <w:r w:rsidR="0050756A">
        <w:rPr>
          <w:b/>
        </w:rPr>
        <w:t>-</w:t>
      </w:r>
      <w:r w:rsidRPr="003C5587">
        <w:rPr>
          <w:b/>
        </w:rPr>
        <w:t>amps for amplification and filtering</w:t>
      </w:r>
      <w:r>
        <w:rPr>
          <w:b/>
        </w:rPr>
        <w:t xml:space="preserve">: </w:t>
      </w:r>
    </w:p>
    <w:p w14:paraId="65F45277" w14:textId="77777777" w:rsidR="003C5587" w:rsidRDefault="003C5587" w:rsidP="003C5587">
      <w:pPr>
        <w:rPr>
          <w:b/>
        </w:rPr>
      </w:pPr>
    </w:p>
    <w:p w14:paraId="690C8308" w14:textId="77777777" w:rsidR="003C5587" w:rsidRPr="003C5587" w:rsidRDefault="003C5587" w:rsidP="003C5587">
      <w:pPr>
        <w:rPr>
          <w:b/>
        </w:rPr>
      </w:pPr>
    </w:p>
    <w:p w14:paraId="200BC803" w14:textId="77777777" w:rsidR="00893A05" w:rsidRDefault="003C5587">
      <w:r>
        <w:t xml:space="preserve">7/2/2016   CE Lab – 3 </w:t>
      </w:r>
    </w:p>
    <w:p w14:paraId="7F04E976" w14:textId="77777777" w:rsidR="003C5587" w:rsidRDefault="003C5587"/>
    <w:p w14:paraId="7A7D53EB" w14:textId="77777777" w:rsidR="003F39F9" w:rsidRPr="003F39F9" w:rsidRDefault="003C5587">
      <w:pPr>
        <w:rPr>
          <w:b/>
        </w:rPr>
      </w:pPr>
      <w:r w:rsidRPr="003F39F9">
        <w:rPr>
          <w:b/>
        </w:rPr>
        <w:t xml:space="preserve">Discussed in this report: </w:t>
      </w:r>
    </w:p>
    <w:p w14:paraId="3509488C" w14:textId="77777777" w:rsidR="003C5587" w:rsidRDefault="003C5587">
      <w:proofErr w:type="gramStart"/>
      <w:r>
        <w:t>using</w:t>
      </w:r>
      <w:proofErr w:type="gramEnd"/>
      <w:r>
        <w:t xml:space="preserve"> LM1458 Dual operational amplifier in inverting and non-inverting amplifiers, low-pass </w:t>
      </w:r>
      <w:proofErr w:type="spellStart"/>
      <w:r>
        <w:t>Sallen</w:t>
      </w:r>
      <w:proofErr w:type="spellEnd"/>
      <w:r>
        <w:t>-key filter</w:t>
      </w:r>
      <w:r w:rsidR="003F39F9">
        <w:t>, using frequency generator</w:t>
      </w:r>
    </w:p>
    <w:p w14:paraId="4030E52C" w14:textId="77777777" w:rsidR="003F39F9" w:rsidRDefault="003F39F9"/>
    <w:p w14:paraId="2ED4994F" w14:textId="77777777" w:rsidR="003F39F9" w:rsidRDefault="003F39F9">
      <w:r>
        <w:t>LM1458 op</w:t>
      </w:r>
      <w:r w:rsidR="0050756A">
        <w:t>-</w:t>
      </w:r>
      <w:r>
        <w:t xml:space="preserve">amps: </w:t>
      </w:r>
    </w:p>
    <w:p w14:paraId="2D0A3AC0" w14:textId="77777777" w:rsidR="003F39F9" w:rsidRDefault="003F39F9"/>
    <w:p w14:paraId="7C7CA36D" w14:textId="77777777" w:rsidR="003F39F9" w:rsidRDefault="003F39F9">
      <w:r>
        <w:t>Op</w:t>
      </w:r>
      <w:r w:rsidR="0050756A">
        <w:t>-</w:t>
      </w:r>
      <w:r>
        <w:t xml:space="preserve">amp stands for operational amplifiers, </w:t>
      </w:r>
      <w:r w:rsidRPr="003F39F9">
        <w:t>is a DC-coupled high-gain electronic voltage amplifier</w:t>
      </w:r>
      <w:r w:rsidR="0050756A">
        <w:t xml:space="preserve"> with a differential input and </w:t>
      </w:r>
      <w:r w:rsidRPr="003F39F9">
        <w:t>a single-ended output</w:t>
      </w:r>
      <w:r>
        <w:t xml:space="preserve">. </w:t>
      </w:r>
      <w:r w:rsidR="0050756A">
        <w:t xml:space="preserve">An </w:t>
      </w:r>
      <w:r w:rsidRPr="003F39F9">
        <w:t>op-amp produces an output potential (relative to circuit ground) that is typically hundreds of thousands of times larger than the potential difference between its input terminals.</w:t>
      </w:r>
      <w:r>
        <w:t xml:space="preserve"> The pin diagram for the LM1458 op</w:t>
      </w:r>
      <w:r w:rsidR="0050756A">
        <w:t>-</w:t>
      </w:r>
      <w:r>
        <w:t>amp can be seen below.</w:t>
      </w:r>
    </w:p>
    <w:p w14:paraId="549677F8" w14:textId="77777777" w:rsidR="003F39F9" w:rsidRDefault="003F39F9"/>
    <w:p w14:paraId="2B854A2C" w14:textId="77777777" w:rsidR="003F39F9" w:rsidRDefault="003F39F9">
      <w:r>
        <w:rPr>
          <w:noProof/>
        </w:rPr>
        <w:drawing>
          <wp:inline distT="0" distB="0" distL="0" distR="0" wp14:anchorId="0CA2B24C" wp14:editId="589ED3E4">
            <wp:extent cx="5120640" cy="27940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5519" w14:textId="77777777" w:rsidR="0050756A" w:rsidRPr="0050756A" w:rsidRDefault="0050756A">
      <w:pPr>
        <w:rPr>
          <w:i/>
          <w:sz w:val="18"/>
          <w:szCs w:val="18"/>
        </w:rPr>
      </w:pPr>
      <w:r w:rsidRPr="0050756A">
        <w:rPr>
          <w:i/>
          <w:sz w:val="18"/>
          <w:szCs w:val="18"/>
        </w:rPr>
        <w:t xml:space="preserve">(Image credit: </w:t>
      </w:r>
      <w:hyperlink r:id="rId7" w:history="1">
        <w:r w:rsidRPr="0050756A">
          <w:rPr>
            <w:rStyle w:val="Hyperlink"/>
            <w:i/>
            <w:sz w:val="18"/>
            <w:szCs w:val="18"/>
          </w:rPr>
          <w:t>http://computersystemsartists.net/spring16/csc7011/assign/revolutionSensor/lm1458.pdf</w:t>
        </w:r>
      </w:hyperlink>
      <w:r w:rsidRPr="0050756A">
        <w:rPr>
          <w:i/>
          <w:sz w:val="18"/>
          <w:szCs w:val="18"/>
        </w:rPr>
        <w:t>)</w:t>
      </w:r>
    </w:p>
    <w:p w14:paraId="1D7C7521" w14:textId="77777777" w:rsidR="0050756A" w:rsidRDefault="0050756A"/>
    <w:p w14:paraId="4AA62CAF" w14:textId="77777777" w:rsidR="0050756A" w:rsidRDefault="0050756A"/>
    <w:p w14:paraId="640D0A2B" w14:textId="77777777" w:rsidR="0050756A" w:rsidRDefault="0050756A"/>
    <w:p w14:paraId="634BF03B" w14:textId="77777777" w:rsidR="003F39F9" w:rsidRDefault="0050756A">
      <w:r>
        <w:t xml:space="preserve">These op-amps can be used to make inverting amplifiers and non-inverting amplifiers. </w:t>
      </w:r>
    </w:p>
    <w:p w14:paraId="734BF4C0" w14:textId="77777777" w:rsidR="0050756A" w:rsidRDefault="0050756A"/>
    <w:p w14:paraId="43F96A7A" w14:textId="77777777" w:rsidR="0050756A" w:rsidRDefault="0050756A"/>
    <w:p w14:paraId="5276A68E" w14:textId="77777777" w:rsidR="0050756A" w:rsidRDefault="0050756A"/>
    <w:p w14:paraId="2CE0866E" w14:textId="77777777" w:rsidR="0050756A" w:rsidRDefault="0050756A"/>
    <w:p w14:paraId="3C91F291" w14:textId="77777777" w:rsidR="0050756A" w:rsidRDefault="0050756A"/>
    <w:p w14:paraId="46137EE4" w14:textId="77777777" w:rsidR="0050756A" w:rsidRDefault="0050756A"/>
    <w:p w14:paraId="74F7BEFA" w14:textId="77777777" w:rsidR="0050756A" w:rsidRDefault="0050756A"/>
    <w:p w14:paraId="5F6667F7" w14:textId="77777777" w:rsidR="0050756A" w:rsidRDefault="0050756A"/>
    <w:p w14:paraId="76AF6557" w14:textId="77777777" w:rsidR="0050756A" w:rsidRDefault="0050756A"/>
    <w:p w14:paraId="41CFA90D" w14:textId="77777777" w:rsidR="0050756A" w:rsidRDefault="0050756A"/>
    <w:p w14:paraId="569527AC" w14:textId="77777777" w:rsidR="0050756A" w:rsidRDefault="0050756A"/>
    <w:p w14:paraId="331FC40E" w14:textId="77777777" w:rsidR="0050756A" w:rsidRDefault="0050756A">
      <w:pPr>
        <w:rPr>
          <w:b/>
        </w:rPr>
      </w:pPr>
      <w:r w:rsidRPr="0050756A">
        <w:rPr>
          <w:b/>
        </w:rPr>
        <w:lastRenderedPageBreak/>
        <w:t xml:space="preserve">Inverting amplifier: </w:t>
      </w:r>
    </w:p>
    <w:p w14:paraId="64B12D5E" w14:textId="77777777" w:rsidR="0050756A" w:rsidRDefault="0050756A">
      <w:pPr>
        <w:rPr>
          <w:b/>
        </w:rPr>
      </w:pPr>
    </w:p>
    <w:p w14:paraId="7C2658A5" w14:textId="77777777" w:rsidR="0050756A" w:rsidRPr="0050756A" w:rsidRDefault="0050756A">
      <w:r>
        <w:t>We can make an inverting amplifier using a 1458 op-amp like the figure below.</w:t>
      </w:r>
    </w:p>
    <w:p w14:paraId="6623A88D" w14:textId="77777777" w:rsidR="0050756A" w:rsidRDefault="0050756A"/>
    <w:p w14:paraId="010617BF" w14:textId="77777777" w:rsidR="0050756A" w:rsidRDefault="003009E0"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6033BA34" wp14:editId="3B7B37B4">
            <wp:extent cx="5270500" cy="3226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AACA" w14:textId="77777777" w:rsidR="0050756A" w:rsidRDefault="0050756A"/>
    <w:p w14:paraId="10A9EE44" w14:textId="77777777" w:rsidR="0050756A" w:rsidRDefault="00501C94">
      <w:r>
        <w:t xml:space="preserve">The power supply used is the +15V and -15V and can be adjusted to +12V and -12V. </w:t>
      </w:r>
    </w:p>
    <w:p w14:paraId="62264E57" w14:textId="77777777" w:rsidR="00501C94" w:rsidRDefault="00BB05D6">
      <w:r>
        <w:t xml:space="preserve">The experiment tells us use resistors of moderately large resistance. We here use 10,000ohm and 1000ohm resistors. </w:t>
      </w:r>
    </w:p>
    <w:p w14:paraId="72983CD0" w14:textId="77777777" w:rsidR="00BB05D6" w:rsidRDefault="00F77FDF">
      <w:r>
        <w:t xml:space="preserve">Using the frequency generator for a sine wave of 1KHz on the oscilloscope we get </w:t>
      </w:r>
    </w:p>
    <w:p w14:paraId="5561F644" w14:textId="77777777" w:rsidR="00F77FDF" w:rsidRDefault="00F77FDF">
      <w:r>
        <w:t>Vin = 2.32V</w:t>
      </w:r>
    </w:p>
    <w:p w14:paraId="2A316E8A" w14:textId="271C0E65" w:rsidR="00F77FDF" w:rsidRDefault="00585F4A">
      <w:proofErr w:type="spellStart"/>
      <w:r>
        <w:t>Vout</w:t>
      </w:r>
      <w:proofErr w:type="spellEnd"/>
      <w:r>
        <w:t>=20</w:t>
      </w:r>
      <w:r w:rsidR="00F77FDF">
        <w:t>.2V</w:t>
      </w:r>
    </w:p>
    <w:p w14:paraId="456A63D2" w14:textId="77777777" w:rsidR="00F77FDF" w:rsidRDefault="00F77FDF"/>
    <w:p w14:paraId="1D845844" w14:textId="79E4E507" w:rsidR="00F77FDF" w:rsidRDefault="00585F4A">
      <w:r>
        <w:t xml:space="preserve">Gain = </w:t>
      </w:r>
      <w:proofErr w:type="spellStart"/>
      <w:r>
        <w:t>Vout</w:t>
      </w:r>
      <w:proofErr w:type="spellEnd"/>
      <w:r>
        <w:t xml:space="preserve"> / Vin = 20.</w:t>
      </w:r>
      <w:r w:rsidR="00F77FDF">
        <w:t xml:space="preserve">2/2.32 = </w:t>
      </w:r>
      <w:r>
        <w:t>10</w:t>
      </w:r>
    </w:p>
    <w:p w14:paraId="793AEE88" w14:textId="5D332BD6" w:rsidR="00F77FDF" w:rsidRDefault="00585F4A">
      <w:r>
        <w:t>G = -</w:t>
      </w:r>
      <w:proofErr w:type="spellStart"/>
      <w:r>
        <w:t>Rf</w:t>
      </w:r>
      <w:proofErr w:type="spellEnd"/>
      <w:r>
        <w:t>/</w:t>
      </w:r>
      <w:proofErr w:type="spellStart"/>
      <w:r>
        <w:t>Rg</w:t>
      </w:r>
      <w:proofErr w:type="spellEnd"/>
      <w:r>
        <w:t xml:space="preserve"> = 10000/1000 = 10</w:t>
      </w:r>
    </w:p>
    <w:p w14:paraId="64DDE2B2" w14:textId="267DEC31" w:rsidR="003009E0" w:rsidRDefault="00585F4A">
      <w:r>
        <w:t xml:space="preserve">Channel one frequency = </w:t>
      </w:r>
      <w:proofErr w:type="gramStart"/>
      <w:r>
        <w:t>998Hz ,</w:t>
      </w:r>
      <w:proofErr w:type="gramEnd"/>
      <w:r>
        <w:t xml:space="preserve"> channel 2 </w:t>
      </w:r>
      <w:proofErr w:type="spellStart"/>
      <w:r>
        <w:t>pk-pk</w:t>
      </w:r>
      <w:proofErr w:type="spellEnd"/>
      <w:r>
        <w:t xml:space="preserve"> (voltage) = 12.1</w:t>
      </w:r>
    </w:p>
    <w:p w14:paraId="2F4EBA48" w14:textId="320FBE74" w:rsidR="00F77FDF" w:rsidRDefault="003009E0">
      <w:r>
        <w:t>Relative Phase of the wa</w:t>
      </w:r>
      <w:r w:rsidR="00585F4A">
        <w:t xml:space="preserve">veforms: </w:t>
      </w:r>
      <w:r>
        <w:t>170</w:t>
      </w:r>
    </w:p>
    <w:p w14:paraId="7A4D1A0B" w14:textId="77777777" w:rsidR="00F77FDF" w:rsidRDefault="00F77FDF">
      <w:r w:rsidRPr="003009E0">
        <w:rPr>
          <w:b/>
        </w:rPr>
        <w:t xml:space="preserve"> </w:t>
      </w:r>
      <w:r w:rsidR="003009E0" w:rsidRPr="003009E0">
        <w:rPr>
          <w:b/>
        </w:rPr>
        <w:t>Non – inverting amplifier:</w:t>
      </w:r>
      <w:r w:rsidR="003009E0"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0114D3EE" wp14:editId="1712F548">
            <wp:extent cx="5270500" cy="29470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198B" w14:textId="77777777" w:rsidR="003009E0" w:rsidRDefault="003009E0"/>
    <w:p w14:paraId="74F9EBF1" w14:textId="77777777" w:rsidR="003009E0" w:rsidRDefault="003009E0">
      <w:r>
        <w:t xml:space="preserve">For non-inverting amplifier with a gain of 11, doing the same experiment. </w:t>
      </w:r>
    </w:p>
    <w:p w14:paraId="32DD85E5" w14:textId="77777777" w:rsidR="003009E0" w:rsidRDefault="003009E0"/>
    <w:p w14:paraId="77667A14" w14:textId="77777777" w:rsidR="003009E0" w:rsidRDefault="003009E0">
      <w:proofErr w:type="spellStart"/>
      <w:r>
        <w:t>Vout</w:t>
      </w:r>
      <w:proofErr w:type="spellEnd"/>
      <w:r>
        <w:t xml:space="preserve"> = 28.8V</w:t>
      </w:r>
    </w:p>
    <w:p w14:paraId="316653F1" w14:textId="77777777" w:rsidR="003009E0" w:rsidRDefault="003009E0">
      <w:r>
        <w:t>Vin = 2.44V</w:t>
      </w:r>
    </w:p>
    <w:p w14:paraId="3DAF1600" w14:textId="77777777" w:rsidR="003009E0" w:rsidRDefault="003009E0"/>
    <w:p w14:paraId="00EBC27D" w14:textId="77777777" w:rsidR="003009E0" w:rsidRDefault="003009E0">
      <w:r>
        <w:t xml:space="preserve">Gain = </w:t>
      </w:r>
      <w:proofErr w:type="spellStart"/>
      <w:r>
        <w:t>Vout</w:t>
      </w:r>
      <w:proofErr w:type="spellEnd"/>
      <w:r>
        <w:t>/Vin = 11.8</w:t>
      </w:r>
    </w:p>
    <w:p w14:paraId="210A37DE" w14:textId="1EE514E9" w:rsidR="00585F4A" w:rsidRDefault="00585F4A">
      <w:r>
        <w:t>Gain = 1+Rf/</w:t>
      </w:r>
      <w:proofErr w:type="spellStart"/>
      <w:r>
        <w:t>Rg</w:t>
      </w:r>
      <w:proofErr w:type="spellEnd"/>
      <w:r>
        <w:t xml:space="preserve"> = 11</w:t>
      </w:r>
    </w:p>
    <w:p w14:paraId="255FDCD9" w14:textId="683D2B0F" w:rsidR="003009E0" w:rsidRDefault="00585F4A">
      <w:r>
        <w:t xml:space="preserve">Channel one </w:t>
      </w:r>
      <w:proofErr w:type="spellStart"/>
      <w:r>
        <w:t>pk-pk</w:t>
      </w:r>
      <w:proofErr w:type="spellEnd"/>
      <w:r>
        <w:t xml:space="preserve"> (voltage) = 6.84</w:t>
      </w:r>
    </w:p>
    <w:p w14:paraId="5B97C3BE" w14:textId="6054311B" w:rsidR="00585F4A" w:rsidRDefault="00585F4A">
      <w:r>
        <w:t xml:space="preserve">Channel two frequency = </w:t>
      </w:r>
      <w:proofErr w:type="gramStart"/>
      <w:r>
        <w:t>984Hz ,</w:t>
      </w:r>
      <w:proofErr w:type="gramEnd"/>
      <w:r>
        <w:t xml:space="preserve"> </w:t>
      </w:r>
      <w:proofErr w:type="spellStart"/>
      <w:r>
        <w:t>pk-pk</w:t>
      </w:r>
      <w:proofErr w:type="spellEnd"/>
      <w:r>
        <w:t xml:space="preserve"> (voltage) = 12.2V , Phase = 1.28</w:t>
      </w:r>
    </w:p>
    <w:p w14:paraId="555FE9C3" w14:textId="77777777" w:rsidR="00585F4A" w:rsidRDefault="00585F4A"/>
    <w:p w14:paraId="69A82C8C" w14:textId="77777777" w:rsidR="003009E0" w:rsidRDefault="003009E0"/>
    <w:p w14:paraId="73C1EE24" w14:textId="77777777" w:rsidR="003009E0" w:rsidRDefault="003009E0">
      <w:pPr>
        <w:rPr>
          <w:b/>
        </w:rPr>
      </w:pPr>
      <w:proofErr w:type="spellStart"/>
      <w:r w:rsidRPr="003009E0">
        <w:rPr>
          <w:b/>
        </w:rPr>
        <w:t>Sallen</w:t>
      </w:r>
      <w:proofErr w:type="spellEnd"/>
      <w:r w:rsidRPr="003009E0">
        <w:rPr>
          <w:b/>
        </w:rPr>
        <w:t xml:space="preserve"> Key low-pass filter</w:t>
      </w:r>
      <w:r>
        <w:rPr>
          <w:b/>
        </w:rPr>
        <w:t>:</w:t>
      </w:r>
    </w:p>
    <w:p w14:paraId="71D9E1DF" w14:textId="77777777" w:rsidR="003009E0" w:rsidRDefault="003009E0">
      <w:pPr>
        <w:rPr>
          <w:b/>
        </w:rPr>
      </w:pPr>
    </w:p>
    <w:p w14:paraId="4EBB1F86" w14:textId="77777777" w:rsidR="00B94163" w:rsidRPr="00B94163" w:rsidRDefault="00B94163">
      <w:r w:rsidRPr="00B94163">
        <w:t>Second order low-pass filter design</w:t>
      </w:r>
      <w:r>
        <w:t xml:space="preserve"> diagram - </w:t>
      </w:r>
    </w:p>
    <w:p w14:paraId="7BB526BA" w14:textId="77777777" w:rsidR="003009E0" w:rsidRDefault="003009E0">
      <w:pPr>
        <w:rPr>
          <w:b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4D5877E4" wp14:editId="55FC35AA">
            <wp:extent cx="5270500" cy="304177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9F9C" w14:textId="77777777" w:rsidR="00491243" w:rsidRDefault="00491243"/>
    <w:p w14:paraId="40470F32" w14:textId="77777777" w:rsidR="00491243" w:rsidRDefault="00491243"/>
    <w:p w14:paraId="011EBDD2" w14:textId="77777777" w:rsidR="00B94163" w:rsidRPr="00491243" w:rsidRDefault="00491243">
      <w:pPr>
        <w:rPr>
          <w:b/>
        </w:rPr>
      </w:pPr>
      <w:r w:rsidRPr="00491243">
        <w:t xml:space="preserve">For </w:t>
      </w:r>
      <w:r w:rsidR="00B94163" w:rsidRPr="00491243">
        <w:t>R1 = 3.8K, R2 = 3.9K, C1= 22nF, C2 = 150n</w:t>
      </w:r>
      <w:r>
        <w:t xml:space="preserve">F and graphing the </w:t>
      </w:r>
      <w:r w:rsidRPr="00491243">
        <w:rPr>
          <w:rFonts w:cs="Times"/>
        </w:rPr>
        <w:t>frequencies of 10Hz, 100Hz, 1000Hz, 10000Hz</w:t>
      </w:r>
      <w:r>
        <w:rPr>
          <w:rFonts w:cs="Times"/>
        </w:rPr>
        <w:t>.</w:t>
      </w:r>
    </w:p>
    <w:p w14:paraId="1364CDCD" w14:textId="77777777" w:rsidR="00B94163" w:rsidRDefault="00B941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91243" w14:paraId="188B1F9E" w14:textId="77777777" w:rsidTr="00491243">
        <w:tc>
          <w:tcPr>
            <w:tcW w:w="2838" w:type="dxa"/>
          </w:tcPr>
          <w:p w14:paraId="1D37E0E8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2839" w:type="dxa"/>
          </w:tcPr>
          <w:p w14:paraId="03BBE270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2839" w:type="dxa"/>
          </w:tcPr>
          <w:p w14:paraId="59EA9CB8" w14:textId="77777777" w:rsidR="00491243" w:rsidRDefault="00491243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491243" w14:paraId="757AD30E" w14:textId="77777777" w:rsidTr="00491243">
        <w:tc>
          <w:tcPr>
            <w:tcW w:w="2838" w:type="dxa"/>
          </w:tcPr>
          <w:p w14:paraId="17DCD3EC" w14:textId="77777777" w:rsidR="00491243" w:rsidRDefault="00491243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100</w:t>
            </w:r>
          </w:p>
        </w:tc>
        <w:tc>
          <w:tcPr>
            <w:tcW w:w="2839" w:type="dxa"/>
          </w:tcPr>
          <w:p w14:paraId="0DBAC1F4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820mv</w:t>
            </w:r>
          </w:p>
        </w:tc>
        <w:tc>
          <w:tcPr>
            <w:tcW w:w="2839" w:type="dxa"/>
          </w:tcPr>
          <w:p w14:paraId="50AF707A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100mv</w:t>
            </w:r>
          </w:p>
        </w:tc>
      </w:tr>
      <w:tr w:rsidR="00491243" w14:paraId="51DF4D61" w14:textId="77777777" w:rsidTr="00491243">
        <w:tc>
          <w:tcPr>
            <w:tcW w:w="2838" w:type="dxa"/>
          </w:tcPr>
          <w:p w14:paraId="03FFBF05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2839" w:type="dxa"/>
          </w:tcPr>
          <w:p w14:paraId="054FCAE8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800mv</w:t>
            </w:r>
          </w:p>
        </w:tc>
        <w:tc>
          <w:tcPr>
            <w:tcW w:w="2839" w:type="dxa"/>
          </w:tcPr>
          <w:p w14:paraId="6127E093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100mv</w:t>
            </w:r>
          </w:p>
        </w:tc>
      </w:tr>
      <w:tr w:rsidR="00491243" w14:paraId="1363ADF7" w14:textId="77777777" w:rsidTr="00491243">
        <w:tc>
          <w:tcPr>
            <w:tcW w:w="2838" w:type="dxa"/>
          </w:tcPr>
          <w:p w14:paraId="7EA8643E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10,000</w:t>
            </w:r>
          </w:p>
        </w:tc>
        <w:tc>
          <w:tcPr>
            <w:tcW w:w="2839" w:type="dxa"/>
          </w:tcPr>
          <w:p w14:paraId="1D1A8ED8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780mv</w:t>
            </w:r>
          </w:p>
        </w:tc>
        <w:tc>
          <w:tcPr>
            <w:tcW w:w="2839" w:type="dxa"/>
          </w:tcPr>
          <w:p w14:paraId="1EE6B2BD" w14:textId="77777777" w:rsidR="00491243" w:rsidRDefault="00491243">
            <w:pPr>
              <w:rPr>
                <w:b/>
              </w:rPr>
            </w:pPr>
            <w:r>
              <w:rPr>
                <w:b/>
              </w:rPr>
              <w:t>60mv</w:t>
            </w:r>
          </w:p>
        </w:tc>
      </w:tr>
    </w:tbl>
    <w:p w14:paraId="7215A422" w14:textId="77777777" w:rsidR="00491243" w:rsidRDefault="00491243">
      <w:pPr>
        <w:rPr>
          <w:b/>
        </w:rPr>
      </w:pPr>
    </w:p>
    <w:p w14:paraId="4346B086" w14:textId="77777777" w:rsidR="00B94163" w:rsidRDefault="00491243">
      <w:pPr>
        <w:rPr>
          <w:b/>
        </w:rPr>
      </w:pPr>
      <w:r>
        <w:rPr>
          <w:b/>
        </w:rPr>
        <w:t xml:space="preserve">Gain = </w:t>
      </w:r>
      <w:proofErr w:type="spellStart"/>
      <w:r>
        <w:rPr>
          <w:b/>
        </w:rPr>
        <w:t>Vout</w:t>
      </w:r>
      <w:proofErr w:type="spellEnd"/>
      <w:r>
        <w:rPr>
          <w:b/>
        </w:rPr>
        <w:t xml:space="preserve">/Vin </w:t>
      </w:r>
    </w:p>
    <w:p w14:paraId="09EEEE68" w14:textId="77777777" w:rsidR="003009E0" w:rsidRDefault="003009E0">
      <w:pPr>
        <w:rPr>
          <w:b/>
        </w:rPr>
      </w:pPr>
    </w:p>
    <w:p w14:paraId="2E3CCA93" w14:textId="77777777" w:rsidR="003009E0" w:rsidRPr="001127D9" w:rsidRDefault="00491243" w:rsidP="00491243">
      <w:pPr>
        <w:pStyle w:val="ListParagraph"/>
        <w:numPr>
          <w:ilvl w:val="0"/>
          <w:numId w:val="1"/>
        </w:numPr>
      </w:pPr>
      <w:proofErr w:type="spellStart"/>
      <w:r w:rsidRPr="001127D9">
        <w:t>Vout</w:t>
      </w:r>
      <w:proofErr w:type="spellEnd"/>
      <w:r w:rsidRPr="001127D9">
        <w:t xml:space="preserve">/Vin = 100/820 = 0.127 </w:t>
      </w:r>
    </w:p>
    <w:p w14:paraId="6D34251E" w14:textId="77777777" w:rsidR="00491243" w:rsidRPr="001127D9" w:rsidRDefault="00491243" w:rsidP="00491243">
      <w:pPr>
        <w:pStyle w:val="ListParagraph"/>
        <w:numPr>
          <w:ilvl w:val="0"/>
          <w:numId w:val="1"/>
        </w:numPr>
      </w:pPr>
      <w:proofErr w:type="spellStart"/>
      <w:r w:rsidRPr="001127D9">
        <w:t>Vout</w:t>
      </w:r>
      <w:proofErr w:type="spellEnd"/>
      <w:r w:rsidRPr="001127D9">
        <w:t>/Vin = 100/800 = 0.125</w:t>
      </w:r>
    </w:p>
    <w:p w14:paraId="0480E730" w14:textId="77777777" w:rsidR="00491243" w:rsidRPr="001127D9" w:rsidRDefault="00491243" w:rsidP="00491243">
      <w:pPr>
        <w:pStyle w:val="ListParagraph"/>
        <w:numPr>
          <w:ilvl w:val="0"/>
          <w:numId w:val="1"/>
        </w:numPr>
      </w:pPr>
      <w:proofErr w:type="spellStart"/>
      <w:r w:rsidRPr="001127D9">
        <w:t>Vout</w:t>
      </w:r>
      <w:proofErr w:type="spellEnd"/>
      <w:r w:rsidRPr="001127D9">
        <w:t xml:space="preserve">/Vin = 60/780 = 0.07 </w:t>
      </w:r>
    </w:p>
    <w:p w14:paraId="6031D681" w14:textId="77777777" w:rsidR="00491243" w:rsidRDefault="00491243" w:rsidP="00491243">
      <w:pPr>
        <w:rPr>
          <w:b/>
        </w:rPr>
      </w:pPr>
    </w:p>
    <w:p w14:paraId="72FF0A4C" w14:textId="77777777" w:rsidR="00491243" w:rsidRDefault="00491243" w:rsidP="00491243">
      <w:pPr>
        <w:rPr>
          <w:b/>
        </w:rPr>
      </w:pPr>
    </w:p>
    <w:p w14:paraId="3D3AF3FB" w14:textId="77777777" w:rsidR="00491243" w:rsidRDefault="001127D9" w:rsidP="00491243">
      <w:pPr>
        <w:rPr>
          <w:b/>
        </w:rPr>
      </w:pPr>
      <w:r>
        <w:rPr>
          <w:b/>
        </w:rPr>
        <w:t xml:space="preserve">Graphing this: </w:t>
      </w:r>
    </w:p>
    <w:p w14:paraId="19AEAD17" w14:textId="77777777" w:rsidR="001127D9" w:rsidRDefault="001127D9" w:rsidP="00491243">
      <w:pPr>
        <w:rPr>
          <w:b/>
        </w:rPr>
      </w:pPr>
    </w:p>
    <w:p w14:paraId="5D331B14" w14:textId="77777777" w:rsidR="001127D9" w:rsidRPr="001127D9" w:rsidRDefault="001127D9" w:rsidP="00491243">
      <w:r>
        <w:rPr>
          <w:noProof/>
        </w:rPr>
        <w:drawing>
          <wp:inline distT="0" distB="0" distL="0" distR="0" wp14:anchorId="47A39605" wp14:editId="69BF20CB">
            <wp:extent cx="5270500" cy="4764532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7D9" w:rsidRPr="001127D9" w:rsidSect="00893A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32904"/>
    <w:multiLevelType w:val="hybridMultilevel"/>
    <w:tmpl w:val="06683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87"/>
    <w:rsid w:val="001127D9"/>
    <w:rsid w:val="003009E0"/>
    <w:rsid w:val="003C5587"/>
    <w:rsid w:val="003F39F9"/>
    <w:rsid w:val="00491243"/>
    <w:rsid w:val="00501C94"/>
    <w:rsid w:val="0050756A"/>
    <w:rsid w:val="00585F4A"/>
    <w:rsid w:val="00893A05"/>
    <w:rsid w:val="00B2456A"/>
    <w:rsid w:val="00B94163"/>
    <w:rsid w:val="00BB05D6"/>
    <w:rsid w:val="00F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3B9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5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5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omputersystemsartists.net/spring16/csc7011/assign/revolutionSensor/lm1458.pdf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327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3</cp:revision>
  <dcterms:created xsi:type="dcterms:W3CDTF">2016-02-09T16:43:00Z</dcterms:created>
  <dcterms:modified xsi:type="dcterms:W3CDTF">2016-02-10T23:22:00Z</dcterms:modified>
</cp:coreProperties>
</file>