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68" w:rsidRPr="0060712F" w:rsidRDefault="0060712F" w:rsidP="0060712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Пошаговый, ЦДА,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Брезензема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отрезков. Диагональ.</w:t>
      </w:r>
    </w:p>
    <w:p w:rsidR="0060712F" w:rsidRDefault="0060712F" w:rsidP="0060712F">
      <w:pPr>
        <w:pStyle w:val="a4"/>
        <w:rPr>
          <w:rFonts w:ascii="Times New Roman" w:hAnsi="Times New Roman" w:cs="Times New Roman"/>
          <w:sz w:val="28"/>
          <w:szCs w:val="28"/>
        </w:rPr>
      </w:pPr>
      <w:r w:rsidRPr="006071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EE8100" wp14:editId="12CDD56F">
            <wp:extent cx="3762900" cy="50489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2F" w:rsidRDefault="0060712F" w:rsidP="0060712F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мы видим, самый быстрый –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Брезенхема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самый медленный – пошаговый.</w:t>
      </w:r>
    </w:p>
    <w:p w:rsidR="00F6104C" w:rsidRDefault="00F6104C" w:rsidP="00F6104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Пошаговый, ЦДА,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Брезензема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отрезков. </w:t>
      </w:r>
      <w:r>
        <w:rPr>
          <w:rFonts w:ascii="Times New Roman" w:hAnsi="Times New Roman" w:cs="Times New Roman"/>
          <w:sz w:val="28"/>
          <w:szCs w:val="28"/>
          <w:lang w:val="ru-RU"/>
        </w:rPr>
        <w:t>Прямая по координатной оси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830EF" w:rsidRDefault="006830EF" w:rsidP="006830EF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6830E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9761E9C" wp14:editId="4343F013">
            <wp:extent cx="3743847" cy="485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EF" w:rsidRDefault="006830EF" w:rsidP="006830EF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Примерно одинаковое время у всех, но пошаговый немного просел.</w:t>
      </w:r>
    </w:p>
    <w:p w:rsidR="006830EF" w:rsidRDefault="006830EF" w:rsidP="006830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Окружность по алгоритму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Брезензема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830EF" w:rsidRPr="006830EF" w:rsidRDefault="006830EF" w:rsidP="006830EF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6830E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E314ACF" wp14:editId="568266F3">
            <wp:extent cx="4029637" cy="247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0EF" w:rsidRPr="006830E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27EAC"/>
    <w:multiLevelType w:val="hybridMultilevel"/>
    <w:tmpl w:val="8EEC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C0ADC"/>
    <w:multiLevelType w:val="hybridMultilevel"/>
    <w:tmpl w:val="65A27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9D"/>
    <w:rsid w:val="0060712F"/>
    <w:rsid w:val="006830EF"/>
    <w:rsid w:val="00AA00E3"/>
    <w:rsid w:val="00E06668"/>
    <w:rsid w:val="00EE769D"/>
    <w:rsid w:val="00F6104C"/>
    <w:rsid w:val="00F7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9E09"/>
  <w15:chartTrackingRefBased/>
  <w15:docId w15:val="{FAC66F0C-CC72-43BF-9B3D-0408FF06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A00E3"/>
    <w:pPr>
      <w:spacing w:after="0"/>
    </w:pPr>
    <w:rPr>
      <w:rFonts w:ascii="Times New Roman" w:eastAsia="Calibri" w:hAnsi="Times New Roman" w:cs="Calibri"/>
      <w:sz w:val="28"/>
      <w:lang w:val="ru-RU"/>
    </w:rPr>
  </w:style>
  <w:style w:type="paragraph" w:styleId="a4">
    <w:name w:val="List Paragraph"/>
    <w:basedOn w:val="a"/>
    <w:uiPriority w:val="34"/>
    <w:qFormat/>
    <w:rsid w:val="00607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>SPecialiST RePack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Prothean</dc:creator>
  <cp:keywords/>
  <dc:description/>
  <cp:lastModifiedBy>The Prothean</cp:lastModifiedBy>
  <cp:revision>4</cp:revision>
  <dcterms:created xsi:type="dcterms:W3CDTF">2020-04-02T14:42:00Z</dcterms:created>
  <dcterms:modified xsi:type="dcterms:W3CDTF">2020-04-02T14:46:00Z</dcterms:modified>
</cp:coreProperties>
</file>