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sz w:val="24"/>
          <w:szCs w:val="24"/>
          <w:lang w:val="en-US"/>
        </w:rPr>
        <w:t>Qapı klapanlarınızın və hidrantlarınızın LinkedIn hesabına sahib olmasının 4 səbəbi</w:t>
      </w:r>
    </w:p>
    <w:p>
      <w:pPr>
        <w:rPr>
          <w:rFonts w:hint="default"/>
          <w:sz w:val="24"/>
          <w:szCs w:val="24"/>
          <w:lang w:val="en-US"/>
        </w:rPr>
      </w:pPr>
      <w:r>
        <w:rPr>
          <w:rFonts w:hint="default"/>
          <w:sz w:val="24"/>
          <w:szCs w:val="24"/>
          <w:lang w:val="en-US"/>
        </w:rPr>
        <w:t>… Və ya heç olmasa onlayn olun ki, onlarla əlaqə saxlaya biləsiniz. İnkişaf etməkdə olan texnologiyalar su paylayıcı şəbəkədə klapanların monitorinqini çox sadə və sərfəli edir. NB-IoT sensorları və İT platforması ilə siz şəbəkənizlə əlaqə saxlaya və bütün klapan və hidrantlar şəbəkəsi haqqında biliklərinizi artıra bilərsiniz.</w:t>
      </w:r>
    </w:p>
    <w:p>
      <w:pPr>
        <w:rPr>
          <w:rFonts w:hint="default"/>
          <w:sz w:val="24"/>
          <w:szCs w:val="24"/>
          <w:lang w:val="en-US"/>
        </w:rPr>
      </w:pPr>
    </w:p>
    <w:p>
      <w:pPr>
        <w:rPr>
          <w:rFonts w:hint="default"/>
          <w:sz w:val="24"/>
          <w:szCs w:val="24"/>
          <w:lang w:val="en-US"/>
        </w:rPr>
      </w:pPr>
      <w:r>
        <w:rPr>
          <w:rFonts w:hint="default"/>
          <w:sz w:val="24"/>
          <w:szCs w:val="24"/>
          <w:lang w:val="en-US"/>
        </w:rPr>
        <w:t>Aktivlərinizlə əlaqə yaratmaq istəməyinizin və bunun sizin üçün necə dəyər yaratdığının dörd səbəbi bunlardır:</w:t>
      </w:r>
    </w:p>
    <w:p>
      <w:pPr>
        <w:rPr>
          <w:rFonts w:hint="default"/>
          <w:sz w:val="24"/>
          <w:szCs w:val="24"/>
          <w:lang w:val="en-US"/>
        </w:rPr>
      </w:pPr>
    </w:p>
    <w:p>
      <w:pPr>
        <w:rPr>
          <w:rFonts w:hint="default"/>
          <w:sz w:val="24"/>
          <w:szCs w:val="24"/>
          <w:lang w:val="en-US"/>
        </w:rPr>
      </w:pPr>
      <w:r>
        <w:rPr>
          <w:rFonts w:hint="default"/>
          <w:sz w:val="24"/>
          <w:szCs w:val="24"/>
          <w:lang w:val="en-US"/>
        </w:rPr>
        <w:t>1. Yanlış məlumatlara reaksiya verməkdən çəkinin</w:t>
      </w:r>
    </w:p>
    <w:p>
      <w:pPr>
        <w:rPr>
          <w:rFonts w:hint="default"/>
          <w:sz w:val="24"/>
          <w:szCs w:val="24"/>
          <w:lang w:val="en-US"/>
        </w:rPr>
      </w:pPr>
      <w:r>
        <w:rPr>
          <w:rFonts w:hint="default"/>
          <w:sz w:val="24"/>
          <w:szCs w:val="24"/>
          <w:lang w:val="en-US"/>
        </w:rPr>
        <w:t>İstehlak və təzyiqin onlayn monitorinqi kommunal xidmətlərə partlayış və sızmalarda sürətli hərəkət etməyə imkan verir. Hidravlik quraşdırmada əl ilə edilən dəyişikliklər, məsələn, iki zona arasında qapı klapanının açılması və ya hidrantların planlaşdırılmamış istifadəsi, həmişə şöbələr arasında əlaqələndirilmir.</w:t>
      </w:r>
    </w:p>
    <w:p>
      <w:pPr>
        <w:rPr>
          <w:rFonts w:hint="default"/>
          <w:sz w:val="24"/>
          <w:szCs w:val="24"/>
          <w:lang w:val="en-US"/>
        </w:rPr>
      </w:pPr>
    </w:p>
    <w:p>
      <w:pPr>
        <w:rPr>
          <w:rFonts w:hint="default"/>
          <w:sz w:val="24"/>
          <w:szCs w:val="24"/>
          <w:lang w:val="en-US"/>
        </w:rPr>
      </w:pPr>
      <w:r>
        <w:rPr>
          <w:rFonts w:hint="default"/>
          <w:sz w:val="24"/>
          <w:szCs w:val="24"/>
          <w:lang w:val="en-US"/>
        </w:rPr>
        <w:t>Bu, təzyiq dəyişikliyi və ya hətta saxta yüksək və ya aşağı istehlak/axın sürətləri kimi şəbəkə fəaliyyəti haqqında yanlış məlumatlara səbəb ola bilər. Kommunal operator hidravlik qurğunun dəyişməsindən xəbərdar deyilsə, həyəcanın əsl səbəbini tapmaq üçün bahalı araşdırma tələb olunur. Ancaq daha da pisi, bu, İT sisteminə inamsızlıq yarada bilər və nəticədə partlamalara daha yavaş reaksiya verə bilər.</w:t>
      </w:r>
    </w:p>
    <w:p>
      <w:pPr>
        <w:rPr>
          <w:rFonts w:hint="default"/>
          <w:sz w:val="24"/>
          <w:szCs w:val="24"/>
          <w:lang w:val="en-US"/>
        </w:rPr>
      </w:pPr>
    </w:p>
    <w:p>
      <w:pPr>
        <w:rPr>
          <w:rFonts w:hint="default"/>
          <w:sz w:val="24"/>
          <w:szCs w:val="24"/>
          <w:lang w:val="en-US"/>
        </w:rPr>
      </w:pPr>
      <w:r>
        <w:rPr>
          <w:rFonts w:hint="default"/>
          <w:sz w:val="24"/>
          <w:szCs w:val="24"/>
          <w:lang w:val="en-US"/>
        </w:rPr>
        <w:t>Qapı klapanları və yanğın hidrantlarında IoT-ni aktivləşdirən mövqe sensorları ilə klapanların və hidrantların vəziyyəti əməliyyat panelinizə inteqrasiya oluna bilər və sizə paylama şəbəkəniz haqqında onlayn icmal verə bilər. Beləliklə, operatorlar həyəcan siqnalının açıq qapaq və ya yanğın hidrantı ilə bağlı olub-olmadığını və ya sızma və ya partlama kimi daha ciddi olduğunu tez qiymətləndirə bilərlər.</w:t>
      </w:r>
    </w:p>
    <w:p>
      <w:pPr>
        <w:rPr>
          <w:rFonts w:hint="default"/>
          <w:sz w:val="24"/>
          <w:szCs w:val="24"/>
          <w:lang w:val="en-US"/>
        </w:rPr>
      </w:pPr>
    </w:p>
    <w:p>
      <w:pPr>
        <w:rPr>
          <w:rFonts w:hint="default"/>
          <w:sz w:val="24"/>
          <w:szCs w:val="24"/>
          <w:lang w:val="en-US"/>
        </w:rPr>
      </w:pPr>
      <w:r>
        <w:rPr>
          <w:rFonts w:hint="default"/>
          <w:sz w:val="24"/>
          <w:szCs w:val="24"/>
          <w:lang w:val="en-US"/>
        </w:rPr>
        <w:t>2. Klapanın təmirini izləyin</w:t>
      </w:r>
    </w:p>
    <w:p>
      <w:pPr>
        <w:rPr>
          <w:rFonts w:hint="default"/>
          <w:sz w:val="24"/>
          <w:szCs w:val="24"/>
          <w:lang w:val="en-US"/>
        </w:rPr>
      </w:pPr>
      <w:r>
        <w:rPr>
          <w:rFonts w:hint="default"/>
          <w:sz w:val="24"/>
          <w:szCs w:val="24"/>
          <w:lang w:val="en-US"/>
        </w:rPr>
        <w:t>Yaxşı işləyən klapanlar və hidrantlar hidravlik performans, NRW monitorinqi, yanğın təhlükəsizliyi və ümumilikdə suyun keyfiyyəti üçün çox vacibdir. Bununla belə, texniki xidmətin sənədləşdirilməsi, planlaşdırılması və izlənilməsi əngəl ola bilər.</w:t>
      </w:r>
    </w:p>
    <w:p>
      <w:pPr>
        <w:rPr>
          <w:rFonts w:hint="default"/>
          <w:sz w:val="24"/>
          <w:szCs w:val="24"/>
          <w:lang w:val="en-US"/>
        </w:rPr>
      </w:pPr>
    </w:p>
    <w:p>
      <w:pPr>
        <w:rPr>
          <w:rFonts w:hint="default"/>
          <w:sz w:val="24"/>
          <w:szCs w:val="24"/>
          <w:lang w:val="en-US"/>
        </w:rPr>
      </w:pPr>
      <w:r>
        <w:rPr>
          <w:rFonts w:hint="default"/>
          <w:sz w:val="24"/>
          <w:szCs w:val="24"/>
          <w:lang w:val="en-US"/>
        </w:rPr>
        <w:t>Qapı klapanları və hidrantlardakı IoT sensorları ilə aktivlərin hər bir hərəkəti avtomatik qeydə alınır və saxlanılır. Bu o deməkdir ki, kommunal operatorlar hər bir klapan və ya hidrantın nə vaxt işlədilməsi və ya icazəsiz fəaliyyətin olub-olmaması barədə daima yenilənmiş icmala malik olurlar. Bu məlumat diqqəti diqqətinizə ehtiyacı olan klapan və hidrantlara diqqət yetirməyə və təmir qrupunu birbaşa təmirə ehtiyacı olan aktivə göndərməyə imkan verir.</w:t>
      </w:r>
    </w:p>
    <w:p>
      <w:pPr>
        <w:rPr>
          <w:rFonts w:hint="default"/>
          <w:sz w:val="24"/>
          <w:szCs w:val="24"/>
          <w:lang w:val="en-US"/>
        </w:rPr>
      </w:pPr>
    </w:p>
    <w:p>
      <w:pPr>
        <w:rPr>
          <w:rFonts w:hint="default"/>
          <w:sz w:val="24"/>
          <w:szCs w:val="24"/>
          <w:lang w:val="en-US"/>
        </w:rPr>
      </w:pPr>
      <w:r>
        <w:rPr>
          <w:rFonts w:hint="default"/>
          <w:sz w:val="24"/>
          <w:szCs w:val="24"/>
          <w:lang w:val="en-US"/>
        </w:rPr>
        <w:t>Klapanlar və hidrantlar</w:t>
      </w:r>
      <w:bookmarkStart w:id="0" w:name="_GoBack"/>
      <w:bookmarkEnd w:id="0"/>
      <w:r>
        <w:rPr>
          <w:rFonts w:hint="default"/>
          <w:sz w:val="24"/>
          <w:szCs w:val="24"/>
          <w:lang w:val="en-US"/>
        </w:rPr>
        <w:t>ınız haqqında bilmək üçün digər vacib amil aktivin açıldığı və ya bağlandığı müddətdir. Aktivin nə qədər müddətə açıldığını və ya qeyri-aktiv olduğunu bilmək sizə sənədləşməni sənədləşdirmək üçün güclü zəmin təmin edir.</w:t>
      </w:r>
    </w:p>
    <w:p>
      <w:pPr>
        <w:rPr>
          <w:rFonts w:hint="default"/>
          <w:sz w:val="24"/>
          <w:szCs w:val="24"/>
          <w:lang w:val="en-US"/>
        </w:rPr>
      </w:pPr>
    </w:p>
    <w:p>
      <w:pPr>
        <w:rPr>
          <w:rFonts w:hint="default"/>
          <w:sz w:val="24"/>
          <w:szCs w:val="24"/>
          <w:lang w:val="en-US"/>
        </w:rPr>
      </w:pPr>
      <w:r>
        <w:rPr>
          <w:rFonts w:hint="default"/>
          <w:sz w:val="24"/>
          <w:szCs w:val="24"/>
          <w:lang w:val="en-US"/>
        </w:rPr>
        <w:t>3. İcazəsiz istehlaka nəzarət edin</w:t>
      </w:r>
    </w:p>
    <w:p>
      <w:pPr>
        <w:rPr>
          <w:rFonts w:hint="default"/>
          <w:sz w:val="24"/>
          <w:szCs w:val="24"/>
          <w:lang w:val="en-US"/>
        </w:rPr>
      </w:pPr>
      <w:r>
        <w:rPr>
          <w:rFonts w:hint="default"/>
          <w:sz w:val="24"/>
          <w:szCs w:val="24"/>
          <w:lang w:val="en-US"/>
        </w:rPr>
        <w:t>Hidrantlara və digər mümkün tıxaclara nəzarət etməklə, kommunal təşkilatın həm icazə verilən, həm də icazəsiz ölçülməmiş suyun həcminə dair ümumi məlumat əldə etmək mümkündür ki, bu da ümumi NRW səviyyəsini aşağı salmağa çalışarkən çox vacib parametrdir. Qismən ona görə ki, o, icazəsiz istehlakı məhdudlaşdırmaq üçün vasitələr təklif edir, həm də hər bir DMA-da real itki haqqında düzgün icmal təqdim edir.</w:t>
      </w:r>
    </w:p>
    <w:p>
      <w:pPr>
        <w:rPr>
          <w:rFonts w:hint="default"/>
          <w:sz w:val="24"/>
          <w:szCs w:val="24"/>
          <w:lang w:val="en-US"/>
        </w:rPr>
      </w:pPr>
    </w:p>
    <w:p>
      <w:pPr>
        <w:rPr>
          <w:rFonts w:hint="default"/>
          <w:sz w:val="24"/>
          <w:szCs w:val="24"/>
          <w:lang w:val="en-US"/>
        </w:rPr>
      </w:pPr>
      <w:r>
        <w:rPr>
          <w:rFonts w:hint="default"/>
          <w:sz w:val="24"/>
          <w:szCs w:val="24"/>
          <w:lang w:val="en-US"/>
        </w:rPr>
        <w:t>Yalnız NRW səviyyənizin nədən ibarət olduğunu bilməklə, onu səmərəli şəkildə azalda bilərsiniz. Darvaza klapanlarının və hidrantların (açıq və ya qapalı) vəziyyətinin qeydiyyatı seansların vaxtı ilə birlikdə istifadə olunan həcmin yaxşı göstəricisini verəcəkdir. Siz DMA-lara axan suyun miqdarını biləcəksiniz və beləliklə, axınlarda hər hansı bir pozuntunun olub-olmamasından xəbərdar olacaqsınız.</w:t>
      </w:r>
    </w:p>
    <w:p>
      <w:pPr>
        <w:rPr>
          <w:rFonts w:hint="default"/>
          <w:sz w:val="24"/>
          <w:szCs w:val="24"/>
          <w:lang w:val="en-US"/>
        </w:rPr>
      </w:pPr>
    </w:p>
    <w:p>
      <w:pPr>
        <w:rPr>
          <w:rFonts w:hint="default"/>
          <w:sz w:val="24"/>
          <w:szCs w:val="24"/>
          <w:lang w:val="en-US"/>
        </w:rPr>
      </w:pPr>
      <w:r>
        <w:rPr>
          <w:rFonts w:hint="default"/>
          <w:sz w:val="24"/>
          <w:szCs w:val="24"/>
          <w:lang w:val="en-US"/>
        </w:rPr>
        <w:t>4. Təhlükəsizliyi aşkar edin və qəsdən çirklənmədən qoruyun</w:t>
      </w:r>
    </w:p>
    <w:p>
      <w:pPr>
        <w:rPr>
          <w:rFonts w:hint="default"/>
          <w:sz w:val="24"/>
          <w:szCs w:val="24"/>
          <w:lang w:val="en-US"/>
        </w:rPr>
      </w:pPr>
      <w:r>
        <w:rPr>
          <w:rFonts w:hint="default"/>
          <w:sz w:val="24"/>
          <w:szCs w:val="24"/>
          <w:lang w:val="en-US"/>
        </w:rPr>
        <w:t>Darvazalar və hidrantlar çox vaxt ictimai yerlərdə yerləşdirilir və buna görə də onlar saxtakarlıq və vandalizm üçün potensial hədəf ola bilər. Bu, qapaqların sadə açılması və ya oğurlanmasından tutmuş suyun paylanmasını çirkləndirmək və ya kəsmək cəhdlərinə qədər dəyişə bilər.</w:t>
      </w:r>
    </w:p>
    <w:p>
      <w:pPr>
        <w:rPr>
          <w:rFonts w:hint="default"/>
          <w:sz w:val="24"/>
          <w:szCs w:val="24"/>
          <w:lang w:val="en-US"/>
        </w:rPr>
      </w:pPr>
    </w:p>
    <w:p>
      <w:pPr>
        <w:rPr>
          <w:rFonts w:hint="default"/>
          <w:sz w:val="24"/>
          <w:szCs w:val="24"/>
          <w:lang w:val="en-US"/>
        </w:rPr>
      </w:pPr>
      <w:r>
        <w:rPr>
          <w:rFonts w:hint="default"/>
          <w:sz w:val="24"/>
          <w:szCs w:val="24"/>
          <w:lang w:val="en-US"/>
        </w:rPr>
        <w:t>Hidrantın qapağı açılan və ya uzatma mili qapı klapanını açmaq və ya bağlamaq üçün çevrilən kimi IoT cihazı həyəcan siqnalı verə bilər. Bu, kommunal xidmətə klapan və ya hidrantın vəziyyətini yoxlamaq və lazım olduqda onun işlək olmasını təmin etmək və aktiv ətrafında digər fəaliyyət növlərini araşdırmaq şansı verir.</w:t>
      </w:r>
    </w:p>
    <w:p>
      <w:pPr>
        <w:rPr>
          <w:rFonts w:hint="default"/>
          <w:sz w:val="24"/>
          <w:szCs w:val="24"/>
          <w:lang w:val="en-US"/>
        </w:rPr>
      </w:pPr>
    </w:p>
    <w:p>
      <w:pPr>
        <w:rPr>
          <w:rFonts w:hint="default"/>
          <w:sz w:val="24"/>
          <w:szCs w:val="24"/>
          <w:lang w:val="en-US"/>
        </w:rPr>
      </w:pPr>
      <w:r>
        <w:rPr>
          <w:rFonts w:hint="default"/>
          <w:sz w:val="24"/>
          <w:szCs w:val="24"/>
          <w:lang w:val="en-US"/>
        </w:rPr>
        <w:t>4 səbəb, böyük dəyər. Hər şeyə AVK Smart Water-ın ağıllı cihazları ilə nail olmaq olar: VIDI Positioner və yanğın hidrantları üçün VIDI qapağı. Cihazlar klapan mövqelərini izləmək və DMA-da kiminsə hidrant açıb-açmadığını aşkar etmək üçün IoT rabitəsindən istifadə edir.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822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2022-05-26T10:07:41Z</dcterms:created>
  <dc:creator>AMILARS</dc:creator>
  <cp:lastModifiedBy>WPS_1612435381</cp:lastModifiedBy>
  <dcterms:modified xsi:type="dcterms:W3CDTF">2022-05-26T10:08:55Z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A925AD85F51443B09C0C36D636518D3B</vt:lpwstr>
  </property>
</Properties>
</file>