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Vanalar istənilən açıq və ya daxili sistemdə maye və ya qaz axını idarə etmək üçün nəzərdə tutulmuşdur. Ancaq fərqli sistemlər fərqli tələblər deməkdir və buna görə də klapanlar müxtəlif növlərdə və çoxsaylı funksiyalarla gəlir.</w:t>
      </w:r>
    </w:p>
    <w:p>
      <w:pPr>
        <w:rPr>
          <w:rFonts w:hint="default"/>
          <w:sz w:val="24"/>
          <w:szCs w:val="24"/>
        </w:rPr>
      </w:pPr>
    </w:p>
    <w:p>
      <w:pPr>
        <w:rPr>
          <w:rFonts w:hint="default"/>
          <w:sz w:val="24"/>
          <w:szCs w:val="24"/>
        </w:rPr>
      </w:pPr>
      <w:r>
        <w:rPr>
          <w:rFonts w:hint="default"/>
          <w:sz w:val="24"/>
          <w:szCs w:val="24"/>
        </w:rPr>
        <w:t>Beləliklə, hansı klapan axtardığınız funksiyalara əsaslanaraq sizə ən yaxşı dəyəri verir?</w:t>
      </w:r>
    </w:p>
    <w:p>
      <w:pPr>
        <w:rPr>
          <w:rFonts w:hint="default"/>
          <w:sz w:val="24"/>
          <w:szCs w:val="24"/>
        </w:rPr>
      </w:pPr>
    </w:p>
    <w:p>
      <w:pPr>
        <w:rPr>
          <w:rFonts w:hint="default"/>
          <w:sz w:val="24"/>
          <w:szCs w:val="24"/>
        </w:rPr>
      </w:pPr>
      <w:r>
        <w:rPr>
          <w:rFonts w:hint="default"/>
          <w:sz w:val="24"/>
          <w:szCs w:val="24"/>
        </w:rPr>
        <w:t>Tam olaraq sizə lazım olanı tapmağınız çox vacibdir, ona görə də onu tezliklə dəyişdirmək məcburiyyətində qalmayacaqsınız - təkcə funksionallıq baxımından deyil, həm də klapanın xərcləri və tam xidmət müddəti baxımından. Və qərar qəbul edərkən nəzərə alınmalı olan müxtəlif aspektlər var. Aşağıda, növbəti layihəniz üçün düzgün seçim etməyinizə kömək edəcək beş ipucu tapın:</w:t>
      </w:r>
    </w:p>
    <w:p>
      <w:pPr>
        <w:rPr>
          <w:rFonts w:hint="default"/>
          <w:sz w:val="24"/>
          <w:szCs w:val="24"/>
        </w:rPr>
      </w:pPr>
    </w:p>
    <w:p>
      <w:pPr>
        <w:rPr>
          <w:rFonts w:hint="default"/>
          <w:sz w:val="24"/>
          <w:szCs w:val="24"/>
        </w:rPr>
      </w:pPr>
      <w:r>
        <w:rPr>
          <w:rFonts w:hint="default"/>
          <w:sz w:val="24"/>
          <w:szCs w:val="24"/>
        </w:rPr>
        <w:t>1. Əsas funksionallıq</w:t>
      </w:r>
    </w:p>
    <w:p>
      <w:pPr>
        <w:rPr>
          <w:rFonts w:hint="default"/>
          <w:sz w:val="24"/>
          <w:szCs w:val="24"/>
        </w:rPr>
      </w:pPr>
      <w:r>
        <w:rPr>
          <w:rFonts w:hint="default"/>
          <w:sz w:val="24"/>
          <w:szCs w:val="24"/>
        </w:rPr>
        <w:t>Hər şeydən əvvəl, valfın məqs</w:t>
      </w:r>
      <w:bookmarkStart w:id="0" w:name="_GoBack"/>
      <w:bookmarkEnd w:id="0"/>
      <w:r>
        <w:rPr>
          <w:rFonts w:hint="default"/>
          <w:sz w:val="24"/>
          <w:szCs w:val="24"/>
        </w:rPr>
        <w:t>ədi nədir; geri axının qarşısını almaq, nəzarət etmək, açmaq/bağlamaq? Su və ya hava/qaz tətbiqləri üçün klapandır? Valfın quraşdırılmalı olduğu sistem üçün dəqiq performans tələblərini təyin etməklə, bu tələbləri müxtəlif növlərin prinsipləri və əsas funksiyaları ilə müqayisə edə bilərsiniz. Aşağıdakı təlimatda (PDF) ən ümumi klapan növlərinin təfərrüatlı prinsiplərini və funksiyalarını tapın, o cümlədən məsələn. qapı klapanları, kəpənək klapanları, yoxlama klapanları, nəzarət klapanları, top klapanları, ev birləşmələri, həmçinin hidrantlar.</w:t>
      </w:r>
    </w:p>
    <w:p>
      <w:pPr>
        <w:rPr>
          <w:rFonts w:hint="default"/>
          <w:sz w:val="24"/>
          <w:szCs w:val="24"/>
        </w:rPr>
      </w:pPr>
    </w:p>
    <w:p>
      <w:pPr>
        <w:rPr>
          <w:rFonts w:hint="default"/>
          <w:sz w:val="24"/>
          <w:szCs w:val="24"/>
        </w:rPr>
      </w:pPr>
      <w:r>
        <w:rPr>
          <w:rFonts w:hint="default"/>
          <w:sz w:val="24"/>
          <w:szCs w:val="24"/>
        </w:rPr>
        <w:t>2. Valf materialları və xüsusiyyətləri</w:t>
      </w:r>
    </w:p>
    <w:p>
      <w:pPr>
        <w:rPr>
          <w:rFonts w:hint="default"/>
          <w:sz w:val="24"/>
          <w:szCs w:val="24"/>
        </w:rPr>
      </w:pPr>
      <w:r>
        <w:rPr>
          <w:rFonts w:hint="default"/>
          <w:sz w:val="24"/>
          <w:szCs w:val="24"/>
        </w:rPr>
        <w:t>Xidmət müddətinə gəldikdə ən vacib parametrlər klapan pazının, gövdənin və örtük təbəqəsinin keyfiyyətidir. Buna görə də, komponent materialları, eləcə də onların korroziyaya, məsaməliliyə, biofilmin yığılmasına və s. of.</w:t>
      </w:r>
    </w:p>
    <w:p>
      <w:pPr>
        <w:rPr>
          <w:rFonts w:hint="default"/>
          <w:sz w:val="24"/>
          <w:szCs w:val="24"/>
        </w:rPr>
      </w:pPr>
    </w:p>
    <w:p>
      <w:pPr>
        <w:rPr>
          <w:rFonts w:hint="default"/>
          <w:sz w:val="24"/>
          <w:szCs w:val="24"/>
        </w:rPr>
      </w:pPr>
      <w:r>
        <w:rPr>
          <w:rFonts w:hint="default"/>
          <w:sz w:val="24"/>
          <w:szCs w:val="24"/>
        </w:rPr>
        <w:t>3. Təzyiq itkisi</w:t>
      </w:r>
    </w:p>
    <w:p>
      <w:pPr>
        <w:rPr>
          <w:rFonts w:hint="default"/>
          <w:sz w:val="24"/>
          <w:szCs w:val="24"/>
        </w:rPr>
      </w:pPr>
      <w:r>
        <w:rPr>
          <w:rFonts w:hint="default"/>
          <w:sz w:val="24"/>
          <w:szCs w:val="24"/>
        </w:rPr>
        <w:t>Xüsusilə su sistemləri üçün heç biri olmayan və ya mümkün qədər aşağı təzyiq itkisi olmayan bir klapan seçmək çox vacibdir. Təzyiq itkisi, əsasən, suyu vurmaq üçün istifadə olunan enerji itkisidir, buna görə də sistemdə hər hansı itki daha çox enerji istifadə edəcəyiniz deməkdir. Təlimatda iş təzyiqi, optimal temperaturlar, su çəkici, eləcə də iş yerinin təhlükəsizliyi haqqında ətraflı məlumat əldə edin.</w:t>
      </w:r>
    </w:p>
    <w:p>
      <w:pPr>
        <w:rPr>
          <w:rFonts w:hint="default"/>
          <w:sz w:val="24"/>
          <w:szCs w:val="24"/>
        </w:rPr>
      </w:pPr>
    </w:p>
    <w:p>
      <w:pPr>
        <w:rPr>
          <w:rFonts w:hint="default"/>
          <w:sz w:val="24"/>
          <w:szCs w:val="24"/>
        </w:rPr>
      </w:pPr>
      <w:r>
        <w:rPr>
          <w:rFonts w:hint="default"/>
          <w:sz w:val="24"/>
          <w:szCs w:val="24"/>
        </w:rPr>
        <w:t>4. Ümumi Mülkiyyət Dəyəri (TCO)</w:t>
      </w:r>
    </w:p>
    <w:p>
      <w:pPr>
        <w:rPr>
          <w:rFonts w:hint="default"/>
          <w:sz w:val="24"/>
          <w:szCs w:val="24"/>
        </w:rPr>
      </w:pPr>
      <w:r>
        <w:rPr>
          <w:rFonts w:hint="default"/>
          <w:sz w:val="24"/>
          <w:szCs w:val="24"/>
        </w:rPr>
        <w:t>Klapanın xərclərini nəzərdən keçirərkən, yalnız alış qiymətinə diqqət yetirməmək vacibdir. Siz klapana sahib olmanın ümumi məsrəflərinə baxmalısınız - alınmasından tutmuş utilizasiyaya qədər və əməliyyat, texniki xidmət, davamlılıq, istifadə müddəti və s. kimi hər şey. Təlimat qərar qəbul edənlərə daha ətraflı qərar qəbul etməyə kömək etmək üçün asan TCO metodunu təqdim edir. yalnız ilkin xərclər.</w:t>
      </w:r>
    </w:p>
    <w:p>
      <w:pPr>
        <w:rPr>
          <w:rFonts w:hint="default"/>
          <w:sz w:val="24"/>
          <w:szCs w:val="24"/>
        </w:rPr>
      </w:pPr>
    </w:p>
    <w:p>
      <w:pPr>
        <w:rPr>
          <w:rFonts w:hint="default"/>
          <w:sz w:val="24"/>
          <w:szCs w:val="24"/>
        </w:rPr>
      </w:pPr>
      <w:r>
        <w:rPr>
          <w:rFonts w:hint="default"/>
          <w:sz w:val="24"/>
          <w:szCs w:val="24"/>
        </w:rPr>
        <w:t>5. Ölçü və spesifikasiyalar</w:t>
      </w:r>
    </w:p>
    <w:p>
      <w:pPr>
        <w:rPr>
          <w:sz w:val="24"/>
          <w:szCs w:val="24"/>
        </w:rPr>
      </w:pPr>
      <w:r>
        <w:rPr>
          <w:rFonts w:hint="default"/>
          <w:sz w:val="24"/>
          <w:szCs w:val="24"/>
        </w:rPr>
        <w:t>Düzgün ölçü, bəlkə də tətbiq sahəsinə uyğunlaşmaq üçün ən vacib addımdır. Burada temperatur, axın təzyiqi, birləşmələr və xüsusi işə salınma üçün hər hansı tələblər, eləcə də dizayn standartları, sınaqlar, təsdiqlər və ya sertifikatlar kimi hər hansı yerli bazar tələbləri kimi amillər nəzərə alınmalıdır.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40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2022-05-25T17:13:50Z</dcterms:created>
  <dc:creator>AMILARS</dc:creator>
  <cp:lastModifiedBy>WPS_1612435381</cp:lastModifiedBy>
  <dcterms:modified xsi:type="dcterms:W3CDTF">2022-05-25T17:14:02Z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6310D5EE3106492BB50E728A9E6EA478</vt:lpwstr>
  </property>
</Properties>
</file>