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8ED" w:rsidRPr="00356A13" w:rsidRDefault="00423785" w:rsidP="00DA6C27">
      <w:pPr>
        <w:shd w:val="clear" w:color="auto" w:fill="FFFFFF"/>
        <w:spacing w:after="100" w:afterAutospacing="1" w:line="240" w:lineRule="auto"/>
        <w:jc w:val="center"/>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STANDAR OPERASIONAL PROSEDUR MANAGERIAL</w:t>
      </w:r>
      <w:r w:rsidR="00FB48ED" w:rsidRPr="00356A13">
        <w:rPr>
          <w:rFonts w:ascii="Coolvetica Rg" w:eastAsia="Times New Roman" w:hAnsi="Coolvetica Rg" w:cs="Open Sans"/>
          <w:b/>
          <w:bCs/>
          <w:color w:val="000000" w:themeColor="text1"/>
          <w:sz w:val="23"/>
          <w:szCs w:val="23"/>
          <w:lang w:eastAsia="id-ID"/>
        </w:rPr>
        <w:t xml:space="preserve"> PT. ALPHA CREAME</w:t>
      </w:r>
    </w:p>
    <w:p w:rsidR="00DA6C27" w:rsidRDefault="00DA6C27" w:rsidP="006B17F7">
      <w:pPr>
        <w:pStyle w:val="ListParagraph"/>
        <w:numPr>
          <w:ilvl w:val="0"/>
          <w:numId w:val="13"/>
        </w:numPr>
        <w:shd w:val="clear" w:color="auto" w:fill="FFFFFF"/>
        <w:spacing w:after="100" w:afterAutospacing="1" w:line="240" w:lineRule="auto"/>
        <w:jc w:val="both"/>
        <w:rPr>
          <w:rFonts w:ascii="Coolvetica Rg" w:eastAsia="Times New Roman" w:hAnsi="Coolvetica Rg" w:cs="Open Sans"/>
          <w:b/>
          <w:bCs/>
          <w:color w:val="000000" w:themeColor="text1"/>
          <w:sz w:val="23"/>
          <w:szCs w:val="23"/>
          <w:lang w:eastAsia="id-ID"/>
        </w:rPr>
      </w:pPr>
      <w:r w:rsidRPr="00DA6C27">
        <w:rPr>
          <w:rFonts w:ascii="Coolvetica Rg" w:eastAsia="Times New Roman" w:hAnsi="Coolvetica Rg" w:cs="Open Sans"/>
          <w:b/>
          <w:bCs/>
          <w:color w:val="000000" w:themeColor="text1"/>
          <w:sz w:val="23"/>
          <w:szCs w:val="23"/>
          <w:lang w:eastAsia="id-ID"/>
        </w:rPr>
        <w:t>Tentang ALPHA CREAM</w:t>
      </w:r>
    </w:p>
    <w:p w:rsidR="00A9454F" w:rsidRDefault="00DA6C27" w:rsidP="00A9454F">
      <w:pPr>
        <w:pStyle w:val="ListParagraph"/>
        <w:shd w:val="clear" w:color="auto" w:fill="FFFFFF"/>
        <w:spacing w:after="100" w:afterAutospacing="1" w:line="240" w:lineRule="auto"/>
        <w:ind w:firstLine="720"/>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 xml:space="preserve">Sebuah Creative Company yang menyediakan layanan kreatif berupa barang dan jasa yang bisa diaplikasikan pada berbagai macam media dengan menjunjung tinggi nilai kejujuran dan profesionalitas yang berlandasakan pada </w:t>
      </w:r>
      <w:r w:rsidR="00A9454F">
        <w:rPr>
          <w:rFonts w:ascii="Coolvetica Rg" w:eastAsia="Times New Roman" w:hAnsi="Coolvetica Rg" w:cs="Open Sans"/>
          <w:color w:val="000000" w:themeColor="text1"/>
          <w:sz w:val="23"/>
          <w:szCs w:val="23"/>
          <w:lang w:eastAsia="id-ID"/>
        </w:rPr>
        <w:t>azas kekeluargaan</w:t>
      </w:r>
    </w:p>
    <w:p w:rsid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i/>
          <w:iCs/>
          <w:color w:val="000000" w:themeColor="text1"/>
          <w:sz w:val="23"/>
          <w:szCs w:val="23"/>
          <w:lang w:eastAsia="id-ID"/>
        </w:rPr>
      </w:pPr>
      <w:r w:rsidRPr="00A9454F">
        <w:rPr>
          <w:rFonts w:ascii="Coolvetica Rg" w:eastAsia="Times New Roman" w:hAnsi="Coolvetica Rg" w:cs="Open Sans"/>
          <w:i/>
          <w:iCs/>
          <w:color w:val="000000" w:themeColor="text1"/>
          <w:sz w:val="23"/>
          <w:szCs w:val="23"/>
          <w:lang w:eastAsia="id-ID"/>
        </w:rPr>
        <w:t>creative : memiliki daya cipta (kecerdasan &amp; imajinasi)</w:t>
      </w:r>
    </w:p>
    <w:p w:rsid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i/>
          <w:iCs/>
          <w:color w:val="000000" w:themeColor="text1"/>
          <w:sz w:val="23"/>
          <w:szCs w:val="23"/>
          <w:lang w:eastAsia="id-ID"/>
        </w:rPr>
      </w:pP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r w:rsidRPr="00A9454F">
        <w:rPr>
          <w:rFonts w:ascii="Coolvetica Rg" w:eastAsia="Times New Roman" w:hAnsi="Coolvetica Rg" w:cs="Open Sans"/>
          <w:b/>
          <w:bCs/>
          <w:color w:val="000000" w:themeColor="text1"/>
          <w:sz w:val="23"/>
          <w:szCs w:val="23"/>
          <w:lang w:eastAsia="id-ID"/>
        </w:rPr>
        <w:t>Strength :</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One Stop Creative Solutions pertama di tegal</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Sudah ada portfolio client untuk marketing &amp; branding yang pernah di handle</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 xml:space="preserve">Sudah ada alpha cream photo yang punya </w:t>
      </w:r>
      <w:r w:rsidRPr="00A9454F">
        <w:rPr>
          <w:rFonts w:ascii="Coolvetica Rg" w:eastAsia="Times New Roman" w:hAnsi="Coolvetica Rg" w:cs="Open Sans"/>
          <w:color w:val="000000" w:themeColor="text1"/>
          <w:sz w:val="23"/>
          <w:szCs w:val="23"/>
          <w:lang w:eastAsia="id-ID"/>
        </w:rPr>
        <w:t>P</w:t>
      </w:r>
      <w:r w:rsidRPr="00A9454F">
        <w:rPr>
          <w:rFonts w:ascii="Coolvetica Rg" w:eastAsia="Times New Roman" w:hAnsi="Coolvetica Rg" w:cs="Open Sans"/>
          <w:color w:val="000000" w:themeColor="text1"/>
          <w:sz w:val="23"/>
          <w:szCs w:val="23"/>
          <w:lang w:eastAsia="id-ID"/>
        </w:rPr>
        <w:t>ortfolio</w:t>
      </w:r>
    </w:p>
    <w:p w:rsid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r w:rsidRPr="00A9454F">
        <w:rPr>
          <w:rFonts w:ascii="Coolvetica Rg" w:eastAsia="Times New Roman" w:hAnsi="Coolvetica Rg" w:cs="Open Sans"/>
          <w:b/>
          <w:bCs/>
          <w:color w:val="000000" w:themeColor="text1"/>
          <w:sz w:val="23"/>
          <w:szCs w:val="23"/>
          <w:lang w:eastAsia="id-ID"/>
        </w:rPr>
        <w:t>Weakness :</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Kita baru mulai</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Belum dikenal banyak orang</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Nama masih banyak kemiripan</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Belum memiliki unique selling yang kuat</w:t>
      </w:r>
    </w:p>
    <w:p w:rsid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r w:rsidRPr="00A9454F">
        <w:rPr>
          <w:rFonts w:ascii="Coolvetica Rg" w:eastAsia="Times New Roman" w:hAnsi="Coolvetica Rg" w:cs="Open Sans"/>
          <w:b/>
          <w:bCs/>
          <w:color w:val="000000" w:themeColor="text1"/>
          <w:sz w:val="23"/>
          <w:szCs w:val="23"/>
          <w:lang w:eastAsia="id-ID"/>
        </w:rPr>
        <w:t>Opportunity :</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Industri creative di tegal mulai tumbuh</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Banyak cafe resto maupun instansi pemerintah yang memerlukan layanan kreatif</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Potensi Kebutuhan layanan kreatif yang akan selalu ada</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r w:rsidRPr="00A9454F">
        <w:rPr>
          <w:rFonts w:ascii="Coolvetica Rg" w:eastAsia="Times New Roman" w:hAnsi="Coolvetica Rg" w:cs="Open Sans"/>
          <w:b/>
          <w:bCs/>
          <w:color w:val="000000" w:themeColor="text1"/>
          <w:sz w:val="23"/>
          <w:szCs w:val="23"/>
          <w:lang w:eastAsia="id-ID"/>
        </w:rPr>
        <w:t>Threats :</w:t>
      </w:r>
    </w:p>
    <w:p w:rsidR="00A9454F" w:rsidRP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Belum banyak yang paham tentang pentingnya layanan kreatif di tegal</w:t>
      </w:r>
    </w:p>
    <w:p w:rsidR="00A9454F" w:rsidRDefault="00A9454F"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A9454F">
        <w:rPr>
          <w:rFonts w:ascii="Coolvetica Rg" w:eastAsia="Times New Roman" w:hAnsi="Coolvetica Rg" w:cs="Open Sans"/>
          <w:color w:val="000000" w:themeColor="text1"/>
          <w:sz w:val="23"/>
          <w:szCs w:val="23"/>
          <w:lang w:eastAsia="id-ID"/>
        </w:rPr>
        <w:t>Layanan kreatif seringkali dianggap sebagai hal yang “murah”</w:t>
      </w:r>
    </w:p>
    <w:p w:rsidR="005D7A3A" w:rsidRDefault="005D7A3A"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003577" w:rsidRDefault="00003577" w:rsidP="00003577">
      <w:pPr>
        <w:pStyle w:val="ListParagraph"/>
        <w:shd w:val="clear" w:color="auto" w:fill="FFFFFF"/>
        <w:spacing w:after="100" w:afterAutospacing="1" w:line="240" w:lineRule="auto"/>
        <w:ind w:hanging="11"/>
        <w:rPr>
          <w:rFonts w:ascii="Coolvetica Rg" w:eastAsia="Times New Roman" w:hAnsi="Coolvetica Rg" w:cs="Open Sans"/>
          <w:b/>
          <w:bCs/>
          <w:color w:val="000000" w:themeColor="text1"/>
          <w:sz w:val="23"/>
          <w:szCs w:val="23"/>
          <w:lang w:eastAsia="id-ID"/>
        </w:rPr>
      </w:pPr>
      <w:r>
        <w:rPr>
          <w:rFonts w:ascii="Coolvetica Rg" w:eastAsia="Times New Roman" w:hAnsi="Coolvetica Rg" w:cs="Open Sans"/>
          <w:b/>
          <w:bCs/>
          <w:color w:val="000000" w:themeColor="text1"/>
          <w:sz w:val="23"/>
          <w:szCs w:val="23"/>
          <w:lang w:eastAsia="id-ID"/>
        </w:rPr>
        <w:t xml:space="preserve">                                                         </w:t>
      </w:r>
    </w:p>
    <w:p w:rsidR="00A9454F" w:rsidRPr="005D7A3A" w:rsidRDefault="00003577" w:rsidP="00003577">
      <w:pPr>
        <w:pStyle w:val="ListParagraph"/>
        <w:shd w:val="clear" w:color="auto" w:fill="FFFFFF"/>
        <w:spacing w:after="100" w:afterAutospacing="1" w:line="240" w:lineRule="auto"/>
        <w:ind w:hanging="11"/>
        <w:rPr>
          <w:rFonts w:ascii="Coolvetica Rg" w:eastAsia="Times New Roman" w:hAnsi="Coolvetica Rg" w:cs="Open Sans"/>
          <w:b/>
          <w:bCs/>
          <w:color w:val="000000" w:themeColor="text1"/>
          <w:sz w:val="23"/>
          <w:szCs w:val="23"/>
          <w:lang w:eastAsia="id-ID"/>
        </w:rPr>
      </w:pPr>
      <w:r>
        <w:rPr>
          <w:rFonts w:ascii="Coolvetica Rg" w:eastAsia="Times New Roman" w:hAnsi="Coolvetica Rg" w:cs="Open Sans"/>
          <w:b/>
          <w:bCs/>
          <w:color w:val="000000" w:themeColor="text1"/>
          <w:sz w:val="23"/>
          <w:szCs w:val="23"/>
          <w:lang w:eastAsia="id-ID"/>
        </w:rPr>
        <w:t xml:space="preserve">                                                         </w:t>
      </w:r>
      <w:r w:rsidR="005D7A3A" w:rsidRPr="005D7A3A">
        <w:rPr>
          <w:rFonts w:ascii="Coolvetica Rg" w:eastAsia="Times New Roman" w:hAnsi="Coolvetica Rg" w:cs="Open Sans"/>
          <w:b/>
          <w:bCs/>
          <w:color w:val="000000" w:themeColor="text1"/>
          <w:sz w:val="23"/>
          <w:szCs w:val="23"/>
          <w:lang w:eastAsia="id-ID"/>
        </w:rPr>
        <w:t>Bagan Kerja</w:t>
      </w:r>
    </w:p>
    <w:p w:rsidR="00A9454F" w:rsidRDefault="00003577"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Pr>
          <w:rFonts w:ascii="Coolvetica Rg" w:eastAsia="Times New Roman" w:hAnsi="Coolvetica Rg" w:cs="Open Sans"/>
          <w:b/>
          <w:bCs/>
          <w:noProof/>
          <w:color w:val="000000" w:themeColor="text1"/>
          <w:sz w:val="23"/>
          <w:szCs w:val="23"/>
          <w:lang w:eastAsia="id-ID"/>
        </w:rPr>
        <w:drawing>
          <wp:anchor distT="0" distB="0" distL="114300" distR="114300" simplePos="0" relativeHeight="251658240" behindDoc="0" locked="0" layoutInCell="1" allowOverlap="1" wp14:anchorId="016BD460" wp14:editId="20BF1016">
            <wp:simplePos x="0" y="0"/>
            <wp:positionH relativeFrom="margin">
              <wp:align>right</wp:align>
            </wp:positionH>
            <wp:positionV relativeFrom="paragraph">
              <wp:posOffset>231775</wp:posOffset>
            </wp:positionV>
            <wp:extent cx="5218187" cy="2103124"/>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gan kerja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8187" cy="2103124"/>
                    </a:xfrm>
                    <a:prstGeom prst="rect">
                      <a:avLst/>
                    </a:prstGeom>
                  </pic:spPr>
                </pic:pic>
              </a:graphicData>
            </a:graphic>
            <wp14:sizeRelH relativeFrom="page">
              <wp14:pctWidth>0</wp14:pctWidth>
            </wp14:sizeRelH>
            <wp14:sizeRelV relativeFrom="page">
              <wp14:pctHeight>0</wp14:pctHeight>
            </wp14:sizeRelV>
          </wp:anchor>
        </w:drawing>
      </w:r>
    </w:p>
    <w:p w:rsidR="005D7A3A" w:rsidRDefault="005D7A3A"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Default="00003577"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Default="00003577"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Default="00003577"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Default="00003577"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Pr="00003577" w:rsidRDefault="00003577" w:rsidP="00003577">
      <w:p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p>
    <w:p w:rsidR="00003577" w:rsidRDefault="00003577" w:rsidP="00003577">
      <w:pPr>
        <w:pStyle w:val="ListParagraph"/>
        <w:shd w:val="clear" w:color="auto" w:fill="FFFFFF"/>
        <w:spacing w:after="100" w:afterAutospacing="1" w:line="240" w:lineRule="auto"/>
        <w:ind w:hanging="11"/>
        <w:jc w:val="both"/>
        <w:rPr>
          <w:rFonts w:ascii="Coolvetica Rg" w:eastAsia="Times New Roman" w:hAnsi="Coolvetica Rg" w:cs="Open Sans"/>
          <w:b/>
          <w:bCs/>
          <w:color w:val="000000" w:themeColor="text1"/>
          <w:sz w:val="23"/>
          <w:szCs w:val="23"/>
          <w:lang w:eastAsia="id-ID"/>
        </w:rPr>
      </w:pPr>
      <w:r>
        <w:rPr>
          <w:rFonts w:ascii="Coolvetica Rg" w:eastAsia="Times New Roman" w:hAnsi="Coolvetica Rg" w:cs="Open Sans"/>
          <w:b/>
          <w:bCs/>
          <w:color w:val="000000" w:themeColor="text1"/>
          <w:sz w:val="23"/>
          <w:szCs w:val="23"/>
          <w:lang w:eastAsia="id-ID"/>
        </w:rPr>
        <w:t>Budaya Kerja.</w:t>
      </w:r>
    </w:p>
    <w:p w:rsidR="00003577" w:rsidRPr="00003577" w:rsidRDefault="00003577" w:rsidP="00003577">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r w:rsidRPr="00003577">
        <w:rPr>
          <w:rFonts w:ascii="Coolvetica Rg" w:eastAsia="Times New Roman" w:hAnsi="Coolvetica Rg" w:cs="Open Sans"/>
          <w:color w:val="000000" w:themeColor="text1"/>
          <w:sz w:val="23"/>
          <w:szCs w:val="23"/>
          <w:lang w:eastAsia="id-ID"/>
        </w:rPr>
        <w:t>3S : Sudah, Sedang, Segera.</w:t>
      </w:r>
    </w:p>
    <w:p w:rsidR="005D7A3A" w:rsidRDefault="005D7A3A"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5D7A3A" w:rsidRDefault="005D7A3A"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5D7A3A" w:rsidRDefault="005D7A3A"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5D7A3A" w:rsidRDefault="005D7A3A"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003577" w:rsidRPr="00A9454F" w:rsidRDefault="00003577" w:rsidP="00A9454F">
      <w:pPr>
        <w:pStyle w:val="ListParagraph"/>
        <w:shd w:val="clear" w:color="auto" w:fill="FFFFFF"/>
        <w:spacing w:after="100" w:afterAutospacing="1" w:line="240" w:lineRule="auto"/>
        <w:ind w:hanging="11"/>
        <w:jc w:val="both"/>
        <w:rPr>
          <w:rFonts w:ascii="Coolvetica Rg" w:eastAsia="Times New Roman" w:hAnsi="Coolvetica Rg" w:cs="Open Sans"/>
          <w:color w:val="000000" w:themeColor="text1"/>
          <w:sz w:val="23"/>
          <w:szCs w:val="23"/>
          <w:lang w:eastAsia="id-ID"/>
        </w:rPr>
      </w:pPr>
    </w:p>
    <w:p w:rsidR="00FB48ED" w:rsidRPr="009D0740" w:rsidRDefault="00DA6C27" w:rsidP="009D0740">
      <w:pPr>
        <w:pStyle w:val="ListParagraph"/>
        <w:numPr>
          <w:ilvl w:val="0"/>
          <w:numId w:val="13"/>
        </w:num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r w:rsidRPr="009D0740">
        <w:rPr>
          <w:rFonts w:ascii="Coolvetica Rg" w:eastAsia="Times New Roman" w:hAnsi="Coolvetica Rg" w:cs="Open Sans"/>
          <w:b/>
          <w:bCs/>
          <w:color w:val="000000" w:themeColor="text1"/>
          <w:sz w:val="23"/>
          <w:szCs w:val="23"/>
          <w:lang w:eastAsia="id-ID"/>
        </w:rPr>
        <w:t>VISI</w:t>
      </w:r>
    </w:p>
    <w:p w:rsidR="00FB48ED" w:rsidRPr="00356A13" w:rsidRDefault="00FB48ED" w:rsidP="006B17F7">
      <w:pPr>
        <w:pStyle w:val="ListParagraph"/>
        <w:numPr>
          <w:ilvl w:val="0"/>
          <w:numId w:val="3"/>
        </w:numPr>
        <w:shd w:val="clear" w:color="auto" w:fill="FFFFFF"/>
        <w:spacing w:before="100" w:beforeAutospacing="1" w:after="100" w:afterAutospacing="1" w:line="240" w:lineRule="auto"/>
        <w:ind w:left="851" w:hanging="425"/>
        <w:jc w:val="both"/>
        <w:rPr>
          <w:rFonts w:ascii="Coolvetica Rg" w:hAnsi="Coolvetica Rg" w:cs="Open Sans"/>
          <w:color w:val="000000" w:themeColor="text1"/>
        </w:rPr>
      </w:pPr>
      <w:r w:rsidRPr="00356A13">
        <w:rPr>
          <w:rFonts w:ascii="Coolvetica Rg" w:hAnsi="Coolvetica Rg" w:cs="Open Sans"/>
          <w:color w:val="000000" w:themeColor="text1"/>
        </w:rPr>
        <w:t xml:space="preserve">Menjadi sebuah creative company yang menyediakan layanan kreatif </w:t>
      </w:r>
      <w:r w:rsidR="00E01AD8" w:rsidRPr="00356A13">
        <w:rPr>
          <w:rFonts w:ascii="Coolvetica Rg" w:hAnsi="Coolvetica Rg" w:cs="Open Sans"/>
          <w:color w:val="000000" w:themeColor="text1"/>
        </w:rPr>
        <w:t>berupa penyediaan barang dan jasa yang dapat diterapkan pada segala aspek kehidupan baik secara real maupun virtual</w:t>
      </w:r>
      <w:r w:rsidRPr="00356A13">
        <w:rPr>
          <w:rFonts w:ascii="Coolvetica Rg" w:hAnsi="Coolvetica Rg" w:cs="Open Sans"/>
          <w:color w:val="000000" w:themeColor="text1"/>
        </w:rPr>
        <w:t xml:space="preserve">. </w:t>
      </w:r>
    </w:p>
    <w:p w:rsidR="008C543A" w:rsidRPr="00356A13" w:rsidRDefault="00FB48ED" w:rsidP="006B17F7">
      <w:pPr>
        <w:pStyle w:val="ListParagraph"/>
        <w:numPr>
          <w:ilvl w:val="0"/>
          <w:numId w:val="3"/>
        </w:numPr>
        <w:shd w:val="clear" w:color="auto" w:fill="FFFFFF"/>
        <w:spacing w:before="100" w:beforeAutospacing="1" w:after="100" w:afterAutospacing="1" w:line="240" w:lineRule="auto"/>
        <w:ind w:left="851" w:hanging="425"/>
        <w:jc w:val="both"/>
        <w:rPr>
          <w:rFonts w:ascii="Coolvetica Rg" w:hAnsi="Coolvetica Rg" w:cs="Open Sans"/>
          <w:color w:val="000000" w:themeColor="text1"/>
        </w:rPr>
      </w:pPr>
      <w:r w:rsidRPr="00356A13">
        <w:rPr>
          <w:rFonts w:ascii="Coolvetica Rg" w:hAnsi="Coolvetica Rg" w:cs="Open Sans"/>
          <w:color w:val="000000" w:themeColor="text1"/>
        </w:rPr>
        <w:t>Menjadi sebuah creative company yang menjunjung tinggi nilai kejujuran dan profesionalitas yang berlandaskan azas kekeluargaan.</w:t>
      </w:r>
    </w:p>
    <w:p w:rsidR="003C13A3" w:rsidRPr="00356A13" w:rsidRDefault="003C13A3" w:rsidP="006B17F7">
      <w:pPr>
        <w:pStyle w:val="ListParagraph"/>
        <w:shd w:val="clear" w:color="auto" w:fill="FFFFFF"/>
        <w:spacing w:before="100" w:beforeAutospacing="1" w:after="100" w:afterAutospacing="1" w:line="240" w:lineRule="auto"/>
        <w:ind w:left="851"/>
        <w:jc w:val="both"/>
        <w:rPr>
          <w:rFonts w:ascii="Coolvetica Rg" w:hAnsi="Coolvetica Rg" w:cs="Open Sans"/>
          <w:color w:val="000000" w:themeColor="text1"/>
        </w:rPr>
      </w:pPr>
    </w:p>
    <w:p w:rsidR="008C543A" w:rsidRPr="009D0740" w:rsidRDefault="00E01AD8" w:rsidP="009D0740">
      <w:pPr>
        <w:pStyle w:val="ListParagraph"/>
        <w:numPr>
          <w:ilvl w:val="0"/>
          <w:numId w:val="13"/>
        </w:numPr>
        <w:shd w:val="clear" w:color="auto" w:fill="FFFFFF"/>
        <w:spacing w:before="100" w:beforeAutospacing="1" w:after="100" w:afterAutospacing="1" w:line="240" w:lineRule="auto"/>
        <w:jc w:val="both"/>
        <w:rPr>
          <w:rFonts w:ascii="Coolvetica Rg" w:hAnsi="Coolvetica Rg" w:cs="Open Sans"/>
          <w:b/>
          <w:bCs/>
          <w:color w:val="000000" w:themeColor="text1"/>
        </w:rPr>
      </w:pPr>
      <w:bookmarkStart w:id="0" w:name="_GoBack"/>
      <w:bookmarkEnd w:id="0"/>
      <w:r w:rsidRPr="009D0740">
        <w:rPr>
          <w:rFonts w:ascii="Coolvetica Rg" w:hAnsi="Coolvetica Rg" w:cs="Open Sans"/>
          <w:b/>
          <w:bCs/>
          <w:color w:val="000000" w:themeColor="text1"/>
        </w:rPr>
        <w:t xml:space="preserve">Misi </w:t>
      </w:r>
    </w:p>
    <w:p w:rsidR="00E01AD8" w:rsidRPr="00356A13" w:rsidRDefault="00840BC4" w:rsidP="006B17F7">
      <w:pPr>
        <w:pStyle w:val="ListParagraph"/>
        <w:numPr>
          <w:ilvl w:val="0"/>
          <w:numId w:val="14"/>
        </w:numPr>
        <w:shd w:val="clear" w:color="auto" w:fill="FFFFFF"/>
        <w:spacing w:before="100" w:beforeAutospacing="1" w:after="100" w:afterAutospacing="1" w:line="240" w:lineRule="auto"/>
        <w:ind w:left="851" w:hanging="425"/>
        <w:jc w:val="both"/>
        <w:rPr>
          <w:rFonts w:ascii="Coolvetica Rg" w:hAnsi="Coolvetica Rg" w:cs="Open Sans"/>
          <w:b/>
          <w:bCs/>
          <w:i/>
          <w:iCs/>
          <w:color w:val="000000" w:themeColor="text1"/>
        </w:rPr>
      </w:pPr>
      <w:r w:rsidRPr="00356A13">
        <w:rPr>
          <w:rFonts w:ascii="Coolvetica Rg" w:hAnsi="Coolvetica Rg" w:cs="Open Sans"/>
          <w:color w:val="000000" w:themeColor="text1"/>
        </w:rPr>
        <w:t xml:space="preserve">Menyediakan layanan kreatif bagi konsumen yaitu pada bidang </w:t>
      </w:r>
      <w:r w:rsidR="003C13A3" w:rsidRPr="00356A13">
        <w:rPr>
          <w:rFonts w:ascii="Coolvetica Rg" w:hAnsi="Coolvetica Rg" w:cs="Open Sans"/>
          <w:color w:val="000000" w:themeColor="text1"/>
        </w:rPr>
        <w:t>design,</w:t>
      </w:r>
      <w:r w:rsidRPr="00356A13">
        <w:rPr>
          <w:rFonts w:ascii="Coolvetica Rg" w:hAnsi="Coolvetica Rg" w:cs="Open Sans"/>
          <w:color w:val="000000" w:themeColor="text1"/>
        </w:rPr>
        <w:t xml:space="preserve"> </w:t>
      </w:r>
      <w:r w:rsidR="003C13A3" w:rsidRPr="00356A13">
        <w:rPr>
          <w:rFonts w:ascii="Coolvetica Rg" w:hAnsi="Coolvetica Rg" w:cs="Open Sans"/>
          <w:color w:val="000000" w:themeColor="text1"/>
        </w:rPr>
        <w:t xml:space="preserve">marketing &amp; </w:t>
      </w:r>
      <w:r w:rsidRPr="00356A13">
        <w:rPr>
          <w:rFonts w:ascii="Coolvetica Rg" w:hAnsi="Coolvetica Rg" w:cs="Open Sans"/>
          <w:color w:val="000000" w:themeColor="text1"/>
        </w:rPr>
        <w:t>branding, wedding organizer, construction dan</w:t>
      </w:r>
      <w:r w:rsidR="003C13A3" w:rsidRPr="00356A13">
        <w:rPr>
          <w:rFonts w:ascii="Coolvetica Rg" w:hAnsi="Coolvetica Rg" w:cs="Open Sans"/>
          <w:color w:val="000000" w:themeColor="text1"/>
        </w:rPr>
        <w:t xml:space="preserve"> juga</w:t>
      </w:r>
      <w:r w:rsidRPr="00356A13">
        <w:rPr>
          <w:rFonts w:ascii="Coolvetica Rg" w:hAnsi="Coolvetica Rg" w:cs="Open Sans"/>
          <w:color w:val="000000" w:themeColor="text1"/>
        </w:rPr>
        <w:t xml:space="preserve"> IT.</w:t>
      </w:r>
    </w:p>
    <w:p w:rsidR="00840BC4" w:rsidRPr="00356A13" w:rsidRDefault="003C13A3" w:rsidP="006B17F7">
      <w:pPr>
        <w:pStyle w:val="ListParagraph"/>
        <w:numPr>
          <w:ilvl w:val="0"/>
          <w:numId w:val="14"/>
        </w:numPr>
        <w:shd w:val="clear" w:color="auto" w:fill="FFFFFF"/>
        <w:spacing w:before="100" w:beforeAutospacing="1" w:after="100" w:afterAutospacing="1" w:line="240" w:lineRule="auto"/>
        <w:ind w:left="851" w:hanging="425"/>
        <w:jc w:val="both"/>
        <w:rPr>
          <w:rFonts w:ascii="Coolvetica Rg" w:hAnsi="Coolvetica Rg" w:cs="Open Sans"/>
          <w:b/>
          <w:bCs/>
          <w:i/>
          <w:iCs/>
          <w:color w:val="000000" w:themeColor="text1"/>
        </w:rPr>
      </w:pPr>
      <w:r w:rsidRPr="00356A13">
        <w:rPr>
          <w:rFonts w:ascii="Coolvetica Rg" w:hAnsi="Coolvetica Rg" w:cs="Open Sans"/>
          <w:color w:val="000000" w:themeColor="text1"/>
        </w:rPr>
        <w:t>Memberikan pelayanan terbaik bagi konsumen serta karyawan untuk dapat menumbuhkan semangat simbiosis mutualisme baik didalam internal maupun eksternal perusahaan.</w:t>
      </w:r>
    </w:p>
    <w:p w:rsidR="003C13A3" w:rsidRPr="00356A13" w:rsidRDefault="003C13A3" w:rsidP="006B17F7">
      <w:pPr>
        <w:pStyle w:val="ListParagraph"/>
        <w:shd w:val="clear" w:color="auto" w:fill="FFFFFF"/>
        <w:spacing w:before="100" w:beforeAutospacing="1" w:after="100" w:afterAutospacing="1" w:line="240" w:lineRule="auto"/>
        <w:ind w:left="1080"/>
        <w:jc w:val="both"/>
        <w:rPr>
          <w:rFonts w:ascii="Coolvetica Rg" w:hAnsi="Coolvetica Rg" w:cs="Open Sans"/>
          <w:b/>
          <w:bCs/>
          <w:i/>
          <w:iCs/>
          <w:color w:val="000000" w:themeColor="text1"/>
        </w:rPr>
      </w:pPr>
    </w:p>
    <w:p w:rsidR="00575014" w:rsidRPr="00356A13" w:rsidRDefault="00FB48ED" w:rsidP="009D0740">
      <w:pPr>
        <w:pStyle w:val="ListParagraph"/>
        <w:numPr>
          <w:ilvl w:val="0"/>
          <w:numId w:val="13"/>
        </w:numPr>
        <w:shd w:val="clear" w:color="auto" w:fill="FFFFFF"/>
        <w:spacing w:before="100" w:beforeAutospacing="1" w:after="100" w:afterAutospacing="1" w:line="240" w:lineRule="auto"/>
        <w:jc w:val="both"/>
        <w:rPr>
          <w:rFonts w:ascii="Coolvetica Rg" w:hAnsi="Coolvetica Rg" w:cs="Open Sans"/>
          <w:color w:val="000000" w:themeColor="text1"/>
        </w:rPr>
      </w:pPr>
      <w:r w:rsidRPr="00356A13">
        <w:rPr>
          <w:rFonts w:ascii="Coolvetica Rg" w:eastAsia="Times New Roman" w:hAnsi="Coolvetica Rg" w:cs="Open Sans"/>
          <w:b/>
          <w:bCs/>
          <w:color w:val="000000" w:themeColor="text1"/>
          <w:sz w:val="23"/>
          <w:szCs w:val="23"/>
          <w:lang w:eastAsia="id-ID"/>
        </w:rPr>
        <w:t xml:space="preserve">Standar Operasional Prosedur </w:t>
      </w:r>
      <w:r w:rsidR="00423785" w:rsidRPr="00356A13">
        <w:rPr>
          <w:rFonts w:ascii="Coolvetica Rg" w:eastAsia="Times New Roman" w:hAnsi="Coolvetica Rg" w:cs="Open Sans"/>
          <w:b/>
          <w:bCs/>
          <w:color w:val="000000" w:themeColor="text1"/>
          <w:sz w:val="23"/>
          <w:szCs w:val="23"/>
          <w:lang w:eastAsia="id-ID"/>
        </w:rPr>
        <w:t>Saat Rapat</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Rapat diadakan pada minggu ke-2 dan minggu ke-4 setiap bulannya di hari Jumat pukul 13.30 WIB atau dapat juga bersifat fleksibel sesuai kebutuhan.</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Seluruh peserta rapat wajib hadir maksimal 15 menit sebelum rapat dimulai.</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Rapat dipimpin secara bergantian oleh kepala departemen yang berbeda setiap bulannya.</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Rapat dijalankan dengan pola 3,5 jam untuk pembahasan dan 30 menit untuk istirahat. Bersifat fleksibel sesuai kesepakatan dan kondisi saat rapat.</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Bagi yang terlambat dikenakan sanksi berupa permohonan maaf dan menjelaskan alasan terlambat di depan forum sekaligus mengucapkan terimakasih kepada anggota forum lainnya karena sudah hadir tepat waktu.</w:t>
      </w:r>
    </w:p>
    <w:p w:rsidR="003252B3" w:rsidRPr="00356A13" w:rsidRDefault="003252B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Karyawan dapat diberikan izin untuk terlambat atau tidak menghadiri rapat dengan alasan yang jelas. Karyawan yang berhalangan tetap wajib menyampaikan laporan terkait divisi yang bersangkutan dengan cara diwakilkan ataupun lewat videocall.</w:t>
      </w:r>
    </w:p>
    <w:p w:rsidR="00575014" w:rsidRPr="00356A13" w:rsidRDefault="00575014"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Peserta rapat wajib melaporkan terkait Project 3S (Sudah, Sedang, dan Segera) dilakukan</w:t>
      </w:r>
      <w:r w:rsidR="003252B3" w:rsidRPr="00356A13">
        <w:rPr>
          <w:rFonts w:ascii="Coolvetica Rg" w:eastAsia="Times New Roman" w:hAnsi="Coolvetica Rg" w:cs="Open Sans"/>
          <w:color w:val="000000" w:themeColor="text1"/>
          <w:sz w:val="23"/>
          <w:szCs w:val="23"/>
          <w:lang w:eastAsia="id-ID"/>
        </w:rPr>
        <w:t xml:space="preserve"> dan juga</w:t>
      </w:r>
      <w:r w:rsidRPr="00356A13">
        <w:rPr>
          <w:rFonts w:ascii="Coolvetica Rg" w:eastAsia="Times New Roman" w:hAnsi="Coolvetica Rg" w:cs="Open Sans"/>
          <w:color w:val="000000" w:themeColor="text1"/>
          <w:sz w:val="23"/>
          <w:szCs w:val="23"/>
          <w:lang w:eastAsia="id-ID"/>
        </w:rPr>
        <w:t xml:space="preserve"> kendala serta solusi yang dimiliki. </w:t>
      </w:r>
    </w:p>
    <w:p w:rsidR="00575014" w:rsidRPr="00356A13" w:rsidRDefault="00575014"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 xml:space="preserve">Peserta rapat diwajibkan menjaga kondusifitas </w:t>
      </w:r>
      <w:r w:rsidR="003252B3" w:rsidRPr="00356A13">
        <w:rPr>
          <w:rFonts w:ascii="Coolvetica Rg" w:eastAsia="Times New Roman" w:hAnsi="Coolvetica Rg" w:cs="Open Sans"/>
          <w:color w:val="000000" w:themeColor="text1"/>
          <w:sz w:val="23"/>
          <w:szCs w:val="23"/>
          <w:lang w:eastAsia="id-ID"/>
        </w:rPr>
        <w:t xml:space="preserve">dan kebersihan saat </w:t>
      </w:r>
      <w:r w:rsidRPr="00356A13">
        <w:rPr>
          <w:rFonts w:ascii="Coolvetica Rg" w:eastAsia="Times New Roman" w:hAnsi="Coolvetica Rg" w:cs="Open Sans"/>
          <w:color w:val="000000" w:themeColor="text1"/>
          <w:sz w:val="23"/>
          <w:szCs w:val="23"/>
          <w:lang w:eastAsia="id-ID"/>
        </w:rPr>
        <w:t>berjalannya rapat.</w:t>
      </w:r>
    </w:p>
    <w:p w:rsidR="00575014" w:rsidRPr="00356A13" w:rsidRDefault="00575014"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Apabila melewati waktu solat, peserta rapat diperkenankan untuk diberikan izin untuk</w:t>
      </w:r>
      <w:r w:rsidR="0000408A" w:rsidRPr="00356A13">
        <w:rPr>
          <w:rFonts w:ascii="Coolvetica Rg" w:eastAsia="Times New Roman" w:hAnsi="Coolvetica Rg" w:cs="Open Sans"/>
          <w:color w:val="000000" w:themeColor="text1"/>
          <w:sz w:val="23"/>
          <w:szCs w:val="23"/>
          <w:lang w:eastAsia="id-ID"/>
        </w:rPr>
        <w:t xml:space="preserve"> dapat</w:t>
      </w:r>
      <w:r w:rsidRPr="00356A13">
        <w:rPr>
          <w:rFonts w:ascii="Coolvetica Rg" w:eastAsia="Times New Roman" w:hAnsi="Coolvetica Rg" w:cs="Open Sans"/>
          <w:color w:val="000000" w:themeColor="text1"/>
          <w:sz w:val="23"/>
          <w:szCs w:val="23"/>
          <w:lang w:eastAsia="id-ID"/>
        </w:rPr>
        <w:t xml:space="preserve"> solat terlebih dahulu.</w:t>
      </w:r>
    </w:p>
    <w:p w:rsidR="00266CF9" w:rsidRPr="00356A13" w:rsidRDefault="00266CF9"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Apabila terjadi perbedaan pendapat, maka dapat diselesaikan secara musyawarah. Namun apabila masih belum menemukan jalan keluar, maka akan dilakukan voting untuk menentukan pilihan terbanyak.</w:t>
      </w:r>
    </w:p>
    <w:p w:rsidR="004E4022" w:rsidRPr="00356A13" w:rsidRDefault="009F6683" w:rsidP="006B17F7">
      <w:pPr>
        <w:numPr>
          <w:ilvl w:val="0"/>
          <w:numId w:val="4"/>
        </w:numPr>
        <w:shd w:val="clear" w:color="auto" w:fill="FFFFFF"/>
        <w:tabs>
          <w:tab w:val="clear" w:pos="720"/>
        </w:tabs>
        <w:spacing w:before="100" w:beforeAutospacing="1" w:after="100" w:afterAutospacing="1" w:line="240" w:lineRule="auto"/>
        <w:ind w:left="851" w:hanging="491"/>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Rapat ditutup dengan kesimpulan Project 3S dari seluruh divisi.</w:t>
      </w:r>
    </w:p>
    <w:p w:rsidR="003C13A3" w:rsidRPr="00356A13" w:rsidRDefault="003C13A3" w:rsidP="006B17F7">
      <w:p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4E4022" w:rsidRPr="00356A13" w:rsidRDefault="004E4022" w:rsidP="009D0740">
      <w:pPr>
        <w:pStyle w:val="ListParagraph"/>
        <w:numPr>
          <w:ilvl w:val="0"/>
          <w:numId w:val="13"/>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 xml:space="preserve">Standar Operasional Prosedur </w:t>
      </w:r>
      <w:r w:rsidR="0018380D" w:rsidRPr="00356A13">
        <w:rPr>
          <w:rFonts w:ascii="Coolvetica Rg" w:eastAsia="Times New Roman" w:hAnsi="Coolvetica Rg" w:cs="Open Sans"/>
          <w:b/>
          <w:bCs/>
          <w:color w:val="000000" w:themeColor="text1"/>
          <w:sz w:val="23"/>
          <w:szCs w:val="23"/>
          <w:lang w:eastAsia="id-ID"/>
        </w:rPr>
        <w:t xml:space="preserve">Kerja </w:t>
      </w:r>
      <w:r w:rsidRPr="00356A13">
        <w:rPr>
          <w:rFonts w:ascii="Coolvetica Rg" w:eastAsia="Times New Roman" w:hAnsi="Coolvetica Rg" w:cs="Open Sans"/>
          <w:b/>
          <w:bCs/>
          <w:color w:val="000000" w:themeColor="text1"/>
          <w:sz w:val="23"/>
          <w:szCs w:val="23"/>
          <w:lang w:eastAsia="id-ID"/>
        </w:rPr>
        <w:t xml:space="preserve">Bagian Managerial </w:t>
      </w:r>
    </w:p>
    <w:p w:rsidR="004E4022" w:rsidRPr="00356A13" w:rsidRDefault="004E4022"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Bagian managerial berisi Creative Manager, HOD Creative,  HOD Construction, HOD Wedding, HOD IT.</w:t>
      </w:r>
    </w:p>
    <w:p w:rsidR="004E4022" w:rsidRPr="00356A13" w:rsidRDefault="004E4022"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Setiap HOD bertanggung jawab penuh terhadap tim dan project yang ada didalam departemen yang dipimpin.</w:t>
      </w:r>
    </w:p>
    <w:p w:rsidR="004E4022" w:rsidRPr="00356A13" w:rsidRDefault="004E4022"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Apabila ada masalah internal departemen, diselesaikan terlebih dahulu secara internal departemen sebelum naik ke level managerial apabila memang diperlukan.</w:t>
      </w:r>
    </w:p>
    <w:p w:rsidR="004E4022" w:rsidRPr="00356A13" w:rsidRDefault="004E4022"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Setiap HOD membawahi satu orang admin yang bertugas untuk mencatat project yang sedang ditangani.</w:t>
      </w:r>
    </w:p>
    <w:p w:rsidR="0018380D" w:rsidRPr="00356A13" w:rsidRDefault="0018380D"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lastRenderedPageBreak/>
        <w:t xml:space="preserve">Setiap HOD wajib membuat laporan fisik dan non fisik pada akhir bulan untuk disampaikan saat rapat. </w:t>
      </w:r>
    </w:p>
    <w:p w:rsidR="0018380D" w:rsidRPr="00356A13" w:rsidRDefault="0018380D"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 xml:space="preserve">Tugas Creative Manager adalah untuk memfollow-up </w:t>
      </w:r>
      <w:r w:rsidR="008461D4" w:rsidRPr="00356A13">
        <w:rPr>
          <w:rFonts w:ascii="Coolvetica Rg" w:eastAsia="Times New Roman" w:hAnsi="Coolvetica Rg" w:cs="Open Sans"/>
          <w:color w:val="000000" w:themeColor="text1"/>
          <w:sz w:val="23"/>
          <w:szCs w:val="23"/>
          <w:lang w:eastAsia="id-ID"/>
        </w:rPr>
        <w:t>setiap HOD terkait project yang sedang dijankan</w:t>
      </w:r>
      <w:r w:rsidR="006704AA" w:rsidRPr="00356A13">
        <w:rPr>
          <w:rFonts w:ascii="Coolvetica Rg" w:eastAsia="Times New Roman" w:hAnsi="Coolvetica Rg" w:cs="Open Sans"/>
          <w:color w:val="000000" w:themeColor="text1"/>
          <w:sz w:val="23"/>
          <w:szCs w:val="23"/>
          <w:lang w:eastAsia="id-ID"/>
        </w:rPr>
        <w:t xml:space="preserve"> setiap minggu ke-2 dan ke-4</w:t>
      </w:r>
      <w:r w:rsidR="008461D4" w:rsidRPr="00356A13">
        <w:rPr>
          <w:rFonts w:ascii="Coolvetica Rg" w:eastAsia="Times New Roman" w:hAnsi="Coolvetica Rg" w:cs="Open Sans"/>
          <w:color w:val="000000" w:themeColor="text1"/>
          <w:sz w:val="23"/>
          <w:szCs w:val="23"/>
          <w:lang w:eastAsia="id-ID"/>
        </w:rPr>
        <w:t>.</w:t>
      </w:r>
    </w:p>
    <w:p w:rsidR="0018380D" w:rsidRPr="00356A13" w:rsidRDefault="006704AA"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Tugas Creative Manager adalah untuk m</w:t>
      </w:r>
      <w:r w:rsidR="0018380D" w:rsidRPr="00356A13">
        <w:rPr>
          <w:rFonts w:ascii="Coolvetica Rg" w:eastAsia="Times New Roman" w:hAnsi="Coolvetica Rg" w:cs="Open Sans"/>
          <w:color w:val="000000" w:themeColor="text1"/>
          <w:sz w:val="23"/>
          <w:szCs w:val="23"/>
          <w:lang w:eastAsia="id-ID"/>
        </w:rPr>
        <w:t>embuat rancangan proposal kreatif yang selanjutnya  divisualkan oleh bagian graphic designer sebelum nantinya ditawarkan untuk client</w:t>
      </w:r>
      <w:r w:rsidR="00B153C3" w:rsidRPr="00356A13">
        <w:rPr>
          <w:rFonts w:ascii="Coolvetica Rg" w:eastAsia="Times New Roman" w:hAnsi="Coolvetica Rg" w:cs="Open Sans"/>
          <w:color w:val="000000" w:themeColor="text1"/>
          <w:sz w:val="23"/>
          <w:szCs w:val="23"/>
          <w:lang w:eastAsia="id-ID"/>
        </w:rPr>
        <w:t xml:space="preserve"> sesuai kebutuhan</w:t>
      </w:r>
      <w:r w:rsidR="0018380D" w:rsidRPr="00356A13">
        <w:rPr>
          <w:rFonts w:ascii="Coolvetica Rg" w:eastAsia="Times New Roman" w:hAnsi="Coolvetica Rg" w:cs="Open Sans"/>
          <w:color w:val="000000" w:themeColor="text1"/>
          <w:sz w:val="23"/>
          <w:szCs w:val="23"/>
          <w:lang w:eastAsia="id-ID"/>
        </w:rPr>
        <w:t>.</w:t>
      </w:r>
    </w:p>
    <w:p w:rsidR="0018380D" w:rsidRPr="00356A13" w:rsidRDefault="006704AA"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Tugas Creative Manager adalah untuk m</w:t>
      </w:r>
      <w:r w:rsidR="0018380D" w:rsidRPr="00356A13">
        <w:rPr>
          <w:rFonts w:ascii="Coolvetica Rg" w:eastAsia="Times New Roman" w:hAnsi="Coolvetica Rg" w:cs="Open Sans"/>
          <w:color w:val="000000" w:themeColor="text1"/>
          <w:sz w:val="23"/>
          <w:szCs w:val="23"/>
          <w:lang w:eastAsia="id-ID"/>
        </w:rPr>
        <w:t>embuat kesimpulan dar</w:t>
      </w:r>
      <w:r w:rsidR="008461D4" w:rsidRPr="00356A13">
        <w:rPr>
          <w:rFonts w:ascii="Coolvetica Rg" w:eastAsia="Times New Roman" w:hAnsi="Coolvetica Rg" w:cs="Open Sans"/>
          <w:color w:val="000000" w:themeColor="text1"/>
          <w:sz w:val="23"/>
          <w:szCs w:val="23"/>
          <w:lang w:eastAsia="id-ID"/>
        </w:rPr>
        <w:t xml:space="preserve">i laporan para HOD dan melaksanakan pemberkasan untuk semua laporan HOD yang telah dikumpulkan. </w:t>
      </w:r>
    </w:p>
    <w:p w:rsidR="002760DF" w:rsidRPr="00356A13" w:rsidRDefault="002760DF" w:rsidP="006B17F7">
      <w:pPr>
        <w:pStyle w:val="ListParagraph"/>
        <w:numPr>
          <w:ilvl w:val="0"/>
          <w:numId w:val="5"/>
        </w:numPr>
        <w:shd w:val="clear" w:color="auto" w:fill="FFFFFF"/>
        <w:spacing w:before="100" w:beforeAutospacing="1" w:after="100" w:afterAutospacing="1" w:line="240" w:lineRule="auto"/>
        <w:ind w:left="709"/>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Jam kerja fleksibel atau dapat disesuaikan dengan kebutuhan masing-masing bagian.</w:t>
      </w:r>
    </w:p>
    <w:p w:rsidR="008461D4" w:rsidRPr="00356A13" w:rsidRDefault="008461D4" w:rsidP="006B17F7">
      <w:pPr>
        <w:pStyle w:val="ListParagraph"/>
        <w:shd w:val="clear" w:color="auto" w:fill="FFFFFF"/>
        <w:spacing w:before="100" w:beforeAutospacing="1" w:after="100" w:afterAutospacing="1" w:line="240" w:lineRule="auto"/>
        <w:ind w:left="993"/>
        <w:jc w:val="both"/>
        <w:rPr>
          <w:rFonts w:ascii="Coolvetica Rg" w:eastAsia="Times New Roman" w:hAnsi="Coolvetica Rg" w:cs="Open Sans"/>
          <w:color w:val="000000" w:themeColor="text1"/>
          <w:sz w:val="23"/>
          <w:szCs w:val="23"/>
          <w:lang w:eastAsia="id-ID"/>
        </w:rPr>
      </w:pPr>
    </w:p>
    <w:p w:rsidR="00266CF9" w:rsidRPr="00356A13" w:rsidRDefault="00575014" w:rsidP="009D0740">
      <w:pPr>
        <w:pStyle w:val="ListParagraph"/>
        <w:numPr>
          <w:ilvl w:val="0"/>
          <w:numId w:val="13"/>
        </w:numPr>
        <w:shd w:val="clear" w:color="auto" w:fill="FFFFFF"/>
        <w:spacing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Standar Operasional Prosedur Saat Menerima Permohonan Layanan Kreatif</w:t>
      </w:r>
    </w:p>
    <w:p w:rsidR="00624B7D" w:rsidRPr="00356A13" w:rsidRDefault="002B4C84"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 xml:space="preserve">Apabila permohonan layanan kreatif masuk melalui anggota tim </w:t>
      </w:r>
      <w:r w:rsidR="00266CF9" w:rsidRPr="00356A13">
        <w:rPr>
          <w:rFonts w:ascii="Coolvetica Rg" w:eastAsia="Times New Roman" w:hAnsi="Coolvetica Rg" w:cs="Open Sans"/>
          <w:color w:val="000000" w:themeColor="text1"/>
          <w:sz w:val="23"/>
          <w:szCs w:val="23"/>
          <w:lang w:eastAsia="id-ID"/>
        </w:rPr>
        <w:t>departemen</w:t>
      </w:r>
      <w:r w:rsidRPr="00356A13">
        <w:rPr>
          <w:rFonts w:ascii="Coolvetica Rg" w:eastAsia="Times New Roman" w:hAnsi="Coolvetica Rg" w:cs="Open Sans"/>
          <w:color w:val="000000" w:themeColor="text1"/>
          <w:sz w:val="23"/>
          <w:szCs w:val="23"/>
          <w:lang w:eastAsia="id-ID"/>
        </w:rPr>
        <w:t>, maka langkah yang dilakukan selanjutnya adalah dengan</w:t>
      </w:r>
      <w:r w:rsidR="00266CF9" w:rsidRPr="00356A13">
        <w:rPr>
          <w:rFonts w:ascii="Coolvetica Rg" w:eastAsia="Times New Roman" w:hAnsi="Coolvetica Rg" w:cs="Open Sans"/>
          <w:color w:val="000000" w:themeColor="text1"/>
          <w:sz w:val="23"/>
          <w:szCs w:val="23"/>
          <w:lang w:eastAsia="id-ID"/>
        </w:rPr>
        <w:t xml:space="preserve"> meneruska</w:t>
      </w:r>
      <w:r w:rsidRPr="00356A13">
        <w:rPr>
          <w:rFonts w:ascii="Coolvetica Rg" w:eastAsia="Times New Roman" w:hAnsi="Coolvetica Rg" w:cs="Open Sans"/>
          <w:color w:val="000000" w:themeColor="text1"/>
          <w:sz w:val="23"/>
          <w:szCs w:val="23"/>
          <w:lang w:eastAsia="id-ID"/>
        </w:rPr>
        <w:t>n permohonan tersebut kepada</w:t>
      </w:r>
      <w:r w:rsidR="00266CF9" w:rsidRPr="00356A13">
        <w:rPr>
          <w:rFonts w:ascii="Coolvetica Rg" w:eastAsia="Times New Roman" w:hAnsi="Coolvetica Rg" w:cs="Open Sans"/>
          <w:color w:val="000000" w:themeColor="text1"/>
          <w:sz w:val="23"/>
          <w:szCs w:val="23"/>
          <w:lang w:eastAsia="id-ID"/>
        </w:rPr>
        <w:t xml:space="preserve"> bagian admin atau</w:t>
      </w:r>
      <w:r w:rsidRPr="00356A13">
        <w:rPr>
          <w:rFonts w:ascii="Coolvetica Rg" w:eastAsia="Times New Roman" w:hAnsi="Coolvetica Rg" w:cs="Open Sans"/>
          <w:color w:val="000000" w:themeColor="text1"/>
          <w:sz w:val="23"/>
          <w:szCs w:val="23"/>
          <w:lang w:eastAsia="id-ID"/>
        </w:rPr>
        <w:t xml:space="preserve"> HOD. </w:t>
      </w:r>
    </w:p>
    <w:p w:rsidR="008B44A0" w:rsidRPr="00356A13" w:rsidRDefault="008B44A0"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Teknis untuk menerima permohonan layanan kreatif adalah dengan menampung terlebih dahulu maksud dari calon client lalu menginformasikan bahwa nanti akan ada pihak yang menghubungi calon client tersebut.</w:t>
      </w:r>
    </w:p>
    <w:p w:rsidR="00624B7D" w:rsidRPr="00356A13" w:rsidRDefault="00624B7D"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Jika permohonan layanan kreatif masuk melalui departemen yang tidak terkait, maka HOD diperkenankan untuk dapat langsung menghubungi HOD terkait untuk memfollow-up permohonan layanan tersebut.</w:t>
      </w:r>
    </w:p>
    <w:p w:rsidR="00624B7D" w:rsidRPr="00356A13" w:rsidRDefault="00624B7D"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Teknis untuk memfollow-up dapat dilakukan dengan cara memperkenalkan diri dan menanyakan terkait layanan kreatif yang dibutuhkan tanpa harus menunggu calon client untuk menghubungi terlebih dahulu.</w:t>
      </w:r>
    </w:p>
    <w:p w:rsidR="00266CF9" w:rsidRPr="00356A13" w:rsidRDefault="00266CF9"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Selanjutnya HOD menyampaikan kepada forum managerial terkait permohonan layanan kreatif yang sudah masuk.</w:t>
      </w:r>
    </w:p>
    <w:p w:rsidR="00266CF9" w:rsidRPr="00356A13" w:rsidRDefault="00266CF9"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Forum Managerial selanjutnya memberikan saran (apabila ada) terkait permohonan tersebut sebelum pihak Departemen terkait mengeksekusi project tersebut.</w:t>
      </w:r>
    </w:p>
    <w:p w:rsidR="00B50F8B" w:rsidRPr="00356A13" w:rsidRDefault="00B50F8B"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HOD atau departemen terkait bisa mulai melaksakan layanan kreatif dengan menjelaskan terlebih dahulu terkait ketentuan yang berlaku sesuai dengan SOP turunan masing-masing departemen.</w:t>
      </w:r>
    </w:p>
    <w:p w:rsidR="00F85F1E" w:rsidRPr="00356A13" w:rsidRDefault="00624B7D" w:rsidP="006B17F7">
      <w:pPr>
        <w:pStyle w:val="ListParagraph"/>
        <w:numPr>
          <w:ilvl w:val="0"/>
          <w:numId w:val="6"/>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 xml:space="preserve">Seluruh karyawan PT Alpha Cream wajib mengetahui SOP Saat Menerima Permohonan Layanan Kreatif. </w:t>
      </w:r>
      <w:r w:rsidR="00B50F8B" w:rsidRPr="00356A13">
        <w:rPr>
          <w:rFonts w:ascii="Coolvetica Rg" w:eastAsia="Times New Roman" w:hAnsi="Coolvetica Rg" w:cs="Open Sans"/>
          <w:color w:val="000000" w:themeColor="text1"/>
          <w:sz w:val="23"/>
          <w:szCs w:val="23"/>
          <w:lang w:eastAsia="id-ID"/>
        </w:rPr>
        <w:t>HOD dalam hal ini wajib mengedukasi bagian tim departemen masing-masing.</w:t>
      </w:r>
    </w:p>
    <w:p w:rsidR="00030B8F" w:rsidRPr="00356A13" w:rsidRDefault="00030B8F" w:rsidP="006B17F7">
      <w:p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423785" w:rsidRPr="00356A13" w:rsidRDefault="000C61FC" w:rsidP="009D0740">
      <w:pPr>
        <w:pStyle w:val="ListParagraph"/>
        <w:numPr>
          <w:ilvl w:val="0"/>
          <w:numId w:val="13"/>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Standar Operasional Prosedur Saat Menerima Komplain</w:t>
      </w:r>
      <w:r w:rsidR="00B26745" w:rsidRPr="00356A13">
        <w:rPr>
          <w:rFonts w:ascii="Coolvetica Rg" w:eastAsia="Times New Roman" w:hAnsi="Coolvetica Rg" w:cs="Open Sans"/>
          <w:b/>
          <w:bCs/>
          <w:color w:val="000000" w:themeColor="text1"/>
          <w:sz w:val="23"/>
          <w:szCs w:val="23"/>
          <w:lang w:eastAsia="id-ID"/>
        </w:rPr>
        <w:t xml:space="preserve"> Setiap Departemen</w:t>
      </w:r>
    </w:p>
    <w:p w:rsidR="008B44A0" w:rsidRPr="00356A13" w:rsidRDefault="008B44A0" w:rsidP="006B17F7">
      <w:pPr>
        <w:pStyle w:val="ListParagraph"/>
        <w:numPr>
          <w:ilvl w:val="0"/>
          <w:numId w:val="8"/>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Menerima complain terkait project yang sudah dikerjakan dengan terlebih dahulu mendengarkan keluhan dari client.</w:t>
      </w:r>
    </w:p>
    <w:p w:rsidR="008B44A0" w:rsidRPr="00356A13" w:rsidRDefault="008B44A0" w:rsidP="006B17F7">
      <w:pPr>
        <w:pStyle w:val="ListParagraph"/>
        <w:numPr>
          <w:ilvl w:val="0"/>
          <w:numId w:val="8"/>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Meng-crosscheck ulang terkait keluhan client dengan mengamati kondisi yang terjadi di lapangan.</w:t>
      </w:r>
    </w:p>
    <w:p w:rsidR="008B44A0" w:rsidRPr="00356A13" w:rsidRDefault="008B44A0" w:rsidP="006B17F7">
      <w:pPr>
        <w:pStyle w:val="ListParagraph"/>
        <w:numPr>
          <w:ilvl w:val="0"/>
          <w:numId w:val="8"/>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Memberikan solusi terkait masalah yang dihadapi. Jika pada tahap internal departemen belum menemukan solusi, maka bisa diteruskan ke tahap managerial.</w:t>
      </w:r>
    </w:p>
    <w:p w:rsidR="00545832" w:rsidRDefault="00545832" w:rsidP="006B17F7">
      <w:pPr>
        <w:pStyle w:val="ListParagraph"/>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356A13" w:rsidRDefault="00356A13" w:rsidP="006B17F7">
      <w:pPr>
        <w:pStyle w:val="ListParagraph"/>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356A13" w:rsidRDefault="00356A13" w:rsidP="006B17F7">
      <w:pPr>
        <w:pStyle w:val="ListParagraph"/>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356A13" w:rsidRPr="00356A13" w:rsidRDefault="00356A13" w:rsidP="006B17F7">
      <w:pPr>
        <w:pStyle w:val="ListParagraph"/>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545832" w:rsidRPr="00356A13" w:rsidRDefault="002760DF" w:rsidP="009D0740">
      <w:pPr>
        <w:pStyle w:val="ListParagraph"/>
        <w:numPr>
          <w:ilvl w:val="0"/>
          <w:numId w:val="13"/>
        </w:numPr>
        <w:shd w:val="clear" w:color="auto" w:fill="FFFFFF"/>
        <w:spacing w:before="100" w:beforeAutospacing="1" w:after="100" w:afterAutospacing="1" w:line="240" w:lineRule="auto"/>
        <w:jc w:val="both"/>
        <w:rPr>
          <w:rFonts w:ascii="Coolvetica Rg" w:eastAsia="Times New Roman" w:hAnsi="Coolvetica Rg" w:cs="Open Sans"/>
          <w:b/>
          <w:bC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Tugas Setiap Head of Department</w:t>
      </w:r>
    </w:p>
    <w:p w:rsidR="00545832" w:rsidRPr="00356A13" w:rsidRDefault="00545832"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lastRenderedPageBreak/>
        <w:t>membuat akun media sosial untuk masing2 divisi. (Tugas Bisa dipindah tangankan akan tetapi tanggung jawab</w:t>
      </w:r>
      <w:r w:rsidR="001F71C0" w:rsidRPr="00356A13">
        <w:rPr>
          <w:rFonts w:ascii="Coolvetica Rg" w:hAnsi="Coolvetica Rg" w:cs="Open Sans"/>
          <w:color w:val="000000" w:themeColor="text1"/>
        </w:rPr>
        <w:t xml:space="preserve"> tetap ada pada kadep</w:t>
      </w:r>
      <w:r w:rsidRPr="00356A13">
        <w:rPr>
          <w:rFonts w:ascii="Coolvetica Rg" w:hAnsi="Coolvetica Rg" w:cs="Open Sans"/>
          <w:color w:val="000000" w:themeColor="text1"/>
        </w:rPr>
        <w:t>)</w:t>
      </w:r>
    </w:p>
    <w:p w:rsidR="00545832" w:rsidRPr="00356A13" w:rsidRDefault="00545832"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Membuat SOP turunan untuk divisi masing2 dengan tidak melenceng dari SOP utama</w:t>
      </w:r>
      <w:r w:rsidR="001F71C0" w:rsidRPr="00356A13">
        <w:rPr>
          <w:rFonts w:ascii="Coolvetica Rg" w:hAnsi="Coolvetica Rg" w:cs="Open Sans"/>
          <w:color w:val="000000" w:themeColor="text1"/>
        </w:rPr>
        <w:t>.</w:t>
      </w:r>
    </w:p>
    <w:p w:rsidR="001F71C0" w:rsidRPr="00356A13" w:rsidRDefault="001F71C0"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Menjelaskan terkait SOP permohonan layanan kreatif kepada anggota tim setiap divisi.</w:t>
      </w:r>
    </w:p>
    <w:p w:rsidR="00545832" w:rsidRPr="00356A13" w:rsidRDefault="00545832"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Membuat target untuk setiap bulan</w:t>
      </w:r>
      <w:r w:rsidR="00B153C3" w:rsidRPr="00356A13">
        <w:rPr>
          <w:rFonts w:ascii="Coolvetica Rg" w:hAnsi="Coolvetica Rg" w:cs="Open Sans"/>
          <w:color w:val="000000" w:themeColor="text1"/>
        </w:rPr>
        <w:t>.</w:t>
      </w:r>
    </w:p>
    <w:p w:rsidR="00B153C3" w:rsidRPr="00356A13" w:rsidRDefault="00B153C3"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Mengumpulkan portfolio berbentuk fisik dan non fisik untuk keperluan promosi dan branding.</w:t>
      </w:r>
    </w:p>
    <w:p w:rsidR="00545832" w:rsidRPr="00356A13" w:rsidRDefault="00545832"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Melakukan pelaporan tiap minggu ke 2, dan evaluasi di akhir bulan minggu ke 4. Dibuat dalam bentuk fisik dan non fisik.</w:t>
      </w:r>
    </w:p>
    <w:p w:rsidR="00545832" w:rsidRPr="00356A13" w:rsidRDefault="00545832" w:rsidP="006B17F7">
      <w:pPr>
        <w:pStyle w:val="ListParagraph"/>
        <w:numPr>
          <w:ilvl w:val="0"/>
          <w:numId w:val="9"/>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hAnsi="Coolvetica Rg" w:cs="Open Sans"/>
          <w:color w:val="000000" w:themeColor="text1"/>
        </w:rPr>
        <w:t>Maintenance client dengan cara memberikan ucapan terimakasih setelah project selesai dan juga memberikan ucapan atas perayaan hari besar atau pencapaian yang baru saja diraih oleh client. Maintenance bisa berupa verbal maupun pemberian bingkisan</w:t>
      </w:r>
      <w:r w:rsidRPr="00356A13">
        <w:rPr>
          <w:rFonts w:ascii="Coolvetica Rg" w:hAnsi="Coolvetica Rg"/>
          <w:color w:val="000000" w:themeColor="text1"/>
        </w:rPr>
        <w:t>.</w:t>
      </w:r>
    </w:p>
    <w:p w:rsidR="008C543A" w:rsidRPr="00356A13" w:rsidRDefault="008C543A" w:rsidP="006B17F7">
      <w:pPr>
        <w:pStyle w:val="ListParagraph"/>
        <w:shd w:val="clear" w:color="auto" w:fill="FFFFFF"/>
        <w:spacing w:before="100" w:beforeAutospacing="1" w:after="100" w:afterAutospacing="1" w:line="240" w:lineRule="auto"/>
        <w:ind w:left="644"/>
        <w:jc w:val="both"/>
        <w:rPr>
          <w:rFonts w:ascii="Coolvetica Rg" w:eastAsia="Times New Roman" w:hAnsi="Coolvetica Rg" w:cs="Open Sans"/>
          <w:color w:val="000000" w:themeColor="text1"/>
          <w:sz w:val="23"/>
          <w:szCs w:val="23"/>
          <w:lang w:eastAsia="id-ID"/>
        </w:rPr>
      </w:pPr>
    </w:p>
    <w:p w:rsidR="006704AA" w:rsidRPr="00356A13" w:rsidRDefault="00624757" w:rsidP="009D0740">
      <w:pPr>
        <w:pStyle w:val="ListParagraph"/>
        <w:numPr>
          <w:ilvl w:val="0"/>
          <w:numId w:val="13"/>
        </w:numPr>
        <w:shd w:val="clear" w:color="auto" w:fill="FFFFFF"/>
        <w:spacing w:before="100" w:beforeAutospacing="1" w:after="100" w:afterAutospacing="1" w:line="240" w:lineRule="auto"/>
        <w:jc w:val="both"/>
        <w:rPr>
          <w:rFonts w:ascii="Coolvetica Rg" w:eastAsia="Times New Roman" w:hAnsi="Coolvetica Rg" w:cs="Open Sans"/>
          <w:b/>
          <w:bC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Tugas Creative Manager</w:t>
      </w:r>
    </w:p>
    <w:p w:rsidR="002D13B7" w:rsidRPr="00356A13" w:rsidRDefault="00B153C3"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w:t>
      </w:r>
      <w:r w:rsidR="002D13B7" w:rsidRPr="00356A13">
        <w:rPr>
          <w:rFonts w:ascii="Coolvetica Rg" w:eastAsia="Times New Roman" w:hAnsi="Coolvetica Rg" w:cs="Open Sans"/>
          <w:color w:val="000000" w:themeColor="text1"/>
          <w:sz w:val="23"/>
          <w:szCs w:val="23"/>
          <w:lang w:eastAsia="id-ID"/>
        </w:rPr>
        <w:t>engorganisir kerjasama antar departemen.</w:t>
      </w:r>
    </w:p>
    <w:p w:rsidR="002D13B7" w:rsidRPr="00356A13" w:rsidRDefault="002D13B7"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Merencanakan program developing untuk internal company.</w:t>
      </w:r>
    </w:p>
    <w:p w:rsidR="006704AA" w:rsidRPr="00356A13" w:rsidRDefault="00B153C3"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w:t>
      </w:r>
      <w:r w:rsidR="006704AA" w:rsidRPr="00356A13">
        <w:rPr>
          <w:rFonts w:ascii="Coolvetica Rg" w:eastAsia="Times New Roman" w:hAnsi="Coolvetica Rg" w:cs="Open Sans"/>
          <w:color w:val="000000" w:themeColor="text1"/>
          <w:sz w:val="23"/>
          <w:szCs w:val="23"/>
          <w:lang w:eastAsia="id-ID"/>
        </w:rPr>
        <w:t>emfollow-up setiap HOD terkait project yang sedang dijankan.</w:t>
      </w:r>
    </w:p>
    <w:p w:rsidR="006704AA" w:rsidRPr="00356A13" w:rsidRDefault="006704AA"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Tugas Creative Manager adalah untuk membuat rancangan proposal kreatif yang selanjutnya  divisualkan oleh bagian graphic designer sebelum nantinya ditawarkan untuk client.</w:t>
      </w:r>
    </w:p>
    <w:p w:rsidR="006704AA" w:rsidRPr="00356A13" w:rsidRDefault="006704AA"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Tugas Creative Manager adalah untuk membuat kesimpulan dari laporan para HOD.</w:t>
      </w:r>
    </w:p>
    <w:p w:rsidR="00B153C3" w:rsidRPr="00356A13" w:rsidRDefault="00B153C3"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Merumuskan target untuk setiap departement yang didasarkan pada hasil kesimpulan rapat.</w:t>
      </w:r>
    </w:p>
    <w:p w:rsidR="008C543A" w:rsidRPr="00356A13" w:rsidRDefault="006704AA" w:rsidP="006B17F7">
      <w:pPr>
        <w:pStyle w:val="ListParagraph"/>
        <w:numPr>
          <w:ilvl w:val="0"/>
          <w:numId w:val="11"/>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 xml:space="preserve">Melaksanakan pemberkasan untuk semua laporan HOD berbentuk fisik dan non fisik yang telah dikumpulkan. </w:t>
      </w:r>
    </w:p>
    <w:p w:rsidR="00356A13" w:rsidRPr="00356A13" w:rsidRDefault="00356A13" w:rsidP="00356A13">
      <w:pPr>
        <w:pStyle w:val="ListParagraph"/>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p>
    <w:p w:rsidR="002760DF" w:rsidRPr="00356A13" w:rsidRDefault="0095103F" w:rsidP="009D0740">
      <w:pPr>
        <w:pStyle w:val="ListParagraph"/>
        <w:numPr>
          <w:ilvl w:val="0"/>
          <w:numId w:val="13"/>
        </w:numPr>
        <w:shd w:val="clear" w:color="auto" w:fill="FFFFFF"/>
        <w:spacing w:before="100" w:beforeAutospacing="1" w:after="100" w:afterAutospacing="1" w:line="240" w:lineRule="auto"/>
        <w:jc w:val="both"/>
        <w:rPr>
          <w:rFonts w:ascii="Coolvetica Rg" w:eastAsia="Times New Roman" w:hAnsi="Coolvetica Rg" w:cs="Open Sans"/>
          <w:b/>
          <w:bCs/>
          <w:color w:val="000000" w:themeColor="text1"/>
          <w:sz w:val="23"/>
          <w:szCs w:val="23"/>
          <w:lang w:eastAsia="id-ID"/>
        </w:rPr>
      </w:pPr>
      <w:r w:rsidRPr="00356A13">
        <w:rPr>
          <w:rFonts w:ascii="Coolvetica Rg" w:eastAsia="Times New Roman" w:hAnsi="Coolvetica Rg" w:cs="Open Sans"/>
          <w:b/>
          <w:bCs/>
          <w:color w:val="000000" w:themeColor="text1"/>
          <w:sz w:val="23"/>
          <w:szCs w:val="23"/>
          <w:lang w:eastAsia="id-ID"/>
        </w:rPr>
        <w:t xml:space="preserve">Tentang Alpha Cream </w:t>
      </w:r>
      <w:r w:rsidR="007832A8" w:rsidRPr="00356A13">
        <w:rPr>
          <w:rFonts w:ascii="Coolvetica Rg" w:eastAsia="Times New Roman" w:hAnsi="Coolvetica Rg" w:cs="Open Sans"/>
          <w:b/>
          <w:bCs/>
          <w:color w:val="000000" w:themeColor="text1"/>
          <w:sz w:val="23"/>
          <w:szCs w:val="23"/>
          <w:lang w:eastAsia="id-ID"/>
        </w:rPr>
        <w:t>dan rencana ke depan</w:t>
      </w:r>
    </w:p>
    <w:p w:rsidR="0095103F" w:rsidRPr="00356A13" w:rsidRDefault="0095103F"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Menentukan tanggal lahir. Sebagai tanda perjalanan dimulai dan pera</w:t>
      </w:r>
      <w:r w:rsidR="00CF22A6" w:rsidRPr="00356A13">
        <w:rPr>
          <w:rFonts w:ascii="Coolvetica Rg" w:eastAsia="Times New Roman" w:hAnsi="Coolvetica Rg" w:cs="Open Sans"/>
          <w:color w:val="000000" w:themeColor="text1"/>
          <w:sz w:val="23"/>
          <w:szCs w:val="23"/>
          <w:lang w:eastAsia="id-ID"/>
        </w:rPr>
        <w:t>yaan serta evaluasi untuk pencapaian setiap tahunnya</w:t>
      </w:r>
    </w:p>
    <w:p w:rsidR="00CF22A6" w:rsidRPr="00356A13" w:rsidRDefault="00CF22A6"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Branding kit. Bisa berupa name card, kaos/seragam, dll.</w:t>
      </w:r>
    </w:p>
    <w:p w:rsidR="005F64A6" w:rsidRPr="00356A13" w:rsidRDefault="005F64A6"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Menentukan bonus dan fasilitas bagi karyawan</w:t>
      </w:r>
    </w:p>
    <w:p w:rsidR="005F64A6" w:rsidRPr="00356A13" w:rsidRDefault="005F64A6"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Membuat kebijakan terkait reward dan punishment.</w:t>
      </w:r>
    </w:p>
    <w:p w:rsidR="00624757" w:rsidRPr="00356A13" w:rsidRDefault="00624757"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Merencanakan internal proram untuk developing dan juga outing.</w:t>
      </w:r>
    </w:p>
    <w:p w:rsidR="007832A8" w:rsidRPr="00356A13" w:rsidRDefault="007832A8" w:rsidP="006B17F7">
      <w:pPr>
        <w:pStyle w:val="ListParagraph"/>
        <w:numPr>
          <w:ilvl w:val="0"/>
          <w:numId w:val="10"/>
        </w:numPr>
        <w:shd w:val="clear" w:color="auto" w:fill="FFFFFF"/>
        <w:spacing w:before="100" w:beforeAutospacing="1" w:after="100" w:afterAutospacing="1" w:line="240" w:lineRule="auto"/>
        <w:jc w:val="both"/>
        <w:rPr>
          <w:rFonts w:ascii="Coolvetica Rg" w:eastAsia="Times New Roman" w:hAnsi="Coolvetica Rg" w:cs="Open Sans"/>
          <w:color w:val="000000" w:themeColor="text1"/>
          <w:sz w:val="23"/>
          <w:szCs w:val="23"/>
          <w:lang w:eastAsia="id-ID"/>
        </w:rPr>
      </w:pPr>
      <w:r w:rsidRPr="00356A13">
        <w:rPr>
          <w:rFonts w:ascii="Coolvetica Rg" w:eastAsia="Times New Roman" w:hAnsi="Coolvetica Rg" w:cs="Open Sans"/>
          <w:color w:val="000000" w:themeColor="text1"/>
          <w:sz w:val="23"/>
          <w:szCs w:val="23"/>
          <w:lang w:eastAsia="id-ID"/>
        </w:rPr>
        <w:t>Merumuskan program kebersihan</w:t>
      </w:r>
      <w:r w:rsidR="004F56F8" w:rsidRPr="00356A13">
        <w:rPr>
          <w:rFonts w:ascii="Coolvetica Rg" w:eastAsia="Times New Roman" w:hAnsi="Coolvetica Rg" w:cs="Open Sans"/>
          <w:color w:val="000000" w:themeColor="text1"/>
          <w:sz w:val="23"/>
          <w:szCs w:val="23"/>
          <w:lang w:eastAsia="id-ID"/>
        </w:rPr>
        <w:t>.</w:t>
      </w:r>
    </w:p>
    <w:p w:rsidR="00100907" w:rsidRPr="00356A13" w:rsidRDefault="00100907" w:rsidP="006B17F7">
      <w:pPr>
        <w:shd w:val="clear" w:color="auto" w:fill="FFFFFF"/>
        <w:spacing w:before="100" w:beforeAutospacing="1" w:after="100" w:afterAutospacing="1" w:line="240" w:lineRule="auto"/>
        <w:ind w:left="360"/>
        <w:jc w:val="both"/>
        <w:rPr>
          <w:rFonts w:ascii="Coolvetica Rg" w:eastAsia="Times New Roman" w:hAnsi="Coolvetica Rg" w:cs="Open Sans"/>
          <w:color w:val="000000" w:themeColor="text1"/>
          <w:sz w:val="23"/>
          <w:szCs w:val="23"/>
          <w:lang w:eastAsia="id-ID"/>
        </w:rPr>
      </w:pPr>
    </w:p>
    <w:p w:rsidR="0095103F" w:rsidRPr="00356A13" w:rsidRDefault="0095103F" w:rsidP="006B17F7">
      <w:pPr>
        <w:pStyle w:val="ListParagraph"/>
        <w:shd w:val="clear" w:color="auto" w:fill="FFFFFF"/>
        <w:spacing w:before="100" w:beforeAutospacing="1" w:after="100" w:afterAutospacing="1" w:line="240" w:lineRule="auto"/>
        <w:ind w:left="426"/>
        <w:jc w:val="both"/>
        <w:rPr>
          <w:rFonts w:ascii="Coolvetica Rg" w:eastAsia="Times New Roman" w:hAnsi="Coolvetica Rg" w:cs="Open Sans"/>
          <w:b/>
          <w:bCs/>
          <w:color w:val="000000" w:themeColor="text1"/>
          <w:sz w:val="23"/>
          <w:szCs w:val="23"/>
          <w:lang w:eastAsia="id-ID"/>
        </w:rPr>
      </w:pPr>
    </w:p>
    <w:p w:rsidR="0095103F" w:rsidRPr="00356A13" w:rsidRDefault="0095103F" w:rsidP="006B17F7">
      <w:pPr>
        <w:pStyle w:val="ListParagraph"/>
        <w:shd w:val="clear" w:color="auto" w:fill="FFFFFF"/>
        <w:spacing w:before="100" w:beforeAutospacing="1" w:after="100" w:afterAutospacing="1" w:line="240" w:lineRule="auto"/>
        <w:ind w:left="426"/>
        <w:jc w:val="both"/>
        <w:rPr>
          <w:rFonts w:ascii="Coolvetica Rg" w:eastAsia="Times New Roman" w:hAnsi="Coolvetica Rg" w:cs="Open Sans"/>
          <w:b/>
          <w:bCs/>
          <w:color w:val="000000" w:themeColor="text1"/>
          <w:sz w:val="23"/>
          <w:szCs w:val="23"/>
          <w:lang w:eastAsia="id-ID"/>
        </w:rPr>
      </w:pPr>
    </w:p>
    <w:p w:rsidR="00CF436B" w:rsidRPr="00356A13" w:rsidRDefault="00CF436B" w:rsidP="006B17F7">
      <w:pPr>
        <w:jc w:val="both"/>
        <w:rPr>
          <w:rFonts w:ascii="Coolvetica Rg" w:hAnsi="Coolvetica Rg"/>
          <w:color w:val="000000" w:themeColor="text1"/>
        </w:rPr>
      </w:pPr>
    </w:p>
    <w:sectPr w:rsidR="00CF436B" w:rsidRPr="00356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olvetica Rg">
    <w:panose1 w:val="020B0603030602020004"/>
    <w:charset w:val="00"/>
    <w:family w:val="swiss"/>
    <w:pitch w:val="variable"/>
    <w:sig w:usb0="A00002EF" w:usb1="1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17FBA"/>
    <w:multiLevelType w:val="hybridMultilevel"/>
    <w:tmpl w:val="040A2E0C"/>
    <w:lvl w:ilvl="0" w:tplc="C37618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273B22"/>
    <w:multiLevelType w:val="hybridMultilevel"/>
    <w:tmpl w:val="A07E97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BD163AE"/>
    <w:multiLevelType w:val="multilevel"/>
    <w:tmpl w:val="9E86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40BFF"/>
    <w:multiLevelType w:val="multilevel"/>
    <w:tmpl w:val="DCC621D0"/>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DB5BCF"/>
    <w:multiLevelType w:val="hybridMultilevel"/>
    <w:tmpl w:val="EF48338A"/>
    <w:lvl w:ilvl="0" w:tplc="341A3B5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3B601461"/>
    <w:multiLevelType w:val="multilevel"/>
    <w:tmpl w:val="DCC621D0"/>
    <w:lvl w:ilvl="0">
      <w:start w:val="1"/>
      <w:numFmt w:val="decimal"/>
      <w:lvlText w:val="%1."/>
      <w:lvlJc w:val="left"/>
      <w:pPr>
        <w:tabs>
          <w:tab w:val="num" w:pos="720"/>
        </w:tabs>
        <w:ind w:left="720" w:hanging="360"/>
      </w:pPr>
    </w:lvl>
    <w:lvl w:ilvl="1">
      <w:start w:val="3"/>
      <w:numFmt w:val="upperLetter"/>
      <w:lvlText w:val="%2."/>
      <w:lvlJc w:val="left"/>
      <w:pPr>
        <w:ind w:left="1440" w:hanging="360"/>
      </w:pPr>
      <w:rPr>
        <w:rFonts w:hint="default"/>
        <w:b/>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5A414F"/>
    <w:multiLevelType w:val="hybridMultilevel"/>
    <w:tmpl w:val="B1DE2EF2"/>
    <w:lvl w:ilvl="0" w:tplc="C6B8FA52">
      <w:start w:val="2"/>
      <w:numFmt w:val="upperLetter"/>
      <w:lvlText w:val="%1."/>
      <w:lvlJc w:val="left"/>
      <w:pPr>
        <w:ind w:left="720" w:hanging="360"/>
      </w:pPr>
      <w:rPr>
        <w:rFonts w:eastAsia="Times New Roman" w:hint="default"/>
        <w:b/>
        <w:color w:val="000000"/>
        <w:sz w:val="23"/>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D375C23"/>
    <w:multiLevelType w:val="hybridMultilevel"/>
    <w:tmpl w:val="317CC9D0"/>
    <w:lvl w:ilvl="0" w:tplc="95DCAFC8">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DF4338D"/>
    <w:multiLevelType w:val="hybridMultilevel"/>
    <w:tmpl w:val="A016EFCA"/>
    <w:lvl w:ilvl="0" w:tplc="CDBE8FD0">
      <w:start w:val="1"/>
      <w:numFmt w:val="decimal"/>
      <w:lvlText w:val="%1."/>
      <w:lvlJc w:val="left"/>
      <w:pPr>
        <w:ind w:left="360" w:hanging="360"/>
      </w:pPr>
      <w:rPr>
        <w:rFonts w:hint="default"/>
        <w:b w:val="0"/>
        <w:bCs/>
        <w:color w:val="0070C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61D5683C"/>
    <w:multiLevelType w:val="hybridMultilevel"/>
    <w:tmpl w:val="06648CDC"/>
    <w:lvl w:ilvl="0" w:tplc="90B879B8">
      <w:start w:val="1"/>
      <w:numFmt w:val="decimal"/>
      <w:lvlText w:val="%1."/>
      <w:lvlJc w:val="left"/>
      <w:pPr>
        <w:ind w:left="644" w:hanging="360"/>
      </w:pPr>
      <w:rPr>
        <w:rFonts w:hint="default"/>
        <w:b/>
        <w:color w:val="00000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6823530E"/>
    <w:multiLevelType w:val="hybridMultilevel"/>
    <w:tmpl w:val="2E7EF4AA"/>
    <w:lvl w:ilvl="0" w:tplc="097C336C">
      <w:start w:val="1"/>
      <w:numFmt w:val="decimal"/>
      <w:lvlText w:val="%1."/>
      <w:lvlJc w:val="left"/>
      <w:pPr>
        <w:ind w:left="720" w:hanging="360"/>
      </w:pPr>
      <w:rPr>
        <w:rFonts w:ascii="Open Sans" w:eastAsia="Times New Roman" w:hAnsi="Open Sans" w:cs="Open Sans"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B05FA1"/>
    <w:multiLevelType w:val="hybridMultilevel"/>
    <w:tmpl w:val="A99693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D912C4"/>
    <w:multiLevelType w:val="hybridMultilevel"/>
    <w:tmpl w:val="F3BE5C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6876DC3"/>
    <w:multiLevelType w:val="hybridMultilevel"/>
    <w:tmpl w:val="5476AF92"/>
    <w:lvl w:ilvl="0" w:tplc="A19C6C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F6F16B2"/>
    <w:multiLevelType w:val="hybridMultilevel"/>
    <w:tmpl w:val="09A66A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3"/>
  </w:num>
  <w:num w:numId="5">
    <w:abstractNumId w:val="8"/>
  </w:num>
  <w:num w:numId="6">
    <w:abstractNumId w:val="14"/>
  </w:num>
  <w:num w:numId="7">
    <w:abstractNumId w:val="9"/>
  </w:num>
  <w:num w:numId="8">
    <w:abstractNumId w:val="11"/>
  </w:num>
  <w:num w:numId="9">
    <w:abstractNumId w:val="4"/>
  </w:num>
  <w:num w:numId="10">
    <w:abstractNumId w:val="12"/>
  </w:num>
  <w:num w:numId="11">
    <w:abstractNumId w:val="1"/>
  </w:num>
  <w:num w:numId="12">
    <w:abstractNumId w:val="6"/>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ED"/>
    <w:rsid w:val="00003577"/>
    <w:rsid w:val="0000408A"/>
    <w:rsid w:val="00030B8F"/>
    <w:rsid w:val="000C61FC"/>
    <w:rsid w:val="00100907"/>
    <w:rsid w:val="0018380D"/>
    <w:rsid w:val="001F71C0"/>
    <w:rsid w:val="00266CF9"/>
    <w:rsid w:val="002760DF"/>
    <w:rsid w:val="002B4C84"/>
    <w:rsid w:val="002D13B7"/>
    <w:rsid w:val="003252B3"/>
    <w:rsid w:val="00356A13"/>
    <w:rsid w:val="003C13A3"/>
    <w:rsid w:val="00423785"/>
    <w:rsid w:val="004E4022"/>
    <w:rsid w:val="004F56F8"/>
    <w:rsid w:val="00545832"/>
    <w:rsid w:val="00575014"/>
    <w:rsid w:val="005D7A3A"/>
    <w:rsid w:val="005F64A6"/>
    <w:rsid w:val="00624757"/>
    <w:rsid w:val="00624B7D"/>
    <w:rsid w:val="006704AA"/>
    <w:rsid w:val="006B17F7"/>
    <w:rsid w:val="006F10F2"/>
    <w:rsid w:val="007832A8"/>
    <w:rsid w:val="00840BC4"/>
    <w:rsid w:val="008461D4"/>
    <w:rsid w:val="008B44A0"/>
    <w:rsid w:val="008C543A"/>
    <w:rsid w:val="0095103F"/>
    <w:rsid w:val="009D0740"/>
    <w:rsid w:val="009F6683"/>
    <w:rsid w:val="00A9454F"/>
    <w:rsid w:val="00B153C3"/>
    <w:rsid w:val="00B26745"/>
    <w:rsid w:val="00B50F8B"/>
    <w:rsid w:val="00CF22A6"/>
    <w:rsid w:val="00CF436B"/>
    <w:rsid w:val="00DA6C27"/>
    <w:rsid w:val="00E01AD8"/>
    <w:rsid w:val="00F85F1E"/>
    <w:rsid w:val="00FB48E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2AC30-41E6-4FEF-911C-E2DD127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8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B48ED"/>
    <w:rPr>
      <w:b/>
      <w:bCs/>
    </w:rPr>
  </w:style>
  <w:style w:type="paragraph" w:styleId="ListParagraph">
    <w:name w:val="List Paragraph"/>
    <w:basedOn w:val="Normal"/>
    <w:uiPriority w:val="34"/>
    <w:qFormat/>
    <w:rsid w:val="00FB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3350</dc:creator>
  <cp:keywords/>
  <dc:description/>
  <cp:lastModifiedBy>LATITUDE 3350</cp:lastModifiedBy>
  <cp:revision>18</cp:revision>
  <cp:lastPrinted>2021-02-19T06:07:00Z</cp:lastPrinted>
  <dcterms:created xsi:type="dcterms:W3CDTF">2021-02-15T01:47:00Z</dcterms:created>
  <dcterms:modified xsi:type="dcterms:W3CDTF">2021-02-19T06:07:00Z</dcterms:modified>
</cp:coreProperties>
</file>