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ind w:firstLine="426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ПЕРСОНАЛЬНЫЙ ДАННЫЕ</w:t>
      </w:r>
    </w:p>
    <w:p>
      <w:pPr>
        <w:pStyle w:val="Style23"/>
        <w:ind w:firstLine="426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Tahoma" w:hAnsi="Tahoma"/>
          <w:color w:val="2E74B5"/>
          <w:sz w:val="24"/>
          <w:szCs w:val="24"/>
        </w:rPr>
      </w:r>
    </w:p>
    <w:tbl>
      <w:tblPr>
        <w:tblpPr w:vertAnchor="page" w:horzAnchor="page" w:leftFromText="180" w:rightFromText="180" w:tblpX="4987" w:tblpY="1396"/>
        <w:tblW w:w="6803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VBand="0" w:noHBand="0" w:lastColumn="0" w:firstColumn="0" w:lastRow="0" w:firstRow="0"/>
      </w:tblPr>
      <w:tblGrid>
        <w:gridCol w:w="2693"/>
        <w:gridCol w:w="4109"/>
      </w:tblGrid>
      <w:tr>
        <w:trPr>
          <w:trHeight w:val="389" w:hRule="atLeast"/>
        </w:trPr>
        <w:tc>
          <w:tcPr>
            <w:tcW w:w="2693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ru-RU"/>
              </w:rPr>
              <w:t>Милорадов Алексей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right="-439"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 xml:space="preserve">Дата 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/>
              </w:rPr>
              <w:t>Рождения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ru-RU"/>
              </w:rPr>
              <w:t>15/08/1988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/>
              </w:rPr>
              <w:t>Место жительства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Belarus, Minsk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Мобильный телефон:</w:t>
            </w:r>
          </w:p>
        </w:tc>
        <w:tc>
          <w:tcPr>
            <w:tcW w:w="4109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ru-RU"/>
              </w:rPr>
              <w:t>+375 (29) 323-31-52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right="-810" w:hanging="3"/>
              <w:jc w:val="left"/>
              <w:rPr/>
            </w:pPr>
            <w:r>
              <w:rPr>
                <w:rFonts w:ascii="Roboto" w:hAnsi="Roboto"/>
                <w:color w:val="5F6368"/>
                <w:sz w:val="21"/>
                <w:szCs w:val="21"/>
                <w:shd w:fill="FFFFFF" w:val="clear"/>
              </w:rPr>
              <w:t>aliaksei.milaradau@gmail.com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leksa8858</w:t>
            </w:r>
          </w:p>
        </w:tc>
      </w:tr>
      <w:tr>
        <w:trPr>
          <w:trHeight w:val="389" w:hRule="atLeast"/>
        </w:trPr>
        <w:tc>
          <w:tcPr>
            <w:tcW w:w="2693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/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hanging="3"/>
              <w:jc w:val="left"/>
              <w:rPr/>
            </w:pPr>
            <w:hyperlink r:id="rId2">
              <w:r>
                <w:rPr>
                  <w:rStyle w:val="Style14"/>
                  <w:rFonts w:cs="Tahoma" w:ascii="Tahoma" w:hAnsi="Tahoma"/>
                  <w:sz w:val="20"/>
                </w:rPr>
                <w:t>https://www.linkedin.com/in/milaradau/</w:t>
              </w:r>
            </w:hyperlink>
          </w:p>
        </w:tc>
      </w:tr>
    </w:tbl>
    <w:p>
      <w:pPr>
        <w:pStyle w:val="Style23"/>
        <w:ind w:left="-1560" w:right="-140" w:firstLine="426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23"/>
        <w:ind w:firstLine="426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/>
        <w:drawing>
          <wp:inline distT="0" distB="0" distL="0" distR="0">
            <wp:extent cx="2362200" cy="2362200"/>
            <wp:effectExtent l="0" t="0" r="0" b="0"/>
            <wp:docPr id="1" name="Рисунок 1" descr="E:\Грин-кард\USA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Грин-кард\USA_PHOT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ind w:firstLine="426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23"/>
        <w:ind w:firstLine="426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23"/>
        <w:ind w:firstLine="426"/>
        <w:jc w:val="left"/>
        <w:rPr>
          <w:rFonts w:ascii="Tahoma" w:hAnsi="Tahoma" w:cs="Tahoma"/>
          <w:b w:val="false"/>
          <w:b w:val="false"/>
          <w:bCs w:val="false"/>
          <w:color w:val="2E74B5"/>
          <w:sz w:val="28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Ж</w:t>
      </w:r>
      <w:r>
        <w:rPr>
          <w:rFonts w:cs="Tahoma" w:ascii="Tahoma" w:hAnsi="Tahoma"/>
          <w:b w:val="false"/>
          <w:color w:val="2E74B5"/>
          <w:sz w:val="28"/>
          <w:szCs w:val="24"/>
          <w:lang w:val="ru-RU"/>
        </w:rPr>
        <w:t>елаемая должность</w:t>
      </w:r>
    </w:p>
    <w:tbl>
      <w:tblPr>
        <w:tblW w:w="3935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VBand="0" w:noHBand="0" w:lastColumn="0" w:firstColumn="0" w:lastRow="0" w:firstRow="0"/>
      </w:tblPr>
      <w:tblGrid>
        <w:gridCol w:w="163"/>
        <w:gridCol w:w="3771"/>
      </w:tblGrid>
      <w:tr>
        <w:trPr>
          <w:trHeight w:val="365" w:hRule="atLeast"/>
        </w:trPr>
        <w:tc>
          <w:tcPr>
            <w:tcW w:w="163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/>
              </w:rPr>
            </w:r>
          </w:p>
        </w:tc>
        <w:tc>
          <w:tcPr>
            <w:tcW w:w="3771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firstLine="426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Junior Ruby разработчик</w:t>
            </w:r>
          </w:p>
        </w:tc>
      </w:tr>
    </w:tbl>
    <w:p>
      <w:pPr>
        <w:pStyle w:val="Style23"/>
        <w:ind w:firstLine="426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23"/>
        <w:ind w:firstLine="426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23"/>
        <w:spacing w:before="0" w:after="120"/>
        <w:ind w:firstLine="426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Т</w:t>
      </w:r>
      <w:r>
        <w:rPr>
          <w:rFonts w:cs="Tahoma" w:ascii="Tahoma" w:hAnsi="Tahoma"/>
          <w:b w:val="false"/>
          <w:color w:val="2E74B5"/>
          <w:sz w:val="28"/>
          <w:szCs w:val="24"/>
          <w:lang w:val="ru-RU"/>
        </w:rPr>
        <w:t>ехнические навыки</w:t>
      </w:r>
    </w:p>
    <w:p>
      <w:pPr>
        <w:pStyle w:val="ArrowBlueBullets"/>
        <w:numPr>
          <w:ilvl w:val="0"/>
          <w:numId w:val="1"/>
        </w:numPr>
        <w:ind w:firstLine="426"/>
        <w:rPr/>
      </w:pPr>
      <w:r>
        <w:rPr/>
        <w:t>Ruby, RubyOnRails</w:t>
      </w:r>
    </w:p>
    <w:p>
      <w:pPr>
        <w:pStyle w:val="ArrowBlueBullets"/>
        <w:numPr>
          <w:ilvl w:val="0"/>
          <w:numId w:val="1"/>
        </w:numPr>
        <w:ind w:firstLine="426"/>
        <w:rPr/>
      </w:pPr>
      <w:r>
        <w:rPr/>
        <w:t>SQL</w:t>
      </w:r>
    </w:p>
    <w:p>
      <w:pPr>
        <w:pStyle w:val="ArrowBlueBullets"/>
        <w:numPr>
          <w:ilvl w:val="0"/>
          <w:numId w:val="1"/>
        </w:numPr>
        <w:ind w:firstLine="426"/>
        <w:rPr/>
      </w:pPr>
      <w:r>
        <w:rPr/>
        <w:t>HTML, CSS</w:t>
      </w:r>
    </w:p>
    <w:p>
      <w:pPr>
        <w:pStyle w:val="ArrowBlueBullets"/>
        <w:numPr>
          <w:ilvl w:val="0"/>
          <w:numId w:val="0"/>
        </w:numPr>
        <w:ind w:firstLine="426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</w:r>
    </w:p>
    <w:p>
      <w:pPr>
        <w:pStyle w:val="Style23"/>
        <w:spacing w:before="0" w:after="120"/>
        <w:ind w:firstLine="426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РЕЗЮМЕ</w:t>
      </w:r>
    </w:p>
    <w:p>
      <w:pPr>
        <w:pStyle w:val="Normal"/>
        <w:ind w:left="426" w:right="567" w:firstLine="426"/>
        <w:rPr>
          <w:rFonts w:ascii="Tahoma" w:hAnsi="Tahoma" w:cs="Tahoma"/>
          <w:color w:val="595959" w:themeColor="text1" w:themeTint="a6"/>
          <w:sz w:val="22"/>
          <w:szCs w:val="22"/>
          <w:lang w:val="ru-RU"/>
        </w:rPr>
      </w:pPr>
      <w:r>
        <w:rPr>
          <w:rFonts w:cs="Tahoma" w:ascii="Tahoma" w:hAnsi="Tahoma"/>
          <w:color w:val="595959" w:themeColor="text1" w:themeTint="a6"/>
          <w:sz w:val="22"/>
          <w:szCs w:val="22"/>
          <w:lang w:val="ru-RU"/>
        </w:rPr>
        <w:t xml:space="preserve">На данный момент не имел опыта работы в </w:t>
      </w:r>
      <w:r>
        <w:rPr>
          <w:rFonts w:cs="Tahoma" w:ascii="Tahoma" w:hAnsi="Tahoma"/>
          <w:color w:val="595959" w:themeColor="text1" w:themeTint="a6"/>
          <w:sz w:val="22"/>
          <w:szCs w:val="22"/>
          <w:lang w:val="en-US"/>
        </w:rPr>
        <w:t>IT</w:t>
      </w:r>
      <w:r>
        <w:rPr>
          <w:rFonts w:cs="Tahoma" w:ascii="Tahoma" w:hAnsi="Tahoma"/>
          <w:color w:val="595959" w:themeColor="text1" w:themeTint="a6"/>
          <w:sz w:val="22"/>
          <w:szCs w:val="22"/>
          <w:lang w:val="ru-RU"/>
        </w:rPr>
        <w:t xml:space="preserve">-индустрии. Закончил курсы: «Разработка веб-приложений на </w:t>
      </w:r>
      <w:r>
        <w:rPr>
          <w:rFonts w:cs="Tahoma" w:ascii="Tahoma" w:hAnsi="Tahoma"/>
          <w:color w:val="595959" w:themeColor="text1" w:themeTint="a6"/>
          <w:sz w:val="22"/>
          <w:szCs w:val="22"/>
          <w:lang w:val="en-US"/>
        </w:rPr>
        <w:t>Ruby</w:t>
      </w:r>
      <w:r>
        <w:rPr>
          <w:rFonts w:cs="Tahoma" w:ascii="Tahoma" w:hAnsi="Tahoma"/>
          <w:color w:val="595959" w:themeColor="text1" w:themeTint="a6"/>
          <w:sz w:val="22"/>
          <w:szCs w:val="22"/>
          <w:lang w:val="ru-RU"/>
        </w:rPr>
        <w:t xml:space="preserve"> </w:t>
      </w:r>
      <w:r>
        <w:rPr>
          <w:rFonts w:cs="Tahoma" w:ascii="Tahoma" w:hAnsi="Tahoma"/>
          <w:color w:val="595959" w:themeColor="text1" w:themeTint="a6"/>
          <w:sz w:val="22"/>
          <w:szCs w:val="22"/>
          <w:lang w:val="en-US"/>
        </w:rPr>
        <w:t>on</w:t>
      </w:r>
      <w:r>
        <w:rPr>
          <w:rFonts w:cs="Tahoma" w:ascii="Tahoma" w:hAnsi="Tahoma"/>
          <w:color w:val="595959" w:themeColor="text1" w:themeTint="a6"/>
          <w:sz w:val="22"/>
          <w:szCs w:val="22"/>
          <w:lang w:val="ru-RU"/>
        </w:rPr>
        <w:t xml:space="preserve"> </w:t>
      </w:r>
      <w:r>
        <w:rPr>
          <w:rFonts w:cs="Tahoma" w:ascii="Tahoma" w:hAnsi="Tahoma"/>
          <w:color w:val="595959" w:themeColor="text1" w:themeTint="a6"/>
          <w:sz w:val="22"/>
          <w:szCs w:val="22"/>
          <w:lang w:val="en-US"/>
        </w:rPr>
        <w:t>Rails</w:t>
      </w:r>
      <w:r>
        <w:rPr>
          <w:rFonts w:cs="Tahoma" w:ascii="Tahoma" w:hAnsi="Tahoma"/>
          <w:color w:val="595959" w:themeColor="text1" w:themeTint="a6"/>
          <w:sz w:val="22"/>
          <w:szCs w:val="22"/>
          <w:lang w:val="ru-RU"/>
        </w:rPr>
        <w:t xml:space="preserve">». Усердно работаю над разговорным английским. </w:t>
      </w:r>
    </w:p>
    <w:p>
      <w:pPr>
        <w:pStyle w:val="Normal"/>
        <w:ind w:right="567" w:firstLine="426"/>
        <w:rPr>
          <w:rFonts w:ascii="Tahoma" w:hAnsi="Tahoma" w:cs="Tahoma"/>
          <w:sz w:val="22"/>
          <w:szCs w:val="22"/>
          <w:lang w:val="ru-RU"/>
        </w:rPr>
      </w:pPr>
      <w:r>
        <w:rPr>
          <w:rFonts w:cs="Tahoma" w:ascii="Tahoma" w:hAnsi="Tahoma"/>
          <w:sz w:val="22"/>
          <w:szCs w:val="22"/>
          <w:lang w:val="ru-RU"/>
        </w:rPr>
      </w:r>
    </w:p>
    <w:p>
      <w:pPr>
        <w:pStyle w:val="Normal"/>
        <w:ind w:left="567" w:right="567" w:firstLine="426"/>
        <w:rPr>
          <w:rFonts w:ascii="Tahoma" w:hAnsi="Tahoma" w:cs="Tahoma"/>
          <w:sz w:val="22"/>
          <w:szCs w:val="22"/>
          <w:lang w:val="ru-RU"/>
        </w:rPr>
      </w:pPr>
      <w:r>
        <w:rPr>
          <w:rFonts w:cs="Tahoma" w:ascii="Tahoma" w:hAnsi="Tahoma"/>
          <w:sz w:val="22"/>
          <w:szCs w:val="22"/>
          <w:lang w:val="ru-RU"/>
        </w:rPr>
      </w:r>
    </w:p>
    <w:p>
      <w:pPr>
        <w:pStyle w:val="ArrowBlueBullets"/>
        <w:numPr>
          <w:ilvl w:val="0"/>
          <w:numId w:val="0"/>
        </w:numPr>
        <w:ind w:left="454" w:hanging="28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>
      <w:pPr>
        <w:pStyle w:val="ArrowBlueBullets"/>
        <w:numPr>
          <w:ilvl w:val="0"/>
          <w:numId w:val="1"/>
        </w:numPr>
        <w:ind w:firstLine="426"/>
        <w:jc w:val="left"/>
        <w:rPr>
          <w:rFonts w:cs="Tahoma"/>
          <w:color w:val="2E74B5"/>
          <w:sz w:val="24"/>
          <w:szCs w:val="24"/>
        </w:rPr>
      </w:pPr>
      <w:r>
        <w:rPr/>
        <w:t>English – Pre-Intermediate</w:t>
      </w:r>
    </w:p>
    <w:p>
      <w:pPr>
        <w:pStyle w:val="ArrowBlueBullets"/>
        <w:numPr>
          <w:ilvl w:val="0"/>
          <w:numId w:val="1"/>
        </w:numPr>
        <w:ind w:firstLine="426"/>
        <w:rPr>
          <w:b/>
          <w:b/>
        </w:rPr>
      </w:pPr>
      <w:r>
        <w:rPr/>
        <w:t xml:space="preserve">Russian – </w:t>
      </w:r>
      <w:r>
        <w:rPr>
          <w:lang w:val="ru-RU"/>
        </w:rPr>
        <w:t>Родной язык</w:t>
      </w:r>
      <w:r>
        <w:rPr>
          <w:rFonts w:cs="Tahoma"/>
          <w:color w:val="808080"/>
          <w:sz w:val="18"/>
        </w:rPr>
        <w:t xml:space="preserve"> </w:t>
      </w:r>
    </w:p>
    <w:p>
      <w:pPr>
        <w:pStyle w:val="Style25"/>
        <w:tabs>
          <w:tab w:val="center" w:pos="4153" w:leader="none"/>
          <w:tab w:val="left" w:pos="5670" w:leader="none"/>
          <w:tab w:val="right" w:pos="8306" w:leader="none"/>
        </w:tabs>
        <w:ind w:firstLine="426"/>
        <w:jc w:val="left"/>
        <w:rPr>
          <w:rFonts w:ascii="Tahoma" w:hAnsi="Tahoma" w:cs="Tahoma"/>
          <w:color w:val="808080"/>
          <w:sz w:val="18"/>
          <w:lang w:val="en-US"/>
        </w:rPr>
      </w:pPr>
      <w:r>
        <w:rPr>
          <w:rFonts w:cs="Tahoma" w:ascii="Tahoma" w:hAnsi="Tahoma"/>
          <w:color w:val="808080"/>
          <w:sz w:val="18"/>
          <w:lang w:val="en-US"/>
        </w:rPr>
      </w:r>
    </w:p>
    <w:p>
      <w:pPr>
        <w:pStyle w:val="Style23"/>
        <w:spacing w:before="0" w:after="120"/>
        <w:ind w:firstLine="426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ОБРАЗОВАНИЕ</w:t>
      </w:r>
    </w:p>
    <w:p>
      <w:pPr>
        <w:pStyle w:val="ArrowBlueBullets"/>
        <w:numPr>
          <w:ilvl w:val="0"/>
          <w:numId w:val="1"/>
        </w:numPr>
        <w:ind w:firstLine="426"/>
        <w:rPr>
          <w:lang w:val="ru-RU"/>
        </w:rPr>
      </w:pPr>
      <w:r>
        <w:rPr>
          <w:lang w:val="ru-RU"/>
        </w:rPr>
        <w:t>2019 – 2020 /</w:t>
      </w:r>
      <w:r>
        <w:rPr>
          <w:rFonts w:cs="Tahoma"/>
          <w:b/>
          <w:bCs/>
          <w:lang w:val="ru-RU" w:eastAsia="ru-RU"/>
        </w:rPr>
        <w:t xml:space="preserve"> </w:t>
      </w:r>
      <w:r>
        <w:rPr>
          <w:rFonts w:cs="Tahoma"/>
          <w:lang w:val="ru-RU" w:eastAsia="ru-RU"/>
        </w:rPr>
        <w:t>КУРСЫ БАЙ</w:t>
      </w:r>
      <w:r>
        <w:rPr>
          <w:lang w:val="ru-RU"/>
        </w:rPr>
        <w:t xml:space="preserve"> / </w:t>
      </w:r>
      <w:r>
        <w:rPr>
          <w:rFonts w:cs="Tahoma"/>
          <w:sz w:val="22"/>
          <w:szCs w:val="22"/>
          <w:lang w:val="ru-RU"/>
        </w:rPr>
        <w:t xml:space="preserve">Разработка веб-приложений на </w:t>
      </w:r>
      <w:r>
        <w:rPr>
          <w:rFonts w:cs="Tahoma"/>
          <w:sz w:val="22"/>
          <w:szCs w:val="22"/>
        </w:rPr>
        <w:t>Ruby</w:t>
      </w:r>
      <w:r>
        <w:rPr>
          <w:rFonts w:cs="Tahoma"/>
          <w:sz w:val="22"/>
          <w:szCs w:val="22"/>
          <w:lang w:val="ru-RU"/>
        </w:rPr>
        <w:t xml:space="preserve"> </w:t>
      </w:r>
      <w:r>
        <w:rPr>
          <w:rFonts w:cs="Tahoma"/>
          <w:sz w:val="22"/>
          <w:szCs w:val="22"/>
        </w:rPr>
        <w:t>on</w:t>
      </w:r>
      <w:r>
        <w:rPr>
          <w:rFonts w:cs="Tahoma"/>
          <w:sz w:val="22"/>
          <w:szCs w:val="22"/>
          <w:lang w:val="ru-RU"/>
        </w:rPr>
        <w:t xml:space="preserve"> </w:t>
      </w:r>
      <w:r>
        <w:rPr>
          <w:rFonts w:cs="Tahoma"/>
          <w:sz w:val="22"/>
          <w:szCs w:val="22"/>
        </w:rPr>
        <w:t>Rails</w:t>
      </w:r>
      <w:r>
        <w:rPr>
          <w:lang w:val="ru-RU"/>
        </w:rPr>
        <w:t xml:space="preserve"> / Минск, Беларусь</w:t>
      </w:r>
    </w:p>
    <w:p>
      <w:pPr>
        <w:pStyle w:val="ArrowBlueBullets"/>
        <w:numPr>
          <w:ilvl w:val="0"/>
          <w:numId w:val="1"/>
        </w:numPr>
        <w:ind w:firstLine="426"/>
        <w:rPr>
          <w:lang w:val="ru-RU"/>
        </w:rPr>
      </w:pPr>
      <w:r>
        <w:rPr>
          <w:lang w:val="ru-RU"/>
        </w:rPr>
        <w:t xml:space="preserve">2008 – 2014 / </w:t>
      </w:r>
      <w:r>
        <w:rPr>
          <w:rFonts w:cs="Tahoma"/>
          <w:lang w:val="ru-RU" w:eastAsia="ru-RU"/>
        </w:rPr>
        <w:t>Белорусский Государственный Университет Информатики и Радиотехники</w:t>
      </w:r>
      <w:r>
        <w:rPr>
          <w:lang w:val="ru-RU" w:eastAsia="ru-RU"/>
        </w:rPr>
        <w:t xml:space="preserve"> / </w:t>
      </w:r>
      <w:r>
        <w:rPr>
          <w:rStyle w:val="Hps"/>
          <w:rFonts w:cs="Tahoma"/>
          <w:lang w:val="ru-RU"/>
        </w:rPr>
        <w:t xml:space="preserve">Мико- и наноэлектронные технологии и системы / </w:t>
      </w:r>
      <w:r>
        <w:rPr>
          <w:lang w:val="ru-RU"/>
        </w:rPr>
        <w:t>Минск, Беларусь</w:t>
      </w:r>
    </w:p>
    <w:p>
      <w:pPr>
        <w:pStyle w:val="ArrowBlueBullets"/>
        <w:numPr>
          <w:ilvl w:val="0"/>
          <w:numId w:val="1"/>
        </w:numPr>
        <w:ind w:firstLine="426"/>
        <w:rPr>
          <w:lang w:val="ru-RU"/>
        </w:rPr>
      </w:pPr>
      <w:r>
        <w:rPr>
          <w:lang w:val="ru-RU"/>
        </w:rPr>
        <w:t xml:space="preserve">2004 – 2008 / </w:t>
      </w:r>
      <w:r>
        <w:rPr>
          <w:rFonts w:cs="Tahoma"/>
          <w:lang w:val="ru-RU" w:eastAsia="ru-RU"/>
        </w:rPr>
        <w:t>Могилевский Государственный Политехнический Колледж</w:t>
      </w:r>
      <w:r>
        <w:rPr>
          <w:lang w:val="ru-RU" w:eastAsia="ru-RU"/>
        </w:rPr>
        <w:t xml:space="preserve"> / </w:t>
      </w:r>
      <w:r>
        <w:rPr>
          <w:rStyle w:val="Hps"/>
          <w:rFonts w:cs="Tahoma"/>
          <w:lang w:val="ru-RU"/>
        </w:rPr>
        <w:t xml:space="preserve">Авоматизированные электроприводы / </w:t>
      </w:r>
      <w:r>
        <w:rPr>
          <w:lang w:val="ru-RU"/>
        </w:rPr>
        <w:t>Могилев, Беларусь</w:t>
      </w:r>
    </w:p>
    <w:p>
      <w:pPr>
        <w:pStyle w:val="Style23"/>
        <w:spacing w:before="0" w:after="120"/>
        <w:ind w:firstLine="426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ru-RU"/>
        </w:rPr>
      </w:r>
    </w:p>
    <w:p>
      <w:pPr>
        <w:pStyle w:val="Style23"/>
        <w:spacing w:before="0" w:after="120"/>
        <w:ind w:firstLine="426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ru-RU"/>
        </w:rPr>
      </w:r>
    </w:p>
    <w:p>
      <w:pPr>
        <w:pStyle w:val="Style23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ru-RU"/>
        </w:rPr>
      </w:r>
    </w:p>
    <w:p>
      <w:pPr>
        <w:pStyle w:val="Style23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ru-RU"/>
        </w:rPr>
      </w:r>
    </w:p>
    <w:p>
      <w:pPr>
        <w:pStyle w:val="Style23"/>
        <w:spacing w:before="0" w:after="120"/>
        <w:ind w:left="567" w:hanging="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КУРСЫ и СЕРТИФИКАТЫ</w:t>
      </w:r>
    </w:p>
    <w:tbl>
      <w:tblPr>
        <w:tblW w:w="1020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color="auto"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noVBand="1" w:noHBand="0" w:lastColumn="0" w:firstColumn="1" w:lastRow="0" w:firstRow="1"/>
            </w:tblPr>
            <w:tblGrid>
              <w:gridCol w:w="2956"/>
              <w:gridCol w:w="7250"/>
            </w:tblGrid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 курсов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ru-RU"/>
                    </w:rPr>
                    <w:t xml:space="preserve">Разработка веб-приложений на </w:t>
                  </w: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Ruby</w:t>
                  </w: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ru-RU"/>
                    </w:rPr>
                    <w:t xml:space="preserve"> </w:t>
                  </w: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on</w:t>
                  </w: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ru-RU"/>
                    </w:rPr>
                    <w:t xml:space="preserve"> </w:t>
                  </w: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Rails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Образовательное учереждение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КУРСЫ БАЙ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Период обучения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Tahoma" w:hAnsi="Tahoma"/>
                      <w:color w:val="595959"/>
                      <w:sz w:val="20"/>
                      <w:lang w:val="en-US" w:eastAsia="ru-RU"/>
                    </w:rPr>
                    <w:t>/2019 – 03/2020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Номер сертификата: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20030901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Файлы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hyperlink r:id="rId4">
                    <w:r>
                      <w:rPr>
                        <w:rStyle w:val="Hps"/>
                        <w:rFonts w:cs="Tahoma" w:ascii="Tahoma" w:hAnsi="Tahoma"/>
                        <w:color w:val="0070C0"/>
                        <w:sz w:val="20"/>
                        <w:lang w:val="ru-RU" w:eastAsia="ru-RU"/>
                      </w:rPr>
                      <w:t>https://amiloradov.github.io/amiloradov.github.io/Doc/Certificate/certificate_</w:t>
                    </w:r>
                    <w:r>
                      <w:rPr>
                        <w:rStyle w:val="Hps"/>
                        <w:rFonts w:cs="Tahoma" w:ascii="Tahoma" w:hAnsi="Tahoma"/>
                        <w:color w:val="0070C0"/>
                        <w:sz w:val="20"/>
                        <w:lang w:val="ru-RU" w:eastAsia="ru-RU"/>
                      </w:rPr>
                      <w:t>2</w:t>
                    </w:r>
                    <w:r>
                      <w:rPr>
                        <w:rStyle w:val="Hps"/>
                        <w:rFonts w:cs="Tahoma" w:ascii="Tahoma" w:hAnsi="Tahoma"/>
                        <w:color w:val="0070C0"/>
                        <w:sz w:val="20"/>
                        <w:lang w:val="ru-RU" w:eastAsia="ru-RU"/>
                      </w:rPr>
                      <w:t>.jpg</w:t>
                    </w:r>
                  </w:hyperlink>
                </w:p>
                <w:p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0070C0"/>
                      <w:sz w:val="20"/>
                      <w:lang w:val="ru-RU" w:eastAsia="ru-RU"/>
                    </w:rPr>
                  </w:r>
                </w:p>
                <w:p>
                  <w:pPr>
                    <w:pStyle w:val="Description"/>
                    <w:spacing w:before="0" w:after="0"/>
                    <w:jc w:val="left"/>
                    <w:rPr/>
                  </w:pPr>
                  <w:hyperlink r:id="rId5">
                    <w:r>
                      <w:rPr>
                        <w:rStyle w:val="Hps"/>
                        <w:rFonts w:cs="Tahoma" w:ascii="Tahoma" w:hAnsi="Tahoma"/>
                        <w:color w:val="0070C0"/>
                        <w:sz w:val="20"/>
                        <w:lang w:val="ru-RU" w:eastAsia="ru-RU"/>
                      </w:rPr>
                      <w:t>https://amiloradov.github.io/amiloradov.github.io/Doc/Certificate/certificate_1.jpg</w:t>
                    </w:r>
                  </w:hyperlink>
                </w:p>
              </w:tc>
            </w:tr>
          </w:tbl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  <w:r>
              <w:rPr>
                <w:rFonts w:cs="Tahoma" w:ascii="Tahoma" w:hAnsi="Tahoma"/>
                <w:color w:val="000000"/>
                <w:sz w:val="20"/>
                <w:lang w:val="ru-RU"/>
              </w:rPr>
            </w:r>
          </w:p>
        </w:tc>
      </w:tr>
    </w:tbl>
    <w:p>
      <w:pPr>
        <w:pStyle w:val="Style23"/>
        <w:spacing w:before="0" w:after="120"/>
        <w:ind w:left="709" w:hanging="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ru-RU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ru-RU"/>
        </w:rPr>
        <w:t>ПРОФЕССИОНАЛЬНЫЙ ОПЫТ</w:t>
      </w:r>
    </w:p>
    <w:p>
      <w:pPr>
        <w:pStyle w:val="Style23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Style w:val="Shorttext"/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 xml:space="preserve">ЗАО 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US"/>
              </w:rPr>
              <w:t>STADLER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ru-RU" w:eastAsia="ru-RU"/>
              </w:rPr>
              <w:t>Должность</w:t>
            </w: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Слесарь-электромонтажник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Период работы: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05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val="en-US"/>
              </w:rPr>
              <w:t>/2018 – 02/2020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ru-RU" w:eastAsia="ru-RU"/>
              </w:rPr>
              <w:t>Расположение</w:t>
            </w: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 w:eastAsia="ru-RU"/>
              </w:rPr>
              <w:t>Фаниполь, Беларусь</w:t>
            </w:r>
          </w:p>
        </w:tc>
      </w:tr>
    </w:tbl>
    <w:p>
      <w:pPr>
        <w:pStyle w:val="Style23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23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Style w:val="Shorttext"/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 xml:space="preserve">ООО 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>БытСтройРемонт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Должность: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Электромонтер по ремонту и обслуживанию электрооборудования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Период работы: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</w:rPr>
              <w:t>03/2011 – 04/2018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ru-RU" w:eastAsia="ru-RU"/>
              </w:rPr>
              <w:t>Расположение</w:t>
            </w: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Минск, Беларусь</w:t>
            </w:r>
          </w:p>
        </w:tc>
      </w:tr>
    </w:tbl>
    <w:p>
      <w:pPr>
        <w:pStyle w:val="Style23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23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Style w:val="Shorttext"/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 xml:space="preserve">ОАО 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>ВОЛЬТ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Должность: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Инженер-технолог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Период работы: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</w:rPr>
              <w:t>03/2010 – 01/2011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Расположение: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Могилев, Беларусь</w:t>
            </w:r>
          </w:p>
        </w:tc>
      </w:tr>
    </w:tbl>
    <w:p>
      <w:pPr>
        <w:pStyle w:val="Style23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23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VBand="1" w:noHBand="0" w:lastColumn="0" w:firstColumn="1" w:lastRow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Style w:val="Shorttext"/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>ОАО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 xml:space="preserve"> “</w:t>
            </w:r>
            <w:r>
              <w:rPr>
                <w:rFonts w:cs="Tahoma" w:ascii="Tahoma" w:hAnsi="Tahoma"/>
                <w:b/>
                <w:color w:val="FFFFFF"/>
                <w:sz w:val="20"/>
                <w:lang w:val="ru-RU"/>
              </w:rPr>
              <w:t>ВОЛЬТ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Должность: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Электромонтер по ремонту и обслуживанию электрооборудования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Период работы: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</w:rPr>
              <w:t>08/2008 – 03/2010</w:t>
            </w:r>
            <w:bookmarkStart w:id="0" w:name="_GoBack"/>
            <w:bookmarkEnd w:id="0"/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Расположение: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ru-RU"/>
              </w:rPr>
              <w:t>Могилев, Беларусь</w:t>
            </w:r>
          </w:p>
        </w:tc>
      </w:tr>
    </w:tbl>
    <w:p>
      <w:pPr>
        <w:pStyle w:val="Normal"/>
        <w:ind w:right="567" w:hanging="0"/>
        <w:rPr/>
      </w:pPr>
      <w:r>
        <w:rPr/>
      </w:r>
    </w:p>
    <w:sectPr>
      <w:type w:val="nextPage"/>
      <w:pgSz w:w="11906" w:h="16838"/>
      <w:pgMar w:left="284" w:right="140" w:header="0" w:top="56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Roboto">
    <w:charset w:val="01"/>
    <w:family w:val="roman"/>
    <w:pitch w:val="variable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  <w:sz w:val="24"/>
        <w:b/>
        <w:rFonts w:cs="Webdings"/>
        <w:color w:val="2E74B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2c3c"/>
    <w:pPr>
      <w:widowControl/>
      <w:bidi w:val="0"/>
      <w:spacing w:lineRule="auto" w:line="240"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sid w:val="009b2c3c"/>
    <w:rPr>
      <w:color w:val="0000FF"/>
      <w:u w:val="single"/>
    </w:rPr>
  </w:style>
  <w:style w:type="character" w:styleId="Style15" w:customStyle="1">
    <w:name w:val="Название Знак"/>
    <w:basedOn w:val="DefaultParagraphFont"/>
    <w:link w:val="a4"/>
    <w:qFormat/>
    <w:rsid w:val="009b2c3c"/>
    <w:rPr>
      <w:rFonts w:ascii="Garamond" w:hAnsi="Garamond" w:eastAsia="Times New Roman" w:cs="Garamond"/>
      <w:b/>
      <w:bCs/>
      <w:sz w:val="40"/>
      <w:szCs w:val="40"/>
      <w:lang w:val="pt-PT" w:eastAsia="ru-RU"/>
    </w:rPr>
  </w:style>
  <w:style w:type="character" w:styleId="Hps" w:customStyle="1">
    <w:name w:val="hps"/>
    <w:qFormat/>
    <w:rsid w:val="009b2c3c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8e17e3"/>
    <w:rPr>
      <w:color w:val="954F72" w:themeColor="followedHyperlink"/>
      <w:u w:val="single"/>
    </w:rPr>
  </w:style>
  <w:style w:type="character" w:styleId="Style16" w:customStyle="1">
    <w:name w:val="Верхний колонтитул Знак"/>
    <w:basedOn w:val="DefaultParagraphFont"/>
    <w:link w:val="a7"/>
    <w:uiPriority w:val="99"/>
    <w:qFormat/>
    <w:rsid w:val="003b589c"/>
    <w:rPr>
      <w:rFonts w:ascii="Garamond" w:hAnsi="Garamond" w:eastAsia="Times New Roman" w:cs="Garamond"/>
      <w:sz w:val="24"/>
      <w:szCs w:val="20"/>
      <w:lang w:val="ru-RU" w:eastAsia="ru-RU"/>
    </w:rPr>
  </w:style>
  <w:style w:type="character" w:styleId="DescriptionChar" w:customStyle="1">
    <w:name w:val="Description Char"/>
    <w:link w:val="Description"/>
    <w:qFormat/>
    <w:rsid w:val="003b589c"/>
    <w:rPr>
      <w:rFonts w:ascii="Garamond" w:hAnsi="Garamond" w:eastAsia="Times New Roman" w:cs="Times New Roman"/>
      <w:sz w:val="24"/>
      <w:szCs w:val="20"/>
      <w:lang w:val="en-GB" w:eastAsia="x-none"/>
    </w:rPr>
  </w:style>
  <w:style w:type="character" w:styleId="Shorttext" w:customStyle="1">
    <w:name w:val="short_text"/>
    <w:qFormat/>
    <w:rsid w:val="003b589c"/>
    <w:rPr/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link w:val="a5"/>
    <w:qFormat/>
    <w:rsid w:val="009b2c3c"/>
    <w:pPr>
      <w:jc w:val="center"/>
    </w:pPr>
    <w:rPr>
      <w:b/>
      <w:bCs/>
      <w:sz w:val="40"/>
      <w:szCs w:val="40"/>
      <w:lang w:val="pt-PT"/>
    </w:rPr>
  </w:style>
  <w:style w:type="paragraph" w:styleId="ArrowBlueBullets" w:customStyle="1">
    <w:name w:val="Arrow Blue Bullets"/>
    <w:basedOn w:val="Normal"/>
    <w:uiPriority w:val="99"/>
    <w:qFormat/>
    <w:rsid w:val="009b2c3c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8"/>
    <w:uiPriority w:val="99"/>
    <w:rsid w:val="003b589c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Description" w:customStyle="1">
    <w:name w:val="Description"/>
    <w:basedOn w:val="Normal"/>
    <w:link w:val="DescriptionChar"/>
    <w:qFormat/>
    <w:rsid w:val="003b589c"/>
    <w:pPr>
      <w:spacing w:before="60" w:after="60"/>
    </w:pPr>
    <w:rPr>
      <w:rFonts w:cs="Times New Roman"/>
      <w:lang w:eastAsia="x-none"/>
    </w:rPr>
  </w:style>
  <w:style w:type="paragraph" w:styleId="ArrowGreenBullets" w:customStyle="1">
    <w:name w:val="Arrow Green Bullets"/>
    <w:basedOn w:val="Normal"/>
    <w:qFormat/>
    <w:rsid w:val="008e1ba1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8e1ba1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ilaradau/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amiloradov.github.io/amiloradov.github.io/Doc/Certificate/certificate_2.jpg" TargetMode="External"/><Relationship Id="rId5" Type="http://schemas.openxmlformats.org/officeDocument/2006/relationships/hyperlink" Target="https://amiloradov.github.io/amiloradov.github.io/Doc/Certificate/certificate_1.jp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LibreOffice/6.3.5.2$Linux_X86_64 LibreOffice_project/30$Build-2</Application>
  <Pages>2</Pages>
  <Words>201</Words>
  <Characters>1634</Characters>
  <CharactersWithSpaces>1768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2020-04-06T11:32:00Z</dcterms:created>
  <dc:creator>leksa885888@gmail.com</dc:creator>
  <dc:description/>
  <dc:language>ru-RU</dc:language>
  <cp:lastModifiedBy/>
  <dcterms:modified xsi:type="dcterms:W3CDTF">2020-04-07T12:42:54Z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