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3769"/>
        <w:gridCol w:w="3579"/>
      </w:tblGrid>
      <w:tr w:rsidR="00333D9E" w:rsidRPr="00512AFA" w14:paraId="0FD3D0BD" w14:textId="77777777" w:rsidTr="005A521D">
        <w:trPr>
          <w:trHeight w:val="467"/>
          <w:jc w:val="center"/>
        </w:trPr>
        <w:tc>
          <w:tcPr>
            <w:tcW w:w="3389" w:type="dxa"/>
          </w:tcPr>
          <w:p w14:paraId="77E3AED1" w14:textId="77777777" w:rsidR="00333D9E" w:rsidRPr="00512AFA" w:rsidRDefault="00333D9E" w:rsidP="00333D9E">
            <w:pPr>
              <w:pStyle w:val="NoSpacing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3769" w:type="dxa"/>
          </w:tcPr>
          <w:p w14:paraId="74B6862D" w14:textId="2A1DCDDC" w:rsidR="00333D9E" w:rsidRDefault="007E5FBA" w:rsidP="00333D9E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28"/>
              </w:rPr>
              <w:t>Program Assignment 3</w:t>
            </w:r>
          </w:p>
          <w:p w14:paraId="52975D9E" w14:textId="77777777" w:rsidR="005B07EA" w:rsidRDefault="005B07EA" w:rsidP="00333D9E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</w:p>
          <w:p w14:paraId="13EF6AB1" w14:textId="62DCB82E" w:rsidR="005B07EA" w:rsidRPr="00476F41" w:rsidRDefault="005B07EA" w:rsidP="00333D9E">
            <w:pPr>
              <w:pStyle w:val="NoSpacing"/>
              <w:jc w:val="center"/>
              <w:rPr>
                <w:rFonts w:ascii="Arial" w:hAnsi="Arial" w:cs="Arial"/>
                <w:b/>
                <w:sz w:val="32"/>
                <w:szCs w:val="28"/>
              </w:rPr>
            </w:pPr>
            <w:r>
              <w:rPr>
                <w:rFonts w:ascii="Arial" w:hAnsi="Arial" w:cs="Arial"/>
                <w:b/>
                <w:sz w:val="32"/>
                <w:szCs w:val="28"/>
              </w:rPr>
              <w:t>Report</w:t>
            </w:r>
          </w:p>
          <w:p w14:paraId="19466F1A" w14:textId="77777777" w:rsidR="00333D9E" w:rsidRPr="00512AFA" w:rsidRDefault="00333D9E" w:rsidP="00333D9E">
            <w:pPr>
              <w:pStyle w:val="NoSpacing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3579" w:type="dxa"/>
          </w:tcPr>
          <w:p w14:paraId="37D0ED11" w14:textId="77777777" w:rsidR="00476F41" w:rsidRPr="00476F41" w:rsidRDefault="00476F41" w:rsidP="00333D9E">
            <w:pPr>
              <w:pStyle w:val="NoSpacing"/>
              <w:jc w:val="right"/>
              <w:rPr>
                <w:rFonts w:ascii="Arial" w:hAnsi="Arial" w:cs="Arial"/>
                <w:szCs w:val="28"/>
              </w:rPr>
            </w:pPr>
            <w:r w:rsidRPr="00476F41">
              <w:rPr>
                <w:rFonts w:ascii="Arial" w:hAnsi="Arial" w:cs="Arial"/>
                <w:szCs w:val="28"/>
              </w:rPr>
              <w:t>CSC 4760</w:t>
            </w:r>
          </w:p>
          <w:p w14:paraId="1A545617" w14:textId="77777777" w:rsidR="00476F41" w:rsidRPr="00476F41" w:rsidRDefault="00476F41" w:rsidP="00333D9E">
            <w:pPr>
              <w:pStyle w:val="NoSpacing"/>
              <w:jc w:val="right"/>
              <w:rPr>
                <w:rFonts w:ascii="Arial" w:hAnsi="Arial" w:cs="Arial"/>
                <w:szCs w:val="28"/>
              </w:rPr>
            </w:pPr>
          </w:p>
          <w:p w14:paraId="3E20EA93" w14:textId="652367DC" w:rsidR="00333D9E" w:rsidRPr="00512AFA" w:rsidRDefault="00333D9E" w:rsidP="00333D9E">
            <w:pPr>
              <w:pStyle w:val="NoSpacing"/>
              <w:jc w:val="right"/>
              <w:rPr>
                <w:rFonts w:ascii="Arial" w:hAnsi="Arial" w:cs="Arial"/>
                <w:sz w:val="32"/>
                <w:szCs w:val="28"/>
              </w:rPr>
            </w:pPr>
            <w:r w:rsidRPr="00476F41">
              <w:rPr>
                <w:rFonts w:ascii="Arial" w:hAnsi="Arial" w:cs="Arial"/>
                <w:szCs w:val="28"/>
              </w:rPr>
              <w:t>Fall 2014</w:t>
            </w:r>
          </w:p>
        </w:tc>
      </w:tr>
    </w:tbl>
    <w:p w14:paraId="4BFB9323" w14:textId="77777777" w:rsidR="00333D9E" w:rsidRDefault="00333D9E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0D489390" w14:textId="5A72DCD7" w:rsidR="00333D9E" w:rsidRDefault="00333D9E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038EF87B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47EEF389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3501AB3B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1EDF2807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720F67DC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54106286" w14:textId="129091BF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  <w:r w:rsidRPr="005A521D">
        <w:rPr>
          <w:rFonts w:ascii="Arial" w:hAnsi="Arial" w:cs="Arial"/>
          <w:sz w:val="32"/>
          <w:szCs w:val="28"/>
        </w:rPr>
        <w:t>Parallel Programming</w:t>
      </w:r>
    </w:p>
    <w:p w14:paraId="13A09569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4F34137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53AE2F21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BDCB113" w14:textId="546F2B4A" w:rsidR="005A521D" w:rsidRPr="005A521D" w:rsidRDefault="00B827A2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Game of Life</w:t>
      </w:r>
      <w:r w:rsidR="007E5FBA">
        <w:rPr>
          <w:rFonts w:ascii="Arial" w:hAnsi="Arial" w:cs="Arial"/>
          <w:sz w:val="32"/>
          <w:szCs w:val="28"/>
        </w:rPr>
        <w:t xml:space="preserve"> in MPI</w:t>
      </w:r>
    </w:p>
    <w:p w14:paraId="7C81F9B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207687F4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7E4A59D4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05651115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C12D5D2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9A19589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6F25DB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7B032BF8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43BAC327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EDD84F5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4342AA62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F8F4359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6178DB0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30A3898E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0CE0E6A7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2AFD54E2" w14:textId="77777777" w:rsid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62E0C920" w14:textId="77777777" w:rsidR="00D230C0" w:rsidRPr="005A521D" w:rsidRDefault="00D230C0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114CF7DF" w14:textId="77777777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</w:p>
    <w:p w14:paraId="50CDE40D" w14:textId="05B2AFDA" w:rsidR="005A521D" w:rsidRPr="005A521D" w:rsidRDefault="005A521D" w:rsidP="005A521D">
      <w:pPr>
        <w:pStyle w:val="NoSpacing"/>
        <w:jc w:val="center"/>
        <w:rPr>
          <w:rFonts w:ascii="Arial" w:hAnsi="Arial" w:cs="Arial"/>
          <w:sz w:val="32"/>
          <w:szCs w:val="28"/>
        </w:rPr>
      </w:pPr>
      <w:r w:rsidRPr="005A521D">
        <w:rPr>
          <w:rFonts w:ascii="Arial" w:hAnsi="Arial" w:cs="Arial"/>
          <w:sz w:val="32"/>
          <w:szCs w:val="28"/>
        </w:rPr>
        <w:t>Author: Amilton de Camargo</w:t>
      </w:r>
    </w:p>
    <w:p w14:paraId="379AC7C7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17121CA3" w14:textId="77777777" w:rsidR="005A521D" w:rsidRDefault="005A521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0C49F8C9" w14:textId="4D684AA6" w:rsidR="00296D0D" w:rsidRPr="00296D0D" w:rsidRDefault="00296D0D" w:rsidP="00333D9E">
      <w:pPr>
        <w:pStyle w:val="NoSpacing"/>
        <w:rPr>
          <w:rFonts w:ascii="Arial" w:hAnsi="Arial" w:cs="Arial"/>
          <w:b/>
          <w:sz w:val="32"/>
          <w:szCs w:val="28"/>
        </w:rPr>
      </w:pPr>
      <w:r w:rsidRPr="00296D0D">
        <w:rPr>
          <w:rFonts w:ascii="Arial" w:hAnsi="Arial" w:cs="Arial"/>
          <w:b/>
          <w:sz w:val="32"/>
          <w:szCs w:val="28"/>
        </w:rPr>
        <w:lastRenderedPageBreak/>
        <w:t>Introduction</w:t>
      </w:r>
    </w:p>
    <w:p w14:paraId="1F7E9661" w14:textId="1AD43099" w:rsidR="00296D0D" w:rsidRDefault="00296D0D" w:rsidP="00333D9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5EE69B3" w14:textId="765F7CE6" w:rsidR="006053CE" w:rsidRDefault="006053CE" w:rsidP="00B827A2">
      <w:pPr>
        <w:pStyle w:val="NoSpacing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6053CE">
        <w:rPr>
          <w:rFonts w:ascii="Arial" w:hAnsi="Arial" w:cs="Arial"/>
          <w:szCs w:val="28"/>
        </w:rPr>
        <w:t xml:space="preserve">The purpose of this </w:t>
      </w:r>
      <w:r w:rsidR="001E49F1">
        <w:rPr>
          <w:rFonts w:ascii="Arial" w:hAnsi="Arial" w:cs="Arial"/>
          <w:szCs w:val="28"/>
        </w:rPr>
        <w:t>assignment</w:t>
      </w:r>
      <w:r w:rsidRPr="006053CE">
        <w:rPr>
          <w:rFonts w:ascii="Arial" w:hAnsi="Arial" w:cs="Arial"/>
          <w:szCs w:val="28"/>
        </w:rPr>
        <w:t xml:space="preserve"> was to </w:t>
      </w:r>
      <w:r>
        <w:rPr>
          <w:rFonts w:ascii="Arial" w:hAnsi="Arial" w:cs="Arial"/>
          <w:szCs w:val="28"/>
        </w:rPr>
        <w:t xml:space="preserve">write a program in C language where, given the problem size and number of </w:t>
      </w:r>
      <w:r w:rsidR="007E5FBA">
        <w:rPr>
          <w:rFonts w:ascii="Arial" w:hAnsi="Arial" w:cs="Arial"/>
          <w:szCs w:val="28"/>
        </w:rPr>
        <w:t>processes</w:t>
      </w:r>
      <w:r>
        <w:rPr>
          <w:rFonts w:ascii="Arial" w:hAnsi="Arial" w:cs="Arial"/>
          <w:szCs w:val="28"/>
        </w:rPr>
        <w:t xml:space="preserve">, calculate the </w:t>
      </w:r>
      <w:r w:rsidR="00B827A2">
        <w:rPr>
          <w:rFonts w:ascii="Arial" w:hAnsi="Arial" w:cs="Arial"/>
          <w:szCs w:val="28"/>
        </w:rPr>
        <w:t>generations for the Game of Life and its remaining alive cells</w:t>
      </w:r>
      <w:r w:rsidR="003C17CE">
        <w:rPr>
          <w:rFonts w:ascii="Arial" w:hAnsi="Arial" w:cs="Arial"/>
          <w:szCs w:val="28"/>
        </w:rPr>
        <w:t>. An example is shown below</w:t>
      </w:r>
      <w:r>
        <w:rPr>
          <w:rFonts w:ascii="Arial" w:hAnsi="Arial" w:cs="Arial"/>
          <w:szCs w:val="28"/>
        </w:rPr>
        <w:t>.</w:t>
      </w:r>
    </w:p>
    <w:p w14:paraId="687C7B93" w14:textId="77777777" w:rsidR="00B827A2" w:rsidRDefault="00B827A2" w:rsidP="00B827A2">
      <w:pPr>
        <w:pStyle w:val="NoSpacing"/>
        <w:jc w:val="center"/>
        <w:rPr>
          <w:rFonts w:ascii="Arial" w:hAnsi="Arial" w:cs="Arial"/>
          <w:szCs w:val="28"/>
        </w:rPr>
      </w:pPr>
    </w:p>
    <w:p w14:paraId="5EC0F1FF" w14:textId="17D37D20" w:rsidR="00B827A2" w:rsidRDefault="00B827A2" w:rsidP="00B827A2">
      <w:pPr>
        <w:pStyle w:val="NoSpacing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 wp14:anchorId="4D7A975D" wp14:editId="10834AA6">
            <wp:extent cx="1240790" cy="1240790"/>
            <wp:effectExtent l="0" t="0" r="381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FEA8" w14:textId="2E151014" w:rsidR="00B827A2" w:rsidRDefault="00B827A2" w:rsidP="00B827A2">
      <w:pPr>
        <w:pStyle w:val="NoSpacing"/>
        <w:jc w:val="center"/>
        <w:rPr>
          <w:rFonts w:ascii="Arial" w:hAnsi="Arial" w:cs="Arial"/>
          <w:szCs w:val="28"/>
        </w:rPr>
      </w:pPr>
      <w:proofErr w:type="gramStart"/>
      <w:r>
        <w:rPr>
          <w:rFonts w:ascii="Arial" w:hAnsi="Arial" w:cs="Arial"/>
          <w:szCs w:val="28"/>
        </w:rPr>
        <w:t xml:space="preserve">Matrix </w:t>
      </w:r>
      <w:r w:rsidRPr="00B827A2">
        <w:rPr>
          <w:rFonts w:ascii="Arial" w:hAnsi="Arial" w:cs="Arial"/>
          <w:i/>
          <w:szCs w:val="28"/>
        </w:rPr>
        <w:t>n</w:t>
      </w:r>
      <w:r>
        <w:rPr>
          <w:rFonts w:ascii="Arial" w:hAnsi="Arial" w:cs="Arial"/>
          <w:szCs w:val="28"/>
        </w:rPr>
        <w:t xml:space="preserve"> x </w:t>
      </w:r>
      <w:r w:rsidRPr="00B827A2">
        <w:rPr>
          <w:rFonts w:ascii="Arial" w:hAnsi="Arial" w:cs="Arial"/>
          <w:i/>
          <w:szCs w:val="28"/>
        </w:rPr>
        <w:t>n</w:t>
      </w:r>
      <w:r w:rsidR="00346270">
        <w:rPr>
          <w:rFonts w:ascii="Arial" w:hAnsi="Arial" w:cs="Arial"/>
          <w:szCs w:val="28"/>
        </w:rPr>
        <w:t xml:space="preserve"> with some </w:t>
      </w:r>
      <w:r>
        <w:rPr>
          <w:rFonts w:ascii="Arial" w:hAnsi="Arial" w:cs="Arial"/>
          <w:szCs w:val="28"/>
        </w:rPr>
        <w:t>live cells.</w:t>
      </w:r>
      <w:proofErr w:type="gramEnd"/>
    </w:p>
    <w:p w14:paraId="0A9DB1F6" w14:textId="77777777" w:rsidR="00B827A2" w:rsidRPr="00B827A2" w:rsidRDefault="00B827A2" w:rsidP="00B827A2">
      <w:pPr>
        <w:pStyle w:val="NoSpacing"/>
        <w:jc w:val="both"/>
        <w:rPr>
          <w:rFonts w:ascii="Arial" w:hAnsi="Arial" w:cs="Arial"/>
          <w:szCs w:val="28"/>
        </w:rPr>
      </w:pPr>
    </w:p>
    <w:p w14:paraId="5033F40A" w14:textId="63DBD5A8" w:rsidR="00CB385C" w:rsidRDefault="00CB385C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An initial matrix, generated </w:t>
      </w:r>
      <w:proofErr w:type="spellStart"/>
      <w:r>
        <w:rPr>
          <w:rFonts w:ascii="Arial" w:hAnsi="Arial" w:cs="Arial"/>
          <w:szCs w:val="28"/>
        </w:rPr>
        <w:t>randomically</w:t>
      </w:r>
      <w:proofErr w:type="spellEnd"/>
      <w:r>
        <w:rPr>
          <w:rFonts w:ascii="Arial" w:hAnsi="Arial" w:cs="Arial"/>
          <w:szCs w:val="28"/>
        </w:rPr>
        <w:t>, will set up the Game of Life to have its “zero” generation. All the next generations will rely on this first one.</w:t>
      </w:r>
    </w:p>
    <w:p w14:paraId="72D4902B" w14:textId="77777777" w:rsidR="00D230C0" w:rsidRDefault="00D230C0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5FABAA68" w14:textId="199A16AA" w:rsidR="00D230C0" w:rsidRDefault="00D230C0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The basic rules of this </w:t>
      </w:r>
      <w:r w:rsidR="005B1FB0">
        <w:rPr>
          <w:rFonts w:ascii="Arial" w:hAnsi="Arial" w:cs="Arial"/>
          <w:szCs w:val="28"/>
        </w:rPr>
        <w:t>game</w:t>
      </w:r>
      <w:r>
        <w:rPr>
          <w:rFonts w:ascii="Arial" w:hAnsi="Arial" w:cs="Arial"/>
          <w:szCs w:val="28"/>
        </w:rPr>
        <w:t xml:space="preserve"> are:</w:t>
      </w:r>
    </w:p>
    <w:p w14:paraId="57B545DA" w14:textId="6F2FB0FC" w:rsidR="00D230C0" w:rsidRDefault="00F66CAF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Matrices are called Grids, and they are considered infinite in size;</w:t>
      </w:r>
    </w:p>
    <w:p w14:paraId="2F6ACF0A" w14:textId="71ADBD45" w:rsidR="00D230C0" w:rsidRDefault="00F66CAF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Any cell with less than two live neighbors dies, due to under-population;</w:t>
      </w:r>
    </w:p>
    <w:p w14:paraId="5E50E7F8" w14:textId="705780DD" w:rsidR="00D230C0" w:rsidRDefault="00F66CAF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Cells with 2 or 3 live neighbors lives on the next generation;</w:t>
      </w:r>
    </w:p>
    <w:p w14:paraId="4357332D" w14:textId="5FFB380C" w:rsidR="00D230C0" w:rsidRDefault="005F4EE4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Cells with more than 3 live neighbors dies, due to overcrowding;</w:t>
      </w:r>
    </w:p>
    <w:p w14:paraId="67F7A441" w14:textId="221E7102" w:rsidR="00F66CAF" w:rsidRPr="00D230C0" w:rsidRDefault="005F4EE4" w:rsidP="00D230C0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Any dead cell becomes alive if it has 3 live neighbors, due to reproduction.</w:t>
      </w:r>
    </w:p>
    <w:p w14:paraId="7425F0F5" w14:textId="77777777" w:rsidR="00CB385C" w:rsidRDefault="00CB385C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9D42E43" w14:textId="15A519E1" w:rsidR="009A36E8" w:rsidRPr="00F66CAF" w:rsidRDefault="007365F0" w:rsidP="00F66CAF">
      <w:pPr>
        <w:pStyle w:val="NoSpacing"/>
        <w:ind w:firstLine="720"/>
        <w:jc w:val="both"/>
        <w:rPr>
          <w:rFonts w:ascii="Arial" w:hAnsi="Arial" w:cs="Arial"/>
          <w:color w:val="FFFFFF" w:themeColor="background1"/>
          <w:szCs w:val="28"/>
        </w:rPr>
      </w:pPr>
      <w:r>
        <w:rPr>
          <w:rFonts w:ascii="Arial" w:hAnsi="Arial" w:cs="Arial"/>
          <w:szCs w:val="28"/>
        </w:rPr>
        <w:t>The program written is capable of calculating any matrix size, as long as it fits into the memory. However, the bigger the matrix size, the longer it takes to calculate.</w:t>
      </w:r>
      <w:r w:rsidR="009A36E8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As a rule</w:t>
      </w:r>
      <w:r w:rsidR="00CD7DF6">
        <w:rPr>
          <w:rFonts w:ascii="Arial" w:hAnsi="Arial" w:cs="Arial"/>
          <w:szCs w:val="28"/>
        </w:rPr>
        <w:t xml:space="preserve"> for this program</w:t>
      </w:r>
      <w:r w:rsidR="000C026A">
        <w:rPr>
          <w:rFonts w:ascii="Arial" w:hAnsi="Arial" w:cs="Arial"/>
          <w:szCs w:val="28"/>
        </w:rPr>
        <w:t>, the matrix</w:t>
      </w:r>
      <w:r>
        <w:rPr>
          <w:rFonts w:ascii="Arial" w:hAnsi="Arial" w:cs="Arial"/>
          <w:szCs w:val="28"/>
        </w:rPr>
        <w:t xml:space="preserve"> </w:t>
      </w:r>
      <w:r w:rsidR="000C026A">
        <w:rPr>
          <w:rFonts w:ascii="Arial" w:hAnsi="Arial" w:cs="Arial"/>
          <w:szCs w:val="28"/>
        </w:rPr>
        <w:t>is</w:t>
      </w:r>
      <w:r w:rsidR="009A36E8">
        <w:rPr>
          <w:rFonts w:ascii="Arial" w:hAnsi="Arial" w:cs="Arial"/>
          <w:szCs w:val="28"/>
        </w:rPr>
        <w:t xml:space="preserve"> squared (same number of rows/columns)</w:t>
      </w:r>
      <w:r w:rsidR="000C026A">
        <w:rPr>
          <w:rFonts w:ascii="Arial" w:hAnsi="Arial" w:cs="Arial"/>
          <w:szCs w:val="28"/>
        </w:rPr>
        <w:t>, to make it easier to develop and run</w:t>
      </w:r>
      <w:r w:rsidR="009A36E8">
        <w:rPr>
          <w:rFonts w:ascii="Arial" w:hAnsi="Arial" w:cs="Arial"/>
          <w:szCs w:val="28"/>
        </w:rPr>
        <w:t>. Therefore, calling the program would look like:</w:t>
      </w:r>
      <w:r w:rsidR="00F66CAF">
        <w:rPr>
          <w:rFonts w:ascii="Arial" w:hAnsi="Arial" w:cs="Arial"/>
          <w:szCs w:val="28"/>
        </w:rPr>
        <w:t xml:space="preserve">  </w:t>
      </w:r>
      <w:r w:rsidR="00661D92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>$</w:t>
      </w:r>
      <w:r w:rsidR="00343665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 xml:space="preserve"> </w:t>
      </w:r>
      <w:proofErr w:type="spellStart"/>
      <w:r w:rsidR="007E5FB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>mpi_run</w:t>
      </w:r>
      <w:proofErr w:type="spellEnd"/>
      <w:r w:rsidR="007E5FB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 xml:space="preserve"> –</w:t>
      </w:r>
      <w:proofErr w:type="spellStart"/>
      <w:r w:rsidR="007E5FB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>np</w:t>
      </w:r>
      <w:proofErr w:type="spellEnd"/>
      <w:r w:rsidR="007E5FB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 xml:space="preserve"> [p</w:t>
      </w:r>
      <w:proofErr w:type="gramStart"/>
      <w:r w:rsidR="007E5FB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>]</w:t>
      </w:r>
      <w:r w:rsidR="00B82416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 xml:space="preserve"> </w:t>
      </w:r>
      <w:r w:rsidR="000C026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>./</w:t>
      </w:r>
      <w:proofErr w:type="spellStart"/>
      <w:proofErr w:type="gramEnd"/>
      <w:r w:rsidR="000C026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>game_</w:t>
      </w:r>
      <w:r w:rsidR="007E5FB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>mpi</w:t>
      </w:r>
      <w:proofErr w:type="spellEnd"/>
      <w:r w:rsidR="009A36E8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 xml:space="preserve"> [n]</w:t>
      </w:r>
      <w:r w:rsidR="000C026A" w:rsidRPr="007E5FBA">
        <w:rPr>
          <w:rFonts w:ascii="Courier New" w:hAnsi="Courier New" w:cs="Courier New"/>
          <w:color w:val="FFFFFF" w:themeColor="background1"/>
          <w:sz w:val="18"/>
          <w:szCs w:val="28"/>
          <w:highlight w:val="black"/>
        </w:rPr>
        <w:t xml:space="preserve"> [g]</w:t>
      </w:r>
    </w:p>
    <w:p w14:paraId="4BFF8B7E" w14:textId="77777777" w:rsidR="009A36E8" w:rsidRDefault="009A36E8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CA4CBEF" w14:textId="12381C04" w:rsidR="009A36E8" w:rsidRDefault="009A36E8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Where</w:t>
      </w:r>
      <w:r w:rsidR="00832E23">
        <w:rPr>
          <w:rFonts w:ascii="Arial" w:hAnsi="Arial" w:cs="Arial"/>
          <w:szCs w:val="28"/>
        </w:rPr>
        <w:t xml:space="preserve"> </w:t>
      </w:r>
      <w:r w:rsidR="00832E23" w:rsidRPr="00832E23">
        <w:rPr>
          <w:rFonts w:ascii="Arial" w:hAnsi="Arial" w:cs="Arial"/>
          <w:i/>
          <w:szCs w:val="28"/>
        </w:rPr>
        <w:t>p</w:t>
      </w:r>
      <w:r w:rsidR="00832E23">
        <w:rPr>
          <w:rFonts w:ascii="Arial" w:hAnsi="Arial" w:cs="Arial"/>
          <w:szCs w:val="28"/>
        </w:rPr>
        <w:t xml:space="preserve"> is the number of processes,</w:t>
      </w:r>
      <w:r>
        <w:rPr>
          <w:rFonts w:ascii="Arial" w:hAnsi="Arial" w:cs="Arial"/>
          <w:szCs w:val="28"/>
        </w:rPr>
        <w:t xml:space="preserve"> </w:t>
      </w:r>
      <w:r w:rsidRPr="009A36E8">
        <w:rPr>
          <w:rFonts w:ascii="Arial" w:hAnsi="Arial" w:cs="Arial"/>
          <w:i/>
          <w:szCs w:val="28"/>
        </w:rPr>
        <w:t>n</w:t>
      </w:r>
      <w:r>
        <w:rPr>
          <w:rFonts w:ascii="Arial" w:hAnsi="Arial" w:cs="Arial"/>
          <w:szCs w:val="28"/>
        </w:rPr>
        <w:t xml:space="preserve"> is the matrix size (</w:t>
      </w:r>
      <w:r w:rsidRPr="00CD74B9">
        <w:rPr>
          <w:rFonts w:ascii="Arial" w:hAnsi="Arial" w:cs="Arial"/>
          <w:i/>
          <w:szCs w:val="28"/>
        </w:rPr>
        <w:t>n</w:t>
      </w:r>
      <w:r>
        <w:rPr>
          <w:rFonts w:ascii="Arial" w:hAnsi="Arial" w:cs="Arial"/>
          <w:szCs w:val="28"/>
        </w:rPr>
        <w:t xml:space="preserve"> x </w:t>
      </w:r>
      <w:r w:rsidRPr="00CD74B9">
        <w:rPr>
          <w:rFonts w:ascii="Arial" w:hAnsi="Arial" w:cs="Arial"/>
          <w:i/>
          <w:szCs w:val="28"/>
        </w:rPr>
        <w:t>n</w:t>
      </w:r>
      <w:r w:rsidR="000C026A">
        <w:rPr>
          <w:rFonts w:ascii="Arial" w:hAnsi="Arial" w:cs="Arial"/>
          <w:szCs w:val="28"/>
        </w:rPr>
        <w:t>),</w:t>
      </w:r>
      <w:r w:rsidR="00832E23">
        <w:rPr>
          <w:rFonts w:ascii="Arial" w:hAnsi="Arial" w:cs="Arial"/>
          <w:szCs w:val="28"/>
        </w:rPr>
        <w:t xml:space="preserve"> and</w:t>
      </w:r>
      <w:r w:rsidR="000C026A">
        <w:rPr>
          <w:rFonts w:ascii="Arial" w:hAnsi="Arial" w:cs="Arial"/>
          <w:szCs w:val="28"/>
        </w:rPr>
        <w:t xml:space="preserve"> </w:t>
      </w:r>
      <w:r w:rsidR="000C026A" w:rsidRPr="000C026A">
        <w:rPr>
          <w:rFonts w:ascii="Arial" w:hAnsi="Arial" w:cs="Arial"/>
          <w:i/>
          <w:szCs w:val="28"/>
        </w:rPr>
        <w:t>g</w:t>
      </w:r>
      <w:r w:rsidR="000C026A">
        <w:rPr>
          <w:rFonts w:ascii="Arial" w:hAnsi="Arial" w:cs="Arial"/>
          <w:szCs w:val="28"/>
        </w:rPr>
        <w:t xml:space="preserve"> is the number of generations to </w:t>
      </w:r>
      <w:r w:rsidR="00832E23">
        <w:rPr>
          <w:rFonts w:ascii="Arial" w:hAnsi="Arial" w:cs="Arial"/>
          <w:szCs w:val="28"/>
        </w:rPr>
        <w:t>evaluate</w:t>
      </w:r>
      <w:r>
        <w:rPr>
          <w:rFonts w:ascii="Arial" w:hAnsi="Arial" w:cs="Arial"/>
          <w:szCs w:val="28"/>
        </w:rPr>
        <w:t>.</w:t>
      </w:r>
    </w:p>
    <w:p w14:paraId="6D9240E1" w14:textId="77777777" w:rsidR="009A36E8" w:rsidRDefault="009A36E8" w:rsidP="009A36E8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CD9EDA5" w14:textId="01EFCA93" w:rsidR="00296D0D" w:rsidRPr="00D230C0" w:rsidRDefault="009A36E8" w:rsidP="00D230C0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Any number greater than zero is allowed, although for this assignment, fixed numbers where set.</w:t>
      </w:r>
      <w:r w:rsidR="00BB26BA">
        <w:rPr>
          <w:rFonts w:ascii="Arial" w:hAnsi="Arial" w:cs="Arial"/>
          <w:szCs w:val="28"/>
        </w:rPr>
        <w:t xml:space="preserve"> Thus, it was possible to run the program and analyze its behavior while the matrix size and number of threads increases.</w:t>
      </w:r>
    </w:p>
    <w:p w14:paraId="651A4A56" w14:textId="77777777" w:rsidR="00296D0D" w:rsidRDefault="00296D0D" w:rsidP="00333D9E">
      <w:pPr>
        <w:pStyle w:val="NoSpacing"/>
        <w:rPr>
          <w:rFonts w:ascii="Arial" w:hAnsi="Arial" w:cs="Arial"/>
          <w:sz w:val="28"/>
          <w:szCs w:val="28"/>
        </w:rPr>
      </w:pPr>
    </w:p>
    <w:p w14:paraId="3310EB9A" w14:textId="6E6FA02F" w:rsidR="005A521D" w:rsidRPr="00296D0D" w:rsidRDefault="00296D0D" w:rsidP="00333D9E">
      <w:pPr>
        <w:pStyle w:val="NoSpacing"/>
        <w:rPr>
          <w:rFonts w:ascii="Arial" w:hAnsi="Arial" w:cs="Arial"/>
          <w:b/>
          <w:sz w:val="32"/>
          <w:szCs w:val="28"/>
        </w:rPr>
      </w:pPr>
      <w:r w:rsidRPr="00296D0D">
        <w:rPr>
          <w:rFonts w:ascii="Arial" w:hAnsi="Arial" w:cs="Arial"/>
          <w:b/>
          <w:sz w:val="32"/>
          <w:szCs w:val="28"/>
        </w:rPr>
        <w:t>Objectives</w:t>
      </w:r>
    </w:p>
    <w:p w14:paraId="0E3FF999" w14:textId="77777777" w:rsidR="00296D0D" w:rsidRDefault="00296D0D" w:rsidP="00333D9E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016F2064" w14:textId="5F811E91" w:rsidR="00296D0D" w:rsidRDefault="00223164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Write a program to </w:t>
      </w:r>
      <w:r w:rsidR="00ED0112">
        <w:rPr>
          <w:rFonts w:ascii="Arial" w:hAnsi="Arial" w:cs="Arial"/>
          <w:szCs w:val="28"/>
        </w:rPr>
        <w:t>perform the Game of Life in</w:t>
      </w:r>
      <w:r w:rsidR="00886AC6">
        <w:rPr>
          <w:rFonts w:ascii="Arial" w:hAnsi="Arial" w:cs="Arial"/>
          <w:szCs w:val="28"/>
        </w:rPr>
        <w:t xml:space="preserve"> C language;</w:t>
      </w:r>
    </w:p>
    <w:p w14:paraId="1C6AA0F0" w14:textId="78C01AEB" w:rsidR="00223164" w:rsidRDefault="007748B8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Make it run multithreaded</w:t>
      </w:r>
      <w:r w:rsidR="00C36338">
        <w:rPr>
          <w:rFonts w:ascii="Arial" w:hAnsi="Arial" w:cs="Arial"/>
          <w:szCs w:val="28"/>
        </w:rPr>
        <w:t xml:space="preserve">, </w:t>
      </w:r>
      <w:r w:rsidR="00832E23">
        <w:rPr>
          <w:rFonts w:ascii="Arial" w:hAnsi="Arial" w:cs="Arial"/>
          <w:szCs w:val="28"/>
        </w:rPr>
        <w:t>MPI library</w:t>
      </w:r>
      <w:r>
        <w:rPr>
          <w:rFonts w:ascii="Arial" w:hAnsi="Arial" w:cs="Arial"/>
          <w:szCs w:val="28"/>
        </w:rPr>
        <w:t>;</w:t>
      </w:r>
    </w:p>
    <w:p w14:paraId="7B0CD441" w14:textId="5951706A" w:rsidR="007748B8" w:rsidRDefault="007748B8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Measure the time spent to calculate matrices of sizes: </w:t>
      </w:r>
      <w:r w:rsidR="00ED0112">
        <w:rPr>
          <w:rFonts w:ascii="Arial" w:hAnsi="Arial" w:cs="Arial"/>
          <w:szCs w:val="28"/>
        </w:rPr>
        <w:t>10000</w:t>
      </w:r>
      <w:r w:rsidR="00832E2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and </w:t>
      </w:r>
      <w:r w:rsidR="00ED0112">
        <w:rPr>
          <w:rFonts w:ascii="Arial" w:hAnsi="Arial" w:cs="Arial"/>
          <w:szCs w:val="28"/>
        </w:rPr>
        <w:t>2</w:t>
      </w:r>
      <w:r w:rsidR="00E50C26">
        <w:rPr>
          <w:rFonts w:ascii="Arial" w:hAnsi="Arial" w:cs="Arial"/>
          <w:szCs w:val="28"/>
        </w:rPr>
        <w:t xml:space="preserve">000 for 100, </w:t>
      </w:r>
      <w:r w:rsidR="00832E23">
        <w:rPr>
          <w:rFonts w:ascii="Arial" w:hAnsi="Arial" w:cs="Arial"/>
          <w:szCs w:val="28"/>
        </w:rPr>
        <w:t>2</w:t>
      </w:r>
      <w:r w:rsidR="00231DEA">
        <w:rPr>
          <w:rFonts w:ascii="Arial" w:hAnsi="Arial" w:cs="Arial"/>
          <w:szCs w:val="28"/>
        </w:rPr>
        <w:t>0</w:t>
      </w:r>
      <w:r w:rsidR="00E50C26">
        <w:rPr>
          <w:rFonts w:ascii="Arial" w:hAnsi="Arial" w:cs="Arial"/>
          <w:szCs w:val="28"/>
        </w:rPr>
        <w:t xml:space="preserve">0, and </w:t>
      </w:r>
      <w:r w:rsidR="00832E23">
        <w:rPr>
          <w:rFonts w:ascii="Arial" w:hAnsi="Arial" w:cs="Arial"/>
          <w:szCs w:val="28"/>
        </w:rPr>
        <w:t>40</w:t>
      </w:r>
      <w:r w:rsidR="00E50C26">
        <w:rPr>
          <w:rFonts w:ascii="Arial" w:hAnsi="Arial" w:cs="Arial"/>
          <w:szCs w:val="28"/>
        </w:rPr>
        <w:t>0 generations, respectively;</w:t>
      </w:r>
    </w:p>
    <w:p w14:paraId="43F47120" w14:textId="2BA159DB" w:rsidR="007748B8" w:rsidRPr="006053CE" w:rsidRDefault="007748B8" w:rsidP="007065E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Repeat the previous step, each time with one of th</w:t>
      </w:r>
      <w:r w:rsidR="00ED0112">
        <w:rPr>
          <w:rFonts w:ascii="Arial" w:hAnsi="Arial" w:cs="Arial"/>
          <w:szCs w:val="28"/>
        </w:rPr>
        <w:t xml:space="preserve">e following number of </w:t>
      </w:r>
      <w:r w:rsidR="00832E23">
        <w:rPr>
          <w:rFonts w:ascii="Arial" w:hAnsi="Arial" w:cs="Arial"/>
          <w:szCs w:val="28"/>
        </w:rPr>
        <w:t>processes</w:t>
      </w:r>
      <w:r w:rsidR="00ED0112">
        <w:rPr>
          <w:rFonts w:ascii="Arial" w:hAnsi="Arial" w:cs="Arial"/>
          <w:szCs w:val="28"/>
        </w:rPr>
        <w:t>: 2, 4, 8, 1</w:t>
      </w:r>
      <w:r w:rsidR="00832E23">
        <w:rPr>
          <w:rFonts w:ascii="Arial" w:hAnsi="Arial" w:cs="Arial"/>
          <w:szCs w:val="28"/>
        </w:rPr>
        <w:t>6, 32</w:t>
      </w:r>
      <w:r w:rsidR="00ED0112">
        <w:rPr>
          <w:rFonts w:ascii="Arial" w:hAnsi="Arial" w:cs="Arial"/>
          <w:szCs w:val="28"/>
        </w:rPr>
        <w:t xml:space="preserve">, and </w:t>
      </w:r>
      <w:r w:rsidR="00832E23">
        <w:rPr>
          <w:rFonts w:ascii="Arial" w:hAnsi="Arial" w:cs="Arial"/>
          <w:szCs w:val="28"/>
        </w:rPr>
        <w:t>48</w:t>
      </w:r>
      <w:r>
        <w:rPr>
          <w:rFonts w:ascii="Arial" w:hAnsi="Arial" w:cs="Arial"/>
          <w:szCs w:val="28"/>
        </w:rPr>
        <w:t>.</w:t>
      </w:r>
    </w:p>
    <w:p w14:paraId="66C1C529" w14:textId="77777777" w:rsidR="00F66CAF" w:rsidRDefault="00F66CAF" w:rsidP="00BB26BA">
      <w:pPr>
        <w:pStyle w:val="NoSpacing"/>
        <w:rPr>
          <w:rFonts w:ascii="Arial" w:hAnsi="Arial" w:cs="Arial"/>
          <w:b/>
          <w:sz w:val="32"/>
          <w:szCs w:val="28"/>
        </w:rPr>
      </w:pPr>
    </w:p>
    <w:p w14:paraId="50E8BDBC" w14:textId="44D11E81" w:rsidR="00BB26BA" w:rsidRPr="00296D0D" w:rsidRDefault="00EB717F" w:rsidP="00BB26BA">
      <w:pPr>
        <w:pStyle w:val="NoSpacing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Contents</w:t>
      </w:r>
    </w:p>
    <w:p w14:paraId="0BC3B44F" w14:textId="77777777" w:rsidR="00BB26BA" w:rsidRDefault="00BB26BA" w:rsidP="00BB26BA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DE8FA76" w14:textId="1856CE19" w:rsidR="00BB26BA" w:rsidRDefault="00C20AE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Each generation will be stored in a matrix. </w:t>
      </w:r>
      <w:r w:rsidR="00812208">
        <w:rPr>
          <w:rFonts w:ascii="Arial" w:hAnsi="Arial" w:cs="Arial"/>
          <w:szCs w:val="28"/>
        </w:rPr>
        <w:t xml:space="preserve">As proved mathematically, an algorithm that performs a matrix </w:t>
      </w:r>
      <w:r w:rsidR="00F06C23">
        <w:rPr>
          <w:rFonts w:ascii="Arial" w:hAnsi="Arial" w:cs="Arial"/>
          <w:szCs w:val="28"/>
        </w:rPr>
        <w:t>access</w:t>
      </w:r>
      <w:r w:rsidR="00812208">
        <w:rPr>
          <w:rFonts w:ascii="Arial" w:hAnsi="Arial" w:cs="Arial"/>
          <w:szCs w:val="28"/>
        </w:rPr>
        <w:t xml:space="preserve"> has a cost of </w:t>
      </w:r>
      <w:r w:rsidR="00812208" w:rsidRPr="00812208">
        <w:rPr>
          <w:rFonts w:ascii="Arial" w:hAnsi="Arial" w:cs="Arial"/>
          <w:i/>
          <w:szCs w:val="28"/>
        </w:rPr>
        <w:t>n</w:t>
      </w:r>
      <w:r w:rsidR="00F06C23" w:rsidRPr="00F06C23">
        <w:rPr>
          <w:rFonts w:ascii="Arial" w:hAnsi="Arial" w:cs="Arial"/>
          <w:szCs w:val="28"/>
          <w:vertAlign w:val="superscript"/>
        </w:rPr>
        <w:t>2</w:t>
      </w:r>
      <w:r w:rsidR="00812208">
        <w:rPr>
          <w:rFonts w:ascii="Arial" w:hAnsi="Arial" w:cs="Arial"/>
          <w:szCs w:val="28"/>
        </w:rPr>
        <w:t xml:space="preserve">. It means that, given </w:t>
      </w:r>
      <w:r w:rsidR="00F06C23">
        <w:rPr>
          <w:rFonts w:ascii="Arial" w:hAnsi="Arial" w:cs="Arial"/>
          <w:szCs w:val="28"/>
        </w:rPr>
        <w:t>a matrix</w:t>
      </w:r>
      <w:r w:rsidR="00812208">
        <w:rPr>
          <w:rFonts w:ascii="Arial" w:hAnsi="Arial" w:cs="Arial"/>
          <w:szCs w:val="28"/>
        </w:rPr>
        <w:t xml:space="preserve"> </w:t>
      </w:r>
      <w:r w:rsidR="00812208" w:rsidRPr="00812208">
        <w:rPr>
          <w:rFonts w:ascii="Arial" w:hAnsi="Arial" w:cs="Arial"/>
          <w:i/>
          <w:szCs w:val="28"/>
        </w:rPr>
        <w:t>n</w:t>
      </w:r>
      <w:r w:rsidR="00812208">
        <w:rPr>
          <w:rFonts w:ascii="Arial" w:hAnsi="Arial" w:cs="Arial"/>
          <w:szCs w:val="28"/>
        </w:rPr>
        <w:t xml:space="preserve"> x </w:t>
      </w:r>
      <w:r w:rsidR="00812208" w:rsidRPr="00812208">
        <w:rPr>
          <w:rFonts w:ascii="Arial" w:hAnsi="Arial" w:cs="Arial"/>
          <w:i/>
          <w:szCs w:val="28"/>
        </w:rPr>
        <w:t>n</w:t>
      </w:r>
      <w:r w:rsidR="00F06C23">
        <w:rPr>
          <w:rFonts w:ascii="Arial" w:hAnsi="Arial" w:cs="Arial"/>
          <w:szCs w:val="28"/>
        </w:rPr>
        <w:t>, the number of steps to go through</w:t>
      </w:r>
      <w:r w:rsidR="00812208">
        <w:rPr>
          <w:rFonts w:ascii="Arial" w:hAnsi="Arial" w:cs="Arial"/>
          <w:szCs w:val="28"/>
        </w:rPr>
        <w:t xml:space="preserve"> it is </w:t>
      </w:r>
      <w:r w:rsidR="00812208" w:rsidRPr="00812208">
        <w:rPr>
          <w:rFonts w:ascii="Arial" w:hAnsi="Arial" w:cs="Arial"/>
          <w:i/>
          <w:szCs w:val="28"/>
        </w:rPr>
        <w:t>n</w:t>
      </w:r>
      <w:r w:rsidR="00F06C23" w:rsidRPr="00F06C23">
        <w:rPr>
          <w:rFonts w:ascii="Arial" w:hAnsi="Arial" w:cs="Arial"/>
          <w:szCs w:val="28"/>
          <w:vertAlign w:val="superscript"/>
        </w:rPr>
        <w:t>2</w:t>
      </w:r>
      <w:r w:rsidR="00812208">
        <w:rPr>
          <w:rFonts w:ascii="Arial" w:hAnsi="Arial" w:cs="Arial"/>
          <w:szCs w:val="28"/>
        </w:rPr>
        <w:t xml:space="preserve">. Also, the problem size occupied in memory is </w:t>
      </w:r>
      <w:r w:rsidR="00F06C23">
        <w:rPr>
          <w:rFonts w:ascii="Arial" w:hAnsi="Arial" w:cs="Arial"/>
          <w:szCs w:val="28"/>
        </w:rPr>
        <w:t>2</w:t>
      </w:r>
      <w:r w:rsidR="00812208" w:rsidRPr="00812208">
        <w:rPr>
          <w:rFonts w:ascii="Arial" w:hAnsi="Arial" w:cs="Arial"/>
          <w:i/>
          <w:szCs w:val="28"/>
        </w:rPr>
        <w:t>n</w:t>
      </w:r>
      <w:r w:rsidR="00812208">
        <w:rPr>
          <w:rFonts w:ascii="Arial" w:hAnsi="Arial" w:cs="Arial"/>
          <w:szCs w:val="28"/>
        </w:rPr>
        <w:t xml:space="preserve">², for the </w:t>
      </w:r>
      <w:r w:rsidR="00F06C23">
        <w:rPr>
          <w:rFonts w:ascii="Arial" w:hAnsi="Arial" w:cs="Arial"/>
          <w:szCs w:val="28"/>
        </w:rPr>
        <w:t>current</w:t>
      </w:r>
      <w:r w:rsidR="00812208">
        <w:rPr>
          <w:rFonts w:ascii="Arial" w:hAnsi="Arial" w:cs="Arial"/>
          <w:szCs w:val="28"/>
        </w:rPr>
        <w:t xml:space="preserve"> and</w:t>
      </w:r>
      <w:r w:rsidR="00F06C23">
        <w:rPr>
          <w:rFonts w:ascii="Arial" w:hAnsi="Arial" w:cs="Arial"/>
          <w:szCs w:val="28"/>
        </w:rPr>
        <w:t xml:space="preserve"> the next generation</w:t>
      </w:r>
      <w:r w:rsidR="00812208">
        <w:rPr>
          <w:rFonts w:ascii="Arial" w:hAnsi="Arial" w:cs="Arial"/>
          <w:szCs w:val="28"/>
        </w:rPr>
        <w:t>.</w:t>
      </w:r>
      <w:r w:rsidR="00E667F0">
        <w:rPr>
          <w:rFonts w:ascii="Arial" w:hAnsi="Arial" w:cs="Arial"/>
          <w:szCs w:val="28"/>
        </w:rPr>
        <w:t xml:space="preserve"> </w:t>
      </w:r>
      <w:proofErr w:type="gramStart"/>
      <w:r w:rsidR="00E667F0">
        <w:rPr>
          <w:rFonts w:ascii="Arial" w:hAnsi="Arial" w:cs="Arial"/>
          <w:szCs w:val="28"/>
        </w:rPr>
        <w:t>If considering the data type, it can be mu</w:t>
      </w:r>
      <w:r w:rsidR="00903059">
        <w:rPr>
          <w:rFonts w:ascii="Arial" w:hAnsi="Arial" w:cs="Arial"/>
          <w:szCs w:val="28"/>
        </w:rPr>
        <w:t>ltiplied by its number of bits</w:t>
      </w:r>
      <w:r w:rsidR="00C93E86">
        <w:rPr>
          <w:rFonts w:ascii="Arial" w:hAnsi="Arial" w:cs="Arial"/>
          <w:szCs w:val="28"/>
        </w:rPr>
        <w:t xml:space="preserve"> to know exactly how many megabytes (or gigabytes) are needed</w:t>
      </w:r>
      <w:r w:rsidR="00D00230">
        <w:rPr>
          <w:rFonts w:ascii="Arial" w:hAnsi="Arial" w:cs="Arial"/>
          <w:szCs w:val="28"/>
        </w:rPr>
        <w:t xml:space="preserve"> </w:t>
      </w:r>
      <w:r w:rsidR="00F45E37">
        <w:rPr>
          <w:rFonts w:ascii="Arial" w:hAnsi="Arial" w:cs="Arial"/>
          <w:szCs w:val="28"/>
        </w:rPr>
        <w:t>of</w:t>
      </w:r>
      <w:r w:rsidR="00D00230">
        <w:rPr>
          <w:rFonts w:ascii="Arial" w:hAnsi="Arial" w:cs="Arial"/>
          <w:szCs w:val="28"/>
        </w:rPr>
        <w:t xml:space="preserve"> RAM</w:t>
      </w:r>
      <w:proofErr w:type="gramEnd"/>
      <w:r w:rsidR="00C93E86">
        <w:rPr>
          <w:rFonts w:ascii="Arial" w:hAnsi="Arial" w:cs="Arial"/>
          <w:szCs w:val="28"/>
        </w:rPr>
        <w:t>.</w:t>
      </w:r>
    </w:p>
    <w:p w14:paraId="198E0225" w14:textId="77777777" w:rsidR="00626868" w:rsidRDefault="00626868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0777DC4" w14:textId="77777777" w:rsidR="00A238F0" w:rsidRDefault="006B372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As described above, </w:t>
      </w:r>
      <w:r w:rsidR="00A5028C">
        <w:rPr>
          <w:rFonts w:ascii="Arial" w:hAnsi="Arial" w:cs="Arial"/>
          <w:szCs w:val="28"/>
        </w:rPr>
        <w:t>the purpose of this assignment was to measure the execution time when the program runs on different problem sizes, and al</w:t>
      </w:r>
      <w:r w:rsidR="00A238F0">
        <w:rPr>
          <w:rFonts w:ascii="Arial" w:hAnsi="Arial" w:cs="Arial"/>
          <w:szCs w:val="28"/>
        </w:rPr>
        <w:t>so different number of threads.</w:t>
      </w:r>
    </w:p>
    <w:p w14:paraId="1FF656BB" w14:textId="77777777" w:rsidR="00A238F0" w:rsidRDefault="00A238F0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93BD98D" w14:textId="310FE015" w:rsidR="005E02FE" w:rsidRDefault="005E02FE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Two methods to measure the efficiency of a parallel program are </w:t>
      </w:r>
      <w:r w:rsidRPr="00112EBB">
        <w:rPr>
          <w:rFonts w:ascii="Arial" w:hAnsi="Arial" w:cs="Arial"/>
          <w:b/>
          <w:szCs w:val="28"/>
        </w:rPr>
        <w:t>Speedup</w:t>
      </w:r>
      <w:r>
        <w:rPr>
          <w:rFonts w:ascii="Arial" w:hAnsi="Arial" w:cs="Arial"/>
          <w:szCs w:val="28"/>
        </w:rPr>
        <w:t xml:space="preserve"> and </w:t>
      </w:r>
      <w:r w:rsidRPr="00112EBB">
        <w:rPr>
          <w:rFonts w:ascii="Arial" w:hAnsi="Arial" w:cs="Arial"/>
          <w:b/>
          <w:szCs w:val="28"/>
        </w:rPr>
        <w:t>Efficiency</w:t>
      </w:r>
      <w:r>
        <w:rPr>
          <w:rFonts w:ascii="Arial" w:hAnsi="Arial" w:cs="Arial"/>
          <w:szCs w:val="28"/>
        </w:rPr>
        <w:t>. Speedup shows how many times a program is faster when executed in parallel. Its formula is given by:</w:t>
      </w:r>
    </w:p>
    <w:p w14:paraId="54E4E9A0" w14:textId="62D9A7DB" w:rsidR="005E02FE" w:rsidRDefault="009B26C9" w:rsidP="009B26C9">
      <w:pPr>
        <w:pStyle w:val="NoSpacing"/>
        <w:ind w:firstLine="720"/>
        <w:jc w:val="center"/>
        <w:rPr>
          <w:rFonts w:ascii="Arial" w:hAnsi="Arial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serial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Cs w:val="28"/>
                    </w:rPr>
                    <m:t>parallel</m:t>
                  </m:r>
                </m:sub>
              </m:sSub>
            </m:den>
          </m:f>
          <m:r>
            <w:rPr>
              <w:rFonts w:ascii="Cambria Math" w:hAnsi="Cambria Math" w:cs="Arial"/>
              <w:szCs w:val="28"/>
            </w:rPr>
            <m:t xml:space="preserve"> ,  time in seconds</m:t>
          </m:r>
        </m:oMath>
      </m:oMathPara>
    </w:p>
    <w:p w14:paraId="6CE3864D" w14:textId="77777777" w:rsidR="005E02FE" w:rsidRDefault="005E02FE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82ABCA1" w14:textId="77777777" w:rsidR="00B062BE" w:rsidRDefault="005E02FE" w:rsidP="00A2403D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If </w:t>
      </w:r>
      <w:r w:rsidRPr="005E02FE">
        <w:rPr>
          <w:rFonts w:ascii="Arial" w:hAnsi="Arial" w:cs="Arial"/>
          <w:i/>
          <w:szCs w:val="28"/>
        </w:rPr>
        <w:t>S</w:t>
      </w:r>
      <w:r>
        <w:rPr>
          <w:rFonts w:ascii="Arial" w:hAnsi="Arial" w:cs="Arial"/>
          <w:szCs w:val="28"/>
        </w:rPr>
        <w:t xml:space="preserve"> is equals 1, it means that the program did not speed up. If the result is greater than 1, the program speeded up </w:t>
      </w:r>
      <w:r w:rsidRPr="005E02FE">
        <w:rPr>
          <w:rFonts w:ascii="Arial" w:hAnsi="Arial" w:cs="Arial"/>
          <w:i/>
          <w:szCs w:val="28"/>
        </w:rPr>
        <w:t>S</w:t>
      </w:r>
      <w:r>
        <w:rPr>
          <w:rFonts w:ascii="Arial" w:hAnsi="Arial" w:cs="Arial"/>
          <w:szCs w:val="28"/>
        </w:rPr>
        <w:t xml:space="preserve"> times. If it is less than 1, the program slowed down.</w:t>
      </w:r>
    </w:p>
    <w:p w14:paraId="0FE3CBD8" w14:textId="77777777" w:rsidR="00B062BE" w:rsidRDefault="00B062BE" w:rsidP="00A2403D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A0EAF2F" w14:textId="4A934C52" w:rsidR="00953768" w:rsidRDefault="00953768" w:rsidP="00A2403D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Efficiency is a number from 0 to 1. It is a percentage of how the parallel program is taking advantage of its resources. Its formula is given by:</w:t>
      </w:r>
    </w:p>
    <w:p w14:paraId="1347A296" w14:textId="77777777" w:rsidR="00953768" w:rsidRDefault="00953768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89AD9C9" w14:textId="4FDC97F7" w:rsidR="00953768" w:rsidRPr="00953768" w:rsidRDefault="00953768" w:rsidP="00953768">
      <w:pPr>
        <w:pStyle w:val="NoSpacing"/>
        <w:ind w:firstLine="720"/>
        <w:jc w:val="center"/>
        <w:rPr>
          <w:rFonts w:ascii="Arial" w:hAnsi="Arial" w:cs="Arial"/>
          <w:szCs w:val="28"/>
        </w:rPr>
      </w:pPr>
      <m:oMathPara>
        <m:oMath>
          <m:r>
            <w:rPr>
              <w:rFonts w:ascii="Cambria Math" w:hAnsi="Cambria Math" w:cs="Arial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 w:cs="Arial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Cs w:val="28"/>
                </w:rPr>
                <m:t>S</m:t>
              </m:r>
            </m:num>
            <m:den>
              <m:r>
                <w:rPr>
                  <w:rFonts w:ascii="Cambria Math" w:hAnsi="Cambria Math" w:cs="Arial"/>
                  <w:szCs w:val="28"/>
                </w:rPr>
                <m:t>P</m:t>
              </m:r>
            </m:den>
          </m:f>
          <m:r>
            <w:rPr>
              <w:rFonts w:ascii="Cambria Math" w:hAnsi="Cambria Math" w:cs="Arial"/>
              <w:szCs w:val="28"/>
            </w:rPr>
            <m:t>,  where S=Speedup and P=Number of threads</m:t>
          </m:r>
        </m:oMath>
      </m:oMathPara>
    </w:p>
    <w:p w14:paraId="1A89C7A3" w14:textId="77777777" w:rsidR="00A238F0" w:rsidRDefault="00A238F0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F6239FD" w14:textId="48FA7E8A" w:rsidR="00626868" w:rsidRDefault="003F7323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With these formulas, the time was measured and the respective values of Speedup and Efficiency were calculated. </w:t>
      </w:r>
      <w:r w:rsidR="00A5028C">
        <w:rPr>
          <w:rFonts w:ascii="Arial" w:hAnsi="Arial" w:cs="Arial"/>
          <w:szCs w:val="28"/>
        </w:rPr>
        <w:t>The results are shown below.</w:t>
      </w:r>
    </w:p>
    <w:p w14:paraId="3FB9DFD1" w14:textId="77777777" w:rsidR="003C08AE" w:rsidRDefault="003C08AE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tbl>
      <w:tblPr>
        <w:tblW w:w="8547" w:type="dxa"/>
        <w:jc w:val="center"/>
        <w:tblLook w:val="04A0" w:firstRow="1" w:lastRow="0" w:firstColumn="1" w:lastColumn="0" w:noHBand="0" w:noVBand="1"/>
      </w:tblPr>
      <w:tblGrid>
        <w:gridCol w:w="2114"/>
        <w:gridCol w:w="1186"/>
        <w:gridCol w:w="1620"/>
        <w:gridCol w:w="1280"/>
        <w:gridCol w:w="1180"/>
        <w:gridCol w:w="1167"/>
      </w:tblGrid>
      <w:tr w:rsidR="00183DD0" w:rsidRPr="00183DD0" w14:paraId="1B6FDACE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F555CB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 xml:space="preserve">No. </w:t>
            </w:r>
            <w:proofErr w:type="gramStart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of</w:t>
            </w:r>
            <w:proofErr w:type="gramEnd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 xml:space="preserve"> Generations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8D2F34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proofErr w:type="spellStart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Tserial</w:t>
            </w:r>
            <w:proofErr w:type="spellEnd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 xml:space="preserve"> (s)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FCBF55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proofErr w:type="spellStart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Tparallel</w:t>
            </w:r>
            <w:proofErr w:type="spellEnd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 xml:space="preserve"> (s)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E8FB87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proofErr w:type="spellStart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Ttotal</w:t>
            </w:r>
            <w:proofErr w:type="spellEnd"/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 xml:space="preserve"> (s)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A4670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Speedup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010469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</w:pPr>
            <w:r w:rsidRPr="00183DD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</w:rPr>
              <w:t>Efficiency</w:t>
            </w:r>
          </w:p>
        </w:tc>
      </w:tr>
      <w:tr w:rsidR="00183DD0" w:rsidRPr="00183DD0" w14:paraId="2A731CFE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29D82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6C07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2.2303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225CB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223.6464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B96E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225.8767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E8B4C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1.7885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CB54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0.8943</w:t>
            </w:r>
          </w:p>
        </w:tc>
      </w:tr>
      <w:tr w:rsidR="00183DD0" w:rsidRPr="00183DD0" w14:paraId="023A043A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2BF89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EC9B2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1.8695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0959B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325.3852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C3E24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327.2547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C8FF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1.8440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CC0B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0.9220</w:t>
            </w:r>
          </w:p>
        </w:tc>
      </w:tr>
      <w:tr w:rsidR="00183DD0" w:rsidRPr="00183DD0" w14:paraId="1F8A00B2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C0CD1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8785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1.0102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7CBC8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401.2602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5903A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402.2704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ED40C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1.9937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A235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0.9969</w:t>
            </w:r>
          </w:p>
        </w:tc>
      </w:tr>
      <w:tr w:rsidR="00183DD0" w:rsidRPr="00183DD0" w14:paraId="75985A96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C49627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5332B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7.9682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CE6FB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sz w:val="22"/>
              </w:rPr>
            </w:pPr>
            <w:r w:rsidRPr="00183DD0">
              <w:rPr>
                <w:rFonts w:ascii="Calibri" w:eastAsia="Times New Roman" w:hAnsi="Calibri" w:cs="Times New Roman"/>
                <w:sz w:val="22"/>
              </w:rPr>
              <w:t>796.7756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AA1F29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804.7438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E45C9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1.8826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C1604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0.9413</w:t>
            </w:r>
          </w:p>
        </w:tc>
      </w:tr>
      <w:tr w:rsidR="00183DD0" w:rsidRPr="00183DD0" w14:paraId="6E65BA46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D82CE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401A1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4.3683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360C1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1466.0344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27BCF5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1470.4027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CDFA6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1.9099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0CD57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0.9550</w:t>
            </w:r>
          </w:p>
        </w:tc>
      </w:tr>
      <w:tr w:rsidR="00183DD0" w:rsidRPr="00183DD0" w14:paraId="618EE2D5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A8084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C52D84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4.1264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13FC3A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1682.0573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41CFC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1686.1837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CD1DF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1.7835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904A08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0.8918</w:t>
            </w:r>
          </w:p>
        </w:tc>
      </w:tr>
      <w:tr w:rsidR="00183DD0" w:rsidRPr="00183DD0" w14:paraId="1EF49B4D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1016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BEFE0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13.8681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4C5F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661.6240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C342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675.4921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9B3A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0.6046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EE93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0.1511</w:t>
            </w:r>
          </w:p>
        </w:tc>
      </w:tr>
      <w:tr w:rsidR="00183DD0" w:rsidRPr="00183DD0" w14:paraId="4FC92980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689A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C8E3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8.9273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B96C3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592.2935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793A5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601.2208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01CE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1.0130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2C41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0.2533</w:t>
            </w:r>
          </w:p>
        </w:tc>
      </w:tr>
      <w:tr w:rsidR="00183DD0" w:rsidRPr="00183DD0" w14:paraId="747AE7AD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A057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C08AA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0.9372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9351F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201.1700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CB7A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202.1072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ED86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3.9767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21245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0.9942</w:t>
            </w:r>
          </w:p>
        </w:tc>
      </w:tr>
      <w:tr w:rsidR="00183DD0" w:rsidRPr="00183DD0" w14:paraId="75C6F291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A16D72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948BE0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41.4725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6AEB14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2196.4216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D3434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2237.8941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CA241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0.6829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D7398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0.1707</w:t>
            </w:r>
          </w:p>
        </w:tc>
      </w:tr>
      <w:tr w:rsidR="00183DD0" w:rsidRPr="00183DD0" w14:paraId="3089C4F1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548E8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2ED840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14.3649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EEBB0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900.9626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8B295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915.3275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BD8E9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3.1078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1472E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0.7769</w:t>
            </w:r>
          </w:p>
        </w:tc>
      </w:tr>
      <w:tr w:rsidR="00183DD0" w:rsidRPr="00183DD0" w14:paraId="75C4090F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055190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AE2CA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8.0695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73F51B2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1096.4682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2072E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1104.5377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E3DA0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2.7361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2F686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0.6840</w:t>
            </w:r>
          </w:p>
        </w:tc>
      </w:tr>
      <w:tr w:rsidR="00183DD0" w:rsidRPr="00183DD0" w14:paraId="0AF428DE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9C761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6C258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14.0934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E7A02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361.3909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7CD4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375.4843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B508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1.1068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DDB5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0.1384</w:t>
            </w:r>
          </w:p>
        </w:tc>
      </w:tr>
      <w:tr w:rsidR="00183DD0" w:rsidRPr="00183DD0" w14:paraId="6CD48783" w14:textId="77777777" w:rsidTr="00022B89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D0901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461C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8.6936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96E0B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424.2418</w:t>
            </w:r>
          </w:p>
        </w:tc>
        <w:tc>
          <w:tcPr>
            <w:tcW w:w="12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7776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432.9354</w:t>
            </w:r>
          </w:p>
        </w:tc>
        <w:tc>
          <w:tcPr>
            <w:tcW w:w="1180" w:type="dxa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D116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1.4143</w:t>
            </w:r>
          </w:p>
        </w:tc>
        <w:tc>
          <w:tcPr>
            <w:tcW w:w="1167" w:type="dxa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1D9F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0.1768</w:t>
            </w:r>
          </w:p>
        </w:tc>
      </w:tr>
      <w:tr w:rsidR="00183DD0" w:rsidRPr="00183DD0" w14:paraId="00B502BD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FAD2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8318C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0.9228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A28B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123.5986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8C49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124.5214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FA425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6.4726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02F5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0.8091</w:t>
            </w:r>
          </w:p>
        </w:tc>
      </w:tr>
      <w:tr w:rsidR="00183DD0" w:rsidRPr="00183DD0" w14:paraId="4803F179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36AFE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060C7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42.2023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18888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1152.1339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3B247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1194.3362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6F3FA7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1.3019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8DCC1C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0.1627</w:t>
            </w:r>
          </w:p>
        </w:tc>
      </w:tr>
      <w:tr w:rsidR="00183DD0" w:rsidRPr="00183DD0" w14:paraId="3A923287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538FB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BC3FE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41.5434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AEB9EF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1318.3296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C3F1A3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1359.8730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DE773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2.1239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8F754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0.2655</w:t>
            </w:r>
          </w:p>
        </w:tc>
      </w:tr>
      <w:tr w:rsidR="00183DD0" w:rsidRPr="00183DD0" w14:paraId="14C70C2A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5A93EC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18DB55E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7.1599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7B5C6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677.0517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95B5C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684.2116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6CBBD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4.4310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6EE15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0.5539</w:t>
            </w:r>
          </w:p>
        </w:tc>
      </w:tr>
      <w:tr w:rsidR="00183DD0" w:rsidRPr="00183DD0" w14:paraId="64F20E23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2A670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BF1AC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15.6225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26C8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195.0149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B429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210.6374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F6DE9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2.0511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54B9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0.1282</w:t>
            </w:r>
          </w:p>
        </w:tc>
      </w:tr>
      <w:tr w:rsidR="00183DD0" w:rsidRPr="00183DD0" w14:paraId="07149B59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15419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1EE6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10.0963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4009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251.0552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7A7E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261.1515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0225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2.3899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2B8B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0.1494</w:t>
            </w:r>
          </w:p>
        </w:tc>
      </w:tr>
      <w:tr w:rsidR="00183DD0" w:rsidRPr="00183DD0" w14:paraId="36FE3A8D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98638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EDC6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15.6803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C940C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798.8462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67CA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814.5265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8667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1.0014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F904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0.0626</w:t>
            </w:r>
          </w:p>
        </w:tc>
      </w:tr>
      <w:tr w:rsidR="00183DD0" w:rsidRPr="00183DD0" w14:paraId="213D6ACF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18FAE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35DDFE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37.6615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62BFE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641.1109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6838B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678.7724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538DE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2.3397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76D7B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0.1462</w:t>
            </w:r>
          </w:p>
        </w:tc>
      </w:tr>
      <w:tr w:rsidR="00183DD0" w:rsidRPr="00183DD0" w14:paraId="7E3AC299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3741F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9A3F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49.7855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44771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1059.5304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99ECC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1109.3159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1E2B7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2.6427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57680E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0.1652</w:t>
            </w:r>
          </w:p>
        </w:tc>
      </w:tr>
      <w:tr w:rsidR="00183DD0" w:rsidRPr="00183DD0" w14:paraId="62AB5598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F4874C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9B3A55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7.0764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D9FDC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781.2642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E97D9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788.3406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8473A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3.8399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54DCE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0.2400</w:t>
            </w:r>
          </w:p>
        </w:tc>
      </w:tr>
      <w:tr w:rsidR="00183DD0" w:rsidRPr="00183DD0" w14:paraId="5E358FDA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FF939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DECD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16.7918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4881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114.5842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4CD5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131.3760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6624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3.4909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5890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0.1091</w:t>
            </w:r>
          </w:p>
        </w:tc>
      </w:tr>
      <w:tr w:rsidR="00183DD0" w:rsidRPr="00183DD0" w14:paraId="44E1DF76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C89A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99448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12.5718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E7A53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159.7149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B3B6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172.2867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3A0D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3.7567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9DFC3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0.1174</w:t>
            </w:r>
          </w:p>
        </w:tc>
      </w:tr>
      <w:tr w:rsidR="00183DD0" w:rsidRPr="00183DD0" w14:paraId="11BE1A6D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69A0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8F77B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11.6548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0E01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318.8817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234D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330.5365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2DFF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2.5088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9622B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0.0784</w:t>
            </w:r>
          </w:p>
        </w:tc>
      </w:tr>
      <w:tr w:rsidR="00183DD0" w:rsidRPr="00183DD0" w14:paraId="79ECDCBF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508829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85CCA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53.7806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0892D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414.9956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F6CF5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468.7762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07C6EF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3.6145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BA662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0.1130</w:t>
            </w:r>
          </w:p>
        </w:tc>
      </w:tr>
      <w:tr w:rsidR="00183DD0" w:rsidRPr="00183DD0" w14:paraId="0765D273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DD86A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833A2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64.2365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C5A348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896.7369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9DAA0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960.9734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A91CFD4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3.1224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EAB7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0.0976</w:t>
            </w:r>
          </w:p>
        </w:tc>
      </w:tr>
      <w:tr w:rsidR="00183DD0" w:rsidRPr="00183DD0" w14:paraId="6194EEAA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84738C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F5B051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22.1941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DE029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578.0072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D1540A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600.2013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5E278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5.1902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2020B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0.1622</w:t>
            </w:r>
          </w:p>
        </w:tc>
      </w:tr>
      <w:tr w:rsidR="00183DD0" w:rsidRPr="00183DD0" w14:paraId="35413925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94E14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931B6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25.1515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8E807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115.4781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2B3A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140.6296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34C3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3.4639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F8A1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0.0722</w:t>
            </w:r>
          </w:p>
        </w:tc>
      </w:tr>
      <w:tr w:rsidR="00183DD0" w:rsidRPr="00183DD0" w14:paraId="6CF567F3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3A216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20218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17.5769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B3A30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153.7835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1C24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171.3604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06A789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3.9016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5FDC6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0.0813</w:t>
            </w:r>
          </w:p>
        </w:tc>
      </w:tr>
      <w:tr w:rsidR="00183DD0" w:rsidRPr="00183DD0" w14:paraId="1094D979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A1B90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435293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25.8876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C3AAD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425.3538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EDBD8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451.2414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C4B51A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1.8808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472C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0.0392</w:t>
            </w:r>
          </w:p>
        </w:tc>
      </w:tr>
      <w:tr w:rsidR="00183DD0" w:rsidRPr="00183DD0" w14:paraId="508C76B9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967B6D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100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DF608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93.2921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686FAE0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419.3957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53496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512.6878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34C39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3.5766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3FA43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0.0745</w:t>
            </w:r>
          </w:p>
        </w:tc>
      </w:tr>
      <w:tr w:rsidR="00183DD0" w:rsidRPr="00183DD0" w14:paraId="1C3C4779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7B38AB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200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DDE9EA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95.2840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07A0BCB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778.9783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523466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874.2623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4FFD0F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3.5945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C1207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0.0749</w:t>
            </w:r>
          </w:p>
        </w:tc>
      </w:tr>
      <w:tr w:rsidR="00183DD0" w:rsidRPr="00183DD0" w14:paraId="1D24D36F" w14:textId="77777777" w:rsidTr="00183DD0">
        <w:trPr>
          <w:trHeight w:val="300"/>
          <w:jc w:val="center"/>
        </w:trPr>
        <w:tc>
          <w:tcPr>
            <w:tcW w:w="2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F8EB7E2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1314B85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23.1321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B2AEECE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397.9954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4918253C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421.1275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14:paraId="3E5944D1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7.5378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B1CD7D" w14:textId="77777777" w:rsidR="00183DD0" w:rsidRPr="00183DD0" w:rsidRDefault="00183DD0" w:rsidP="00183DD0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183DD0">
              <w:rPr>
                <w:rFonts w:ascii="Calibri" w:eastAsia="Times New Roman" w:hAnsi="Calibri" w:cs="Times New Roman"/>
                <w:color w:val="000000"/>
                <w:sz w:val="22"/>
              </w:rPr>
              <w:t>0.1570</w:t>
            </w:r>
          </w:p>
        </w:tc>
      </w:tr>
    </w:tbl>
    <w:p w14:paraId="24C5DBCA" w14:textId="77777777" w:rsidR="00A5028C" w:rsidRDefault="00A5028C" w:rsidP="00183DD0">
      <w:pPr>
        <w:pStyle w:val="NoSpacing"/>
        <w:jc w:val="both"/>
        <w:rPr>
          <w:rFonts w:ascii="Arial" w:hAnsi="Arial" w:cs="Arial"/>
          <w:szCs w:val="28"/>
        </w:rPr>
      </w:pPr>
    </w:p>
    <w:p w14:paraId="17ECF31F" w14:textId="4183D6BC" w:rsidR="009B6791" w:rsidRPr="00AF0151" w:rsidRDefault="000130A5" w:rsidP="007065E3">
      <w:pPr>
        <w:pStyle w:val="NoSpacing"/>
        <w:ind w:firstLine="720"/>
        <w:jc w:val="both"/>
        <w:rPr>
          <w:rFonts w:ascii="Arial" w:hAnsi="Arial" w:cs="Arial"/>
          <w:i/>
          <w:sz w:val="22"/>
          <w:szCs w:val="28"/>
        </w:rPr>
      </w:pPr>
      <w:r>
        <w:rPr>
          <w:rFonts w:ascii="Arial" w:hAnsi="Arial" w:cs="Arial"/>
          <w:i/>
          <w:sz w:val="22"/>
          <w:szCs w:val="28"/>
        </w:rPr>
        <w:t>Observation</w:t>
      </w:r>
      <w:r w:rsidR="009B6791" w:rsidRPr="00AF0151">
        <w:rPr>
          <w:rFonts w:ascii="Arial" w:hAnsi="Arial" w:cs="Arial"/>
          <w:i/>
          <w:sz w:val="22"/>
          <w:szCs w:val="28"/>
        </w:rPr>
        <w:t>: All these tests</w:t>
      </w:r>
      <w:r w:rsidR="0051425C" w:rsidRPr="00AF0151">
        <w:rPr>
          <w:rFonts w:ascii="Arial" w:hAnsi="Arial" w:cs="Arial"/>
          <w:i/>
          <w:sz w:val="22"/>
          <w:szCs w:val="28"/>
        </w:rPr>
        <w:t xml:space="preserve"> were done in </w:t>
      </w:r>
      <w:r w:rsidR="009C1DEE">
        <w:rPr>
          <w:rFonts w:ascii="Arial" w:hAnsi="Arial" w:cs="Arial"/>
          <w:i/>
          <w:sz w:val="22"/>
          <w:szCs w:val="28"/>
        </w:rPr>
        <w:t>the Computer Science’s “Tiny” machine, using GPU1 through GPU4</w:t>
      </w:r>
      <w:r w:rsidR="009B6791" w:rsidRPr="00AF0151">
        <w:rPr>
          <w:rFonts w:ascii="Arial" w:hAnsi="Arial" w:cs="Arial"/>
          <w:i/>
          <w:sz w:val="22"/>
          <w:szCs w:val="28"/>
        </w:rPr>
        <w:t>.</w:t>
      </w:r>
    </w:p>
    <w:p w14:paraId="78379C5D" w14:textId="77777777" w:rsidR="009B6791" w:rsidRDefault="009B6791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9EB9E86" w14:textId="6CBD38F1" w:rsidR="00A414E4" w:rsidRDefault="00EC712C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In order to get this calculation done, </w:t>
      </w:r>
      <w:r w:rsidR="00043DDB">
        <w:rPr>
          <w:rFonts w:ascii="Arial" w:hAnsi="Arial" w:cs="Arial"/>
          <w:szCs w:val="28"/>
        </w:rPr>
        <w:t>the entire</w:t>
      </w:r>
      <w:r>
        <w:rPr>
          <w:rFonts w:ascii="Arial" w:hAnsi="Arial" w:cs="Arial"/>
          <w:szCs w:val="28"/>
        </w:rPr>
        <w:t xml:space="preserve"> </w:t>
      </w:r>
      <w:r w:rsidR="00043DDB">
        <w:rPr>
          <w:rFonts w:ascii="Arial" w:hAnsi="Arial" w:cs="Arial"/>
          <w:szCs w:val="28"/>
        </w:rPr>
        <w:t>matrix was</w:t>
      </w:r>
      <w:r>
        <w:rPr>
          <w:rFonts w:ascii="Arial" w:hAnsi="Arial" w:cs="Arial"/>
          <w:szCs w:val="28"/>
        </w:rPr>
        <w:t xml:space="preserve"> partitioned among the processes. To do it, </w:t>
      </w:r>
      <w:r w:rsidR="00043DDB">
        <w:rPr>
          <w:rFonts w:ascii="Arial" w:hAnsi="Arial" w:cs="Arial"/>
          <w:szCs w:val="28"/>
        </w:rPr>
        <w:t>the algorithm selected a number of rows for each process to calculate. With that, each one had a work to do in parallel, and then returned its results for the main process (also called zero).</w:t>
      </w:r>
    </w:p>
    <w:p w14:paraId="4F2D4E39" w14:textId="77777777" w:rsidR="00A414E4" w:rsidRDefault="00A414E4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62CE5D8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37A7691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C23967A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C50C58D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31B7762F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63DB93F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8F88D5C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253FCB5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B127004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5D600F23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493188B5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C565D2D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8413D85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9E1FDAC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C0C8106" w14:textId="77777777" w:rsidR="00C372F2" w:rsidRDefault="00C372F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3CA2304C" w14:textId="1205E2E3" w:rsidR="00A5028C" w:rsidRDefault="00AC523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lastRenderedPageBreak/>
        <w:t>T</w:t>
      </w:r>
      <w:r w:rsidR="0003109B">
        <w:rPr>
          <w:rFonts w:ascii="Arial" w:hAnsi="Arial" w:cs="Arial"/>
          <w:szCs w:val="28"/>
        </w:rPr>
        <w:t xml:space="preserve">o help seeing the behavior of the </w:t>
      </w:r>
      <w:r w:rsidR="00A710A2">
        <w:rPr>
          <w:rFonts w:ascii="Arial" w:hAnsi="Arial" w:cs="Arial"/>
          <w:szCs w:val="28"/>
        </w:rPr>
        <w:t>Efficiency and Speedup, graphs were plotted. They are shown below.</w:t>
      </w:r>
    </w:p>
    <w:p w14:paraId="57D63F0B" w14:textId="77777777" w:rsidR="00A710A2" w:rsidRDefault="00A710A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3C4A4ECD" w14:textId="6D7CC9BB" w:rsidR="00A710A2" w:rsidRDefault="00191BD1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6754048B" wp14:editId="4B477C01">
            <wp:extent cx="5258932" cy="3473136"/>
            <wp:effectExtent l="0" t="0" r="24765" b="323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5D258D" w14:textId="0B3714A4" w:rsidR="00A710A2" w:rsidRDefault="00BB1961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Graph 1: Speedup vs. No. </w:t>
      </w:r>
      <w:proofErr w:type="gramStart"/>
      <w:r>
        <w:rPr>
          <w:rFonts w:ascii="Arial" w:hAnsi="Arial" w:cs="Arial"/>
          <w:szCs w:val="28"/>
        </w:rPr>
        <w:t>of</w:t>
      </w:r>
      <w:proofErr w:type="gramEnd"/>
      <w:r>
        <w:rPr>
          <w:rFonts w:ascii="Arial" w:hAnsi="Arial" w:cs="Arial"/>
          <w:szCs w:val="28"/>
        </w:rPr>
        <w:t xml:space="preserve"> </w:t>
      </w:r>
      <w:r w:rsidR="009C1DEE">
        <w:rPr>
          <w:rFonts w:ascii="Arial" w:hAnsi="Arial" w:cs="Arial"/>
          <w:szCs w:val="28"/>
        </w:rPr>
        <w:t>Processes</w:t>
      </w:r>
    </w:p>
    <w:p w14:paraId="56F4595D" w14:textId="77777777" w:rsidR="00BB1961" w:rsidRDefault="00BB1961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</w:p>
    <w:p w14:paraId="20DDB4E1" w14:textId="77777777" w:rsidR="00A710A2" w:rsidRDefault="00A710A2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</w:p>
    <w:p w14:paraId="30766099" w14:textId="3D29E080" w:rsidR="00A710A2" w:rsidRDefault="00191BD1" w:rsidP="00A710A2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noProof/>
        </w:rPr>
        <w:drawing>
          <wp:inline distT="0" distB="0" distL="0" distR="0" wp14:anchorId="0A965383" wp14:editId="4E202F4B">
            <wp:extent cx="5271380" cy="3492374"/>
            <wp:effectExtent l="0" t="0" r="37465" b="133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1ECEDB" w14:textId="106D09F5" w:rsidR="00A414E4" w:rsidRPr="00191BD1" w:rsidRDefault="00BB1961" w:rsidP="00191BD1">
      <w:pPr>
        <w:pStyle w:val="NoSpacing"/>
        <w:ind w:firstLine="720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Graph 2: Efficiency vs. No. </w:t>
      </w:r>
      <w:proofErr w:type="gramStart"/>
      <w:r>
        <w:rPr>
          <w:rFonts w:ascii="Arial" w:hAnsi="Arial" w:cs="Arial"/>
          <w:szCs w:val="28"/>
        </w:rPr>
        <w:t>of</w:t>
      </w:r>
      <w:proofErr w:type="gramEnd"/>
      <w:r>
        <w:rPr>
          <w:rFonts w:ascii="Arial" w:hAnsi="Arial" w:cs="Arial"/>
          <w:szCs w:val="28"/>
        </w:rPr>
        <w:t xml:space="preserve"> </w:t>
      </w:r>
      <w:r w:rsidR="009C1DEE">
        <w:rPr>
          <w:rFonts w:ascii="Arial" w:hAnsi="Arial" w:cs="Arial"/>
          <w:szCs w:val="28"/>
        </w:rPr>
        <w:t>Processes</w:t>
      </w:r>
    </w:p>
    <w:p w14:paraId="3121C99B" w14:textId="66C730AD" w:rsidR="00E364F0" w:rsidRPr="00296D0D" w:rsidRDefault="00E364F0" w:rsidP="00E364F0">
      <w:pPr>
        <w:pStyle w:val="NoSpacing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>Discussion</w:t>
      </w:r>
    </w:p>
    <w:p w14:paraId="78401373" w14:textId="77777777" w:rsidR="00E364F0" w:rsidRDefault="00E364F0" w:rsidP="00E364F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6A528A9" w14:textId="59A1EA58" w:rsidR="00E63A3B" w:rsidRDefault="00E63A3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While running multithreaded, a program must synchronize all of them to fork its results. In this program, when using </w:t>
      </w:r>
      <w:r w:rsidR="009C1DEE">
        <w:rPr>
          <w:rFonts w:ascii="Arial" w:hAnsi="Arial" w:cs="Arial"/>
          <w:i/>
          <w:szCs w:val="28"/>
        </w:rPr>
        <w:t>MPI</w:t>
      </w:r>
      <w:r>
        <w:rPr>
          <w:rFonts w:ascii="Arial" w:hAnsi="Arial" w:cs="Arial"/>
          <w:szCs w:val="28"/>
        </w:rPr>
        <w:t xml:space="preserve"> library, the </w:t>
      </w:r>
      <w:r w:rsidR="009C1DEE">
        <w:rPr>
          <w:rFonts w:ascii="Arial" w:hAnsi="Arial" w:cs="Arial"/>
          <w:b/>
          <w:i/>
          <w:szCs w:val="28"/>
        </w:rPr>
        <w:t>wait</w:t>
      </w:r>
      <w:r>
        <w:rPr>
          <w:rFonts w:ascii="Arial" w:hAnsi="Arial" w:cs="Arial"/>
          <w:szCs w:val="28"/>
        </w:rPr>
        <w:t xml:space="preserve"> function was used to do it. What it does is, given the </w:t>
      </w:r>
      <w:r w:rsidR="009C1DEE">
        <w:rPr>
          <w:rFonts w:ascii="Arial" w:hAnsi="Arial" w:cs="Arial"/>
          <w:szCs w:val="28"/>
        </w:rPr>
        <w:t xml:space="preserve">processes </w:t>
      </w:r>
      <w:proofErr w:type="gramStart"/>
      <w:r w:rsidR="009C1DEE">
        <w:rPr>
          <w:rFonts w:ascii="Arial" w:hAnsi="Arial" w:cs="Arial"/>
          <w:szCs w:val="28"/>
        </w:rPr>
        <w:t>IDs</w:t>
      </w:r>
      <w:r>
        <w:rPr>
          <w:rFonts w:ascii="Arial" w:hAnsi="Arial" w:cs="Arial"/>
          <w:szCs w:val="28"/>
        </w:rPr>
        <w:t>,</w:t>
      </w:r>
      <w:proofErr w:type="gramEnd"/>
      <w:r>
        <w:rPr>
          <w:rFonts w:ascii="Arial" w:hAnsi="Arial" w:cs="Arial"/>
          <w:szCs w:val="28"/>
        </w:rPr>
        <w:t xml:space="preserve"> it waits until all of them return some value (or finishes)</w:t>
      </w:r>
      <w:r w:rsidR="009C1DEE">
        <w:rPr>
          <w:rFonts w:ascii="Arial" w:hAnsi="Arial" w:cs="Arial"/>
          <w:szCs w:val="28"/>
        </w:rPr>
        <w:t xml:space="preserve"> by messages</w:t>
      </w:r>
      <w:r>
        <w:rPr>
          <w:rFonts w:ascii="Arial" w:hAnsi="Arial" w:cs="Arial"/>
          <w:szCs w:val="28"/>
        </w:rPr>
        <w:t xml:space="preserve">. </w:t>
      </w:r>
    </w:p>
    <w:p w14:paraId="7915B53B" w14:textId="77777777" w:rsidR="00E63A3B" w:rsidRDefault="00E63A3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4F66BD47" w14:textId="1FE1C777" w:rsidR="00CE79BB" w:rsidRDefault="00A967F6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When looking to the Speedup</w:t>
      </w:r>
      <w:r w:rsidR="00EF62B5">
        <w:rPr>
          <w:rFonts w:ascii="Arial" w:hAnsi="Arial" w:cs="Arial"/>
          <w:szCs w:val="28"/>
        </w:rPr>
        <w:t xml:space="preserve"> graph, its behavior shows that it is</w:t>
      </w:r>
      <w:r>
        <w:rPr>
          <w:rFonts w:ascii="Arial" w:hAnsi="Arial" w:cs="Arial"/>
          <w:szCs w:val="28"/>
        </w:rPr>
        <w:t xml:space="preserve"> </w:t>
      </w:r>
      <w:r w:rsidR="00C022EA">
        <w:rPr>
          <w:rFonts w:ascii="Arial" w:hAnsi="Arial" w:cs="Arial"/>
          <w:szCs w:val="28"/>
        </w:rPr>
        <w:t>increasing</w:t>
      </w:r>
      <w:r>
        <w:rPr>
          <w:rFonts w:ascii="Arial" w:hAnsi="Arial" w:cs="Arial"/>
          <w:szCs w:val="28"/>
        </w:rPr>
        <w:t>.</w:t>
      </w:r>
      <w:r w:rsidR="00A57A00">
        <w:rPr>
          <w:rFonts w:ascii="Arial" w:hAnsi="Arial" w:cs="Arial"/>
          <w:szCs w:val="28"/>
        </w:rPr>
        <w:t xml:space="preserve"> </w:t>
      </w:r>
      <w:r w:rsidR="00C022EA">
        <w:rPr>
          <w:rFonts w:ascii="Arial" w:hAnsi="Arial" w:cs="Arial"/>
          <w:szCs w:val="28"/>
        </w:rPr>
        <w:t>T</w:t>
      </w:r>
      <w:r w:rsidR="0098267E">
        <w:rPr>
          <w:rFonts w:ascii="Arial" w:hAnsi="Arial" w:cs="Arial"/>
          <w:szCs w:val="28"/>
        </w:rPr>
        <w:t xml:space="preserve">he </w:t>
      </w:r>
      <w:r w:rsidR="00A57A00">
        <w:rPr>
          <w:rFonts w:ascii="Arial" w:hAnsi="Arial" w:cs="Arial"/>
          <w:szCs w:val="28"/>
        </w:rPr>
        <w:t>more process</w:t>
      </w:r>
      <w:r w:rsidR="00C022EA">
        <w:rPr>
          <w:rFonts w:ascii="Arial" w:hAnsi="Arial" w:cs="Arial"/>
          <w:szCs w:val="28"/>
        </w:rPr>
        <w:t>es</w:t>
      </w:r>
      <w:r w:rsidR="00A57A00">
        <w:rPr>
          <w:rFonts w:ascii="Arial" w:hAnsi="Arial" w:cs="Arial"/>
          <w:szCs w:val="28"/>
        </w:rPr>
        <w:t xml:space="preserve"> are added, the </w:t>
      </w:r>
      <w:r w:rsidR="00C022EA">
        <w:rPr>
          <w:rFonts w:ascii="Arial" w:hAnsi="Arial" w:cs="Arial"/>
          <w:szCs w:val="28"/>
        </w:rPr>
        <w:t>more</w:t>
      </w:r>
      <w:r w:rsidR="00A57A00">
        <w:rPr>
          <w:rFonts w:ascii="Arial" w:hAnsi="Arial" w:cs="Arial"/>
          <w:szCs w:val="28"/>
        </w:rPr>
        <w:t xml:space="preserve"> Speedup tends to increase</w:t>
      </w:r>
      <w:r w:rsidR="00A13220">
        <w:rPr>
          <w:rFonts w:ascii="Arial" w:hAnsi="Arial" w:cs="Arial"/>
          <w:szCs w:val="28"/>
        </w:rPr>
        <w:t>.</w:t>
      </w:r>
      <w:r w:rsidR="0098267E">
        <w:rPr>
          <w:rFonts w:ascii="Arial" w:hAnsi="Arial" w:cs="Arial"/>
          <w:szCs w:val="28"/>
        </w:rPr>
        <w:t xml:space="preserve"> </w:t>
      </w:r>
      <w:r w:rsidR="00CE79BB">
        <w:rPr>
          <w:rFonts w:ascii="Arial" w:hAnsi="Arial" w:cs="Arial"/>
          <w:szCs w:val="28"/>
        </w:rPr>
        <w:t xml:space="preserve">The trending lines for Speedup shows that it behaves </w:t>
      </w:r>
      <w:r w:rsidR="00C022EA">
        <w:rPr>
          <w:rFonts w:ascii="Arial" w:hAnsi="Arial" w:cs="Arial"/>
          <w:szCs w:val="28"/>
        </w:rPr>
        <w:t>exponentially</w:t>
      </w:r>
      <w:r w:rsidR="00CE79BB">
        <w:rPr>
          <w:rFonts w:ascii="Arial" w:hAnsi="Arial" w:cs="Arial"/>
          <w:szCs w:val="28"/>
        </w:rPr>
        <w:t xml:space="preserve">, and it means that, </w:t>
      </w:r>
      <w:r w:rsidR="00C022EA">
        <w:rPr>
          <w:rFonts w:ascii="Arial" w:hAnsi="Arial" w:cs="Arial"/>
          <w:szCs w:val="28"/>
        </w:rPr>
        <w:t>the more number of processes increases</w:t>
      </w:r>
      <w:r w:rsidR="0047023A">
        <w:rPr>
          <w:rFonts w:ascii="Arial" w:hAnsi="Arial" w:cs="Arial"/>
          <w:szCs w:val="28"/>
        </w:rPr>
        <w:t xml:space="preserve">, the </w:t>
      </w:r>
      <w:r w:rsidR="00C022EA">
        <w:rPr>
          <w:rFonts w:ascii="Arial" w:hAnsi="Arial" w:cs="Arial"/>
          <w:szCs w:val="28"/>
        </w:rPr>
        <w:t xml:space="preserve">more the </w:t>
      </w:r>
      <w:r w:rsidR="0047023A">
        <w:rPr>
          <w:rFonts w:ascii="Arial" w:hAnsi="Arial" w:cs="Arial"/>
          <w:szCs w:val="28"/>
        </w:rPr>
        <w:t>value</w:t>
      </w:r>
      <w:r w:rsidR="00C022EA">
        <w:rPr>
          <w:rFonts w:ascii="Arial" w:hAnsi="Arial" w:cs="Arial"/>
          <w:szCs w:val="28"/>
        </w:rPr>
        <w:t>s</w:t>
      </w:r>
      <w:r w:rsidR="0047023A">
        <w:rPr>
          <w:rFonts w:ascii="Arial" w:hAnsi="Arial" w:cs="Arial"/>
          <w:szCs w:val="28"/>
        </w:rPr>
        <w:t xml:space="preserve"> will tend to be </w:t>
      </w:r>
      <w:r w:rsidR="00C022EA">
        <w:rPr>
          <w:rFonts w:ascii="Arial" w:hAnsi="Arial" w:cs="Arial"/>
          <w:szCs w:val="28"/>
        </w:rPr>
        <w:t>increasing</w:t>
      </w:r>
      <w:r w:rsidR="00B724F7">
        <w:rPr>
          <w:rFonts w:ascii="Arial" w:hAnsi="Arial" w:cs="Arial"/>
          <w:szCs w:val="28"/>
        </w:rPr>
        <w:t xml:space="preserve">, </w:t>
      </w:r>
      <w:r w:rsidR="00C022EA">
        <w:rPr>
          <w:rFonts w:ascii="Arial" w:hAnsi="Arial" w:cs="Arial"/>
          <w:szCs w:val="28"/>
        </w:rPr>
        <w:t>although</w:t>
      </w:r>
      <w:r w:rsidR="00B724F7">
        <w:rPr>
          <w:rFonts w:ascii="Arial" w:hAnsi="Arial" w:cs="Arial"/>
          <w:szCs w:val="28"/>
        </w:rPr>
        <w:t xml:space="preserve"> </w:t>
      </w:r>
      <w:r w:rsidR="00C022EA">
        <w:rPr>
          <w:rFonts w:ascii="Arial" w:hAnsi="Arial" w:cs="Arial"/>
          <w:szCs w:val="28"/>
        </w:rPr>
        <w:t xml:space="preserve">every </w:t>
      </w:r>
      <w:r w:rsidR="00B724F7">
        <w:rPr>
          <w:rFonts w:ascii="Arial" w:hAnsi="Arial" w:cs="Arial"/>
          <w:szCs w:val="28"/>
        </w:rPr>
        <w:t>program cannot be speed</w:t>
      </w:r>
      <w:r w:rsidR="00C022EA">
        <w:rPr>
          <w:rFonts w:ascii="Arial" w:hAnsi="Arial" w:cs="Arial"/>
          <w:szCs w:val="28"/>
        </w:rPr>
        <w:t>ed</w:t>
      </w:r>
      <w:r w:rsidR="00B724F7">
        <w:rPr>
          <w:rFonts w:ascii="Arial" w:hAnsi="Arial" w:cs="Arial"/>
          <w:szCs w:val="28"/>
        </w:rPr>
        <w:t xml:space="preserve"> up </w:t>
      </w:r>
      <w:r w:rsidR="00C022EA">
        <w:rPr>
          <w:rFonts w:ascii="Arial" w:hAnsi="Arial" w:cs="Arial"/>
          <w:szCs w:val="28"/>
        </w:rPr>
        <w:t>after a top limit</w:t>
      </w:r>
      <w:r w:rsidR="00CE46F1">
        <w:rPr>
          <w:rFonts w:ascii="Arial" w:hAnsi="Arial" w:cs="Arial"/>
          <w:szCs w:val="28"/>
        </w:rPr>
        <w:t xml:space="preserve"> not reached on this experiment</w:t>
      </w:r>
      <w:r w:rsidR="004A1E7E">
        <w:rPr>
          <w:rFonts w:ascii="Arial" w:hAnsi="Arial" w:cs="Arial"/>
          <w:szCs w:val="28"/>
        </w:rPr>
        <w:t>.</w:t>
      </w:r>
    </w:p>
    <w:p w14:paraId="51A4284F" w14:textId="77777777" w:rsidR="00A13220" w:rsidRDefault="00A13220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6623C10B" w14:textId="1ACE958C" w:rsidR="00E364F0" w:rsidRPr="00B85CA4" w:rsidRDefault="009C5055" w:rsidP="0098267E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Now</w:t>
      </w:r>
      <w:r w:rsidR="00EF62B5">
        <w:rPr>
          <w:rFonts w:ascii="Arial" w:hAnsi="Arial" w:cs="Arial"/>
          <w:szCs w:val="28"/>
        </w:rPr>
        <w:t xml:space="preserve"> when looking to the </w:t>
      </w:r>
      <w:r w:rsidR="00C72BF2">
        <w:rPr>
          <w:rFonts w:ascii="Arial" w:hAnsi="Arial" w:cs="Arial"/>
          <w:szCs w:val="28"/>
        </w:rPr>
        <w:t xml:space="preserve">Efficiency graph, as </w:t>
      </w:r>
      <w:r w:rsidR="00364C91">
        <w:rPr>
          <w:rFonts w:ascii="Arial" w:hAnsi="Arial" w:cs="Arial"/>
          <w:szCs w:val="28"/>
        </w:rPr>
        <w:t>we can see</w:t>
      </w:r>
      <w:r w:rsidR="00C72BF2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the more the number of </w:t>
      </w:r>
      <w:r w:rsidR="00EC712C">
        <w:rPr>
          <w:rFonts w:ascii="Arial" w:hAnsi="Arial" w:cs="Arial"/>
          <w:szCs w:val="28"/>
        </w:rPr>
        <w:t>processes</w:t>
      </w:r>
      <w:r>
        <w:rPr>
          <w:rFonts w:ascii="Arial" w:hAnsi="Arial" w:cs="Arial"/>
          <w:szCs w:val="28"/>
        </w:rPr>
        <w:t xml:space="preserve">, the </w:t>
      </w:r>
      <w:r w:rsidR="00364C91">
        <w:rPr>
          <w:rFonts w:ascii="Arial" w:hAnsi="Arial" w:cs="Arial"/>
          <w:szCs w:val="28"/>
        </w:rPr>
        <w:t>less</w:t>
      </w:r>
      <w:r>
        <w:rPr>
          <w:rFonts w:ascii="Arial" w:hAnsi="Arial" w:cs="Arial"/>
          <w:szCs w:val="28"/>
        </w:rPr>
        <w:t xml:space="preserve"> the Efficiency</w:t>
      </w:r>
      <w:r w:rsidR="00C72BF2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 xml:space="preserve"> Note that </w:t>
      </w:r>
      <w:r w:rsidR="0098267E">
        <w:rPr>
          <w:rFonts w:ascii="Arial" w:hAnsi="Arial" w:cs="Arial"/>
          <w:szCs w:val="28"/>
        </w:rPr>
        <w:t>the</w:t>
      </w:r>
      <w:r>
        <w:rPr>
          <w:rFonts w:ascii="Arial" w:hAnsi="Arial" w:cs="Arial"/>
          <w:szCs w:val="28"/>
        </w:rPr>
        <w:t xml:space="preserve"> value</w:t>
      </w:r>
      <w:r w:rsidR="00651FF8">
        <w:rPr>
          <w:rFonts w:ascii="Arial" w:hAnsi="Arial" w:cs="Arial"/>
          <w:szCs w:val="28"/>
        </w:rPr>
        <w:t xml:space="preserve"> </w:t>
      </w:r>
      <w:r w:rsidR="00364C91">
        <w:rPr>
          <w:rFonts w:ascii="Arial" w:hAnsi="Arial" w:cs="Arial"/>
          <w:szCs w:val="28"/>
        </w:rPr>
        <w:t>decrease</w:t>
      </w:r>
      <w:r w:rsidR="0098267E">
        <w:rPr>
          <w:rFonts w:ascii="Arial" w:hAnsi="Arial" w:cs="Arial"/>
          <w:szCs w:val="28"/>
        </w:rPr>
        <w:t>s</w:t>
      </w:r>
      <w:r w:rsidR="00364C91">
        <w:rPr>
          <w:rFonts w:ascii="Arial" w:hAnsi="Arial" w:cs="Arial"/>
          <w:szCs w:val="28"/>
        </w:rPr>
        <w:t xml:space="preserve"> </w:t>
      </w:r>
      <w:r w:rsidR="00651FF8">
        <w:rPr>
          <w:rFonts w:ascii="Arial" w:hAnsi="Arial" w:cs="Arial"/>
          <w:szCs w:val="28"/>
        </w:rPr>
        <w:t>quickly</w:t>
      </w:r>
      <w:r>
        <w:rPr>
          <w:rFonts w:ascii="Arial" w:hAnsi="Arial" w:cs="Arial"/>
          <w:szCs w:val="28"/>
        </w:rPr>
        <w:t>.</w:t>
      </w:r>
      <w:r w:rsidR="0098267E">
        <w:rPr>
          <w:rFonts w:ascii="Arial" w:hAnsi="Arial" w:cs="Arial"/>
          <w:szCs w:val="28"/>
        </w:rPr>
        <w:t xml:space="preserve"> It means that this algorithm is weakly scalable.</w:t>
      </w:r>
    </w:p>
    <w:p w14:paraId="4D195138" w14:textId="77777777" w:rsidR="00E364F0" w:rsidRDefault="00E364F0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72D3B582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3EE735FC" w14:textId="77777777" w:rsidR="00A414E4" w:rsidRDefault="00A414E4" w:rsidP="00E364F0">
      <w:pPr>
        <w:pStyle w:val="NoSpacing"/>
        <w:rPr>
          <w:rFonts w:ascii="Arial" w:hAnsi="Arial" w:cs="Arial"/>
          <w:sz w:val="28"/>
          <w:szCs w:val="28"/>
        </w:rPr>
      </w:pPr>
    </w:p>
    <w:p w14:paraId="5F4DA15E" w14:textId="5179FD0E" w:rsidR="00E364F0" w:rsidRPr="00296D0D" w:rsidRDefault="00E364F0" w:rsidP="00E364F0">
      <w:pPr>
        <w:pStyle w:val="NoSpacing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Conclusion</w:t>
      </w:r>
    </w:p>
    <w:p w14:paraId="403483B1" w14:textId="77777777" w:rsidR="00E364F0" w:rsidRDefault="00E364F0" w:rsidP="00E364F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2B5D193" w14:textId="25088C8D" w:rsidR="0067075B" w:rsidRDefault="004A67F3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The Game of Life</w:t>
      </w:r>
      <w:r w:rsidR="0067075B">
        <w:rPr>
          <w:rFonts w:ascii="Arial" w:hAnsi="Arial" w:cs="Arial"/>
          <w:szCs w:val="28"/>
        </w:rPr>
        <w:t xml:space="preserve"> is</w:t>
      </w:r>
      <w:r>
        <w:rPr>
          <w:rFonts w:ascii="Arial" w:hAnsi="Arial" w:cs="Arial"/>
          <w:szCs w:val="28"/>
        </w:rPr>
        <w:t xml:space="preserve"> not</w:t>
      </w:r>
      <w:r w:rsidR="0067075B">
        <w:rPr>
          <w:rFonts w:ascii="Arial" w:hAnsi="Arial" w:cs="Arial"/>
          <w:szCs w:val="28"/>
        </w:rPr>
        <w:t xml:space="preserve"> </w:t>
      </w:r>
      <w:r w:rsidR="002241F9">
        <w:rPr>
          <w:rFonts w:ascii="Arial" w:hAnsi="Arial" w:cs="Arial"/>
          <w:szCs w:val="28"/>
        </w:rPr>
        <w:t>the easier</w:t>
      </w:r>
      <w:r w:rsidR="0067075B">
        <w:rPr>
          <w:rFonts w:ascii="Arial" w:hAnsi="Arial" w:cs="Arial"/>
          <w:szCs w:val="28"/>
        </w:rPr>
        <w:t xml:space="preserve"> problem to solve using an algorithm.</w:t>
      </w:r>
      <w:r>
        <w:rPr>
          <w:rFonts w:ascii="Arial" w:hAnsi="Arial" w:cs="Arial"/>
          <w:szCs w:val="28"/>
        </w:rPr>
        <w:t xml:space="preserve"> It has some rules to be applied that can turn it complicated at the first time.</w:t>
      </w:r>
      <w:r w:rsidR="0067075B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Also</w:t>
      </w:r>
      <w:r w:rsidR="0067075B">
        <w:rPr>
          <w:rFonts w:ascii="Arial" w:hAnsi="Arial" w:cs="Arial"/>
          <w:szCs w:val="28"/>
        </w:rPr>
        <w:t>, the bigger the matrix size, the longer it will take to finish calculating. To avoid this problem, parallel pr</w:t>
      </w:r>
      <w:r>
        <w:rPr>
          <w:rFonts w:ascii="Arial" w:hAnsi="Arial" w:cs="Arial"/>
          <w:szCs w:val="28"/>
        </w:rPr>
        <w:t>ogramming can help</w:t>
      </w:r>
      <w:r w:rsidR="0067075B">
        <w:rPr>
          <w:rFonts w:ascii="Arial" w:hAnsi="Arial" w:cs="Arial"/>
          <w:szCs w:val="28"/>
        </w:rPr>
        <w:t xml:space="preserve"> by dividing a huge matrix in small pieces and calculating each piece within a different thread/processor.</w:t>
      </w:r>
      <w:r>
        <w:rPr>
          <w:rFonts w:ascii="Arial" w:hAnsi="Arial" w:cs="Arial"/>
          <w:szCs w:val="28"/>
        </w:rPr>
        <w:t xml:space="preserve"> But, in this case, there were </w:t>
      </w:r>
      <w:r w:rsidR="009C1DEE">
        <w:rPr>
          <w:rFonts w:ascii="Arial" w:hAnsi="Arial" w:cs="Arial"/>
          <w:szCs w:val="28"/>
        </w:rPr>
        <w:t>some</w:t>
      </w:r>
      <w:r>
        <w:rPr>
          <w:rFonts w:ascii="Arial" w:hAnsi="Arial" w:cs="Arial"/>
          <w:szCs w:val="28"/>
        </w:rPr>
        <w:t xml:space="preserve"> good </w:t>
      </w:r>
      <w:r w:rsidR="009C1DEE">
        <w:rPr>
          <w:rFonts w:ascii="Arial" w:hAnsi="Arial" w:cs="Arial"/>
          <w:szCs w:val="28"/>
        </w:rPr>
        <w:t xml:space="preserve">and some bad </w:t>
      </w:r>
      <w:r>
        <w:rPr>
          <w:rFonts w:ascii="Arial" w:hAnsi="Arial" w:cs="Arial"/>
          <w:szCs w:val="28"/>
        </w:rPr>
        <w:t>results while parallelizing. Efficiency proved that the e</w:t>
      </w:r>
      <w:r w:rsidR="009C1DEE">
        <w:rPr>
          <w:rFonts w:ascii="Arial" w:hAnsi="Arial" w:cs="Arial"/>
          <w:szCs w:val="28"/>
        </w:rPr>
        <w:t>fforts to make it faster did</w:t>
      </w:r>
      <w:r>
        <w:rPr>
          <w:rFonts w:ascii="Arial" w:hAnsi="Arial" w:cs="Arial"/>
          <w:szCs w:val="28"/>
        </w:rPr>
        <w:t xml:space="preserve"> meet the expectations</w:t>
      </w:r>
      <w:r w:rsidR="009C1DEE">
        <w:rPr>
          <w:rFonts w:ascii="Arial" w:hAnsi="Arial" w:cs="Arial"/>
          <w:szCs w:val="28"/>
        </w:rPr>
        <w:t xml:space="preserve"> for a certain number of processes</w:t>
      </w:r>
      <w:r>
        <w:rPr>
          <w:rFonts w:ascii="Arial" w:hAnsi="Arial" w:cs="Arial"/>
          <w:szCs w:val="28"/>
        </w:rPr>
        <w:t xml:space="preserve"> to have a very fast algorithm</w:t>
      </w:r>
      <w:r w:rsidR="009C1DEE">
        <w:rPr>
          <w:rFonts w:ascii="Arial" w:hAnsi="Arial" w:cs="Arial"/>
          <w:szCs w:val="28"/>
        </w:rPr>
        <w:t>, while decreased on some instances</w:t>
      </w:r>
      <w:r>
        <w:rPr>
          <w:rFonts w:ascii="Arial" w:hAnsi="Arial" w:cs="Arial"/>
          <w:szCs w:val="28"/>
        </w:rPr>
        <w:t>.</w:t>
      </w:r>
    </w:p>
    <w:p w14:paraId="6435ADF2" w14:textId="77777777" w:rsidR="0067075B" w:rsidRDefault="0067075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02A3484D" w14:textId="630A9425" w:rsidR="00E364F0" w:rsidRDefault="0067075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Speedup and Efficiency are very important </w:t>
      </w:r>
      <w:r w:rsidR="00AA292B">
        <w:rPr>
          <w:rFonts w:ascii="Arial" w:hAnsi="Arial" w:cs="Arial"/>
          <w:szCs w:val="28"/>
        </w:rPr>
        <w:t>methods</w:t>
      </w:r>
      <w:r>
        <w:rPr>
          <w:rFonts w:ascii="Arial" w:hAnsi="Arial" w:cs="Arial"/>
          <w:szCs w:val="28"/>
        </w:rPr>
        <w:t xml:space="preserve"> to see if a parallel program is </w:t>
      </w:r>
      <w:r w:rsidR="00D04F23">
        <w:rPr>
          <w:rFonts w:ascii="Arial" w:hAnsi="Arial" w:cs="Arial"/>
          <w:szCs w:val="28"/>
        </w:rPr>
        <w:t>able</w:t>
      </w:r>
      <w:r>
        <w:rPr>
          <w:rFonts w:ascii="Arial" w:hAnsi="Arial" w:cs="Arial"/>
          <w:szCs w:val="28"/>
        </w:rPr>
        <w:t xml:space="preserve"> to do its best effort. With this experiment, it was possible to put it on a pr</w:t>
      </w:r>
      <w:r w:rsidR="005A46BE">
        <w:rPr>
          <w:rFonts w:ascii="Arial" w:hAnsi="Arial" w:cs="Arial"/>
          <w:szCs w:val="28"/>
        </w:rPr>
        <w:t>actical way and see the results easier. It helps to conclude that this program is weakly scalable.</w:t>
      </w:r>
    </w:p>
    <w:p w14:paraId="6D3E89FA" w14:textId="77777777" w:rsidR="00D52D52" w:rsidRDefault="00D52D52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13403AC0" w14:textId="5D110AB5" w:rsidR="00D52D52" w:rsidRDefault="006526E0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MPI is a very useful library</w:t>
      </w:r>
      <w:r w:rsidR="00D52D52">
        <w:rPr>
          <w:rFonts w:ascii="Arial" w:hAnsi="Arial" w:cs="Arial"/>
          <w:szCs w:val="28"/>
        </w:rPr>
        <w:t xml:space="preserve">. </w:t>
      </w:r>
      <w:r>
        <w:rPr>
          <w:rFonts w:ascii="Arial" w:hAnsi="Arial" w:cs="Arial"/>
          <w:szCs w:val="28"/>
        </w:rPr>
        <w:t>It is not the</w:t>
      </w:r>
      <w:r w:rsidR="00D52D52">
        <w:rPr>
          <w:rFonts w:ascii="Arial" w:hAnsi="Arial" w:cs="Arial"/>
          <w:szCs w:val="28"/>
        </w:rPr>
        <w:t xml:space="preserve"> easier </w:t>
      </w:r>
      <w:r>
        <w:rPr>
          <w:rFonts w:ascii="Arial" w:hAnsi="Arial" w:cs="Arial"/>
          <w:szCs w:val="28"/>
        </w:rPr>
        <w:t xml:space="preserve">one </w:t>
      </w:r>
      <w:r w:rsidR="00D52D52">
        <w:rPr>
          <w:rFonts w:ascii="Arial" w:hAnsi="Arial" w:cs="Arial"/>
          <w:szCs w:val="28"/>
        </w:rPr>
        <w:t>to implement</w:t>
      </w:r>
      <w:r>
        <w:rPr>
          <w:rFonts w:ascii="Arial" w:hAnsi="Arial" w:cs="Arial"/>
          <w:szCs w:val="28"/>
        </w:rPr>
        <w:t>, but it can run under any platform, with reliability and warranty to work</w:t>
      </w:r>
      <w:r w:rsidR="00D52D52">
        <w:rPr>
          <w:rFonts w:ascii="Arial" w:hAnsi="Arial" w:cs="Arial"/>
          <w:szCs w:val="28"/>
        </w:rPr>
        <w:t>.</w:t>
      </w:r>
    </w:p>
    <w:p w14:paraId="27893798" w14:textId="77777777" w:rsidR="0067075B" w:rsidRDefault="0067075B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</w:p>
    <w:p w14:paraId="210A2AF6" w14:textId="7F5DA92E" w:rsidR="0067075B" w:rsidRDefault="00171AC4" w:rsidP="007065E3">
      <w:pPr>
        <w:pStyle w:val="NoSpacing"/>
        <w:ind w:firstLine="72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 all problems will be speeded up efficiently with parallelism. </w:t>
      </w:r>
      <w:r w:rsidR="0067075B">
        <w:rPr>
          <w:rFonts w:ascii="Arial" w:hAnsi="Arial" w:cs="Arial"/>
          <w:szCs w:val="28"/>
        </w:rPr>
        <w:t xml:space="preserve">Writing a parallel program is just a </w:t>
      </w:r>
      <w:r w:rsidR="00C76D42">
        <w:rPr>
          <w:rFonts w:ascii="Arial" w:hAnsi="Arial" w:cs="Arial"/>
          <w:szCs w:val="28"/>
        </w:rPr>
        <w:t>technique</w:t>
      </w:r>
      <w:r w:rsidR="0067075B">
        <w:rPr>
          <w:rFonts w:ascii="Arial" w:hAnsi="Arial" w:cs="Arial"/>
          <w:szCs w:val="28"/>
        </w:rPr>
        <w:t xml:space="preserve">. After </w:t>
      </w:r>
      <w:r w:rsidR="00D01A84">
        <w:rPr>
          <w:rFonts w:ascii="Arial" w:hAnsi="Arial" w:cs="Arial"/>
          <w:szCs w:val="28"/>
        </w:rPr>
        <w:t>using it</w:t>
      </w:r>
      <w:r w:rsidR="0067075B">
        <w:rPr>
          <w:rFonts w:ascii="Arial" w:hAnsi="Arial" w:cs="Arial"/>
          <w:szCs w:val="28"/>
        </w:rPr>
        <w:t>, it is necessary to determine how fast it can be and also how efficient it will perform its tasks.</w:t>
      </w:r>
      <w:r w:rsidR="000746C5">
        <w:rPr>
          <w:rFonts w:ascii="Arial" w:hAnsi="Arial" w:cs="Arial"/>
          <w:szCs w:val="28"/>
        </w:rPr>
        <w:t xml:space="preserve"> </w:t>
      </w:r>
      <w:r w:rsidR="00D01A84">
        <w:rPr>
          <w:rFonts w:ascii="Arial" w:hAnsi="Arial" w:cs="Arial"/>
          <w:szCs w:val="28"/>
        </w:rPr>
        <w:t>To do it,</w:t>
      </w:r>
      <w:r w:rsidR="000746C5">
        <w:rPr>
          <w:rFonts w:ascii="Arial" w:hAnsi="Arial" w:cs="Arial"/>
          <w:szCs w:val="28"/>
        </w:rPr>
        <w:t xml:space="preserve"> a good idea </w:t>
      </w:r>
      <w:r w:rsidR="00D01A84">
        <w:rPr>
          <w:rFonts w:ascii="Arial" w:hAnsi="Arial" w:cs="Arial"/>
          <w:szCs w:val="28"/>
        </w:rPr>
        <w:t xml:space="preserve">is </w:t>
      </w:r>
      <w:r w:rsidR="000746C5">
        <w:rPr>
          <w:rFonts w:ascii="Arial" w:hAnsi="Arial" w:cs="Arial"/>
          <w:szCs w:val="28"/>
        </w:rPr>
        <w:t>to use t</w:t>
      </w:r>
      <w:r w:rsidR="002D3563">
        <w:rPr>
          <w:rFonts w:ascii="Arial" w:hAnsi="Arial" w:cs="Arial"/>
          <w:szCs w:val="28"/>
        </w:rPr>
        <w:t>he methods shown in this report.</w:t>
      </w:r>
      <w:r w:rsidR="00D01A84">
        <w:rPr>
          <w:rFonts w:ascii="Arial" w:hAnsi="Arial" w:cs="Arial"/>
          <w:szCs w:val="28"/>
        </w:rPr>
        <w:t xml:space="preserve"> Graphically, it is better to see how the program behaves and determine whether or not it meets the expectations.</w:t>
      </w:r>
    </w:p>
    <w:p w14:paraId="706AE433" w14:textId="27E22D8E" w:rsidR="00CE321F" w:rsidRPr="00D544D1" w:rsidRDefault="00CE321F" w:rsidP="00D544D1">
      <w:pPr>
        <w:pStyle w:val="NoSpacing"/>
        <w:jc w:val="both"/>
        <w:rPr>
          <w:rFonts w:ascii="Courier New" w:hAnsi="Courier New" w:cs="Courier New"/>
          <w:sz w:val="22"/>
          <w:szCs w:val="22"/>
        </w:rPr>
      </w:pPr>
    </w:p>
    <w:sectPr w:rsidR="00CE321F" w:rsidRPr="00D544D1" w:rsidSect="00D230C0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72E6"/>
    <w:multiLevelType w:val="hybridMultilevel"/>
    <w:tmpl w:val="61B2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721F10"/>
    <w:multiLevelType w:val="hybridMultilevel"/>
    <w:tmpl w:val="5644C990"/>
    <w:lvl w:ilvl="0" w:tplc="4DD668A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9E7004"/>
    <w:multiLevelType w:val="hybridMultilevel"/>
    <w:tmpl w:val="16762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9F"/>
    <w:rsid w:val="000130A5"/>
    <w:rsid w:val="000139E5"/>
    <w:rsid w:val="00022B89"/>
    <w:rsid w:val="0003109B"/>
    <w:rsid w:val="00031F9D"/>
    <w:rsid w:val="00041AF3"/>
    <w:rsid w:val="00043DDB"/>
    <w:rsid w:val="0007339B"/>
    <w:rsid w:val="000746C5"/>
    <w:rsid w:val="000871C5"/>
    <w:rsid w:val="000C026A"/>
    <w:rsid w:val="001038A0"/>
    <w:rsid w:val="00112EBB"/>
    <w:rsid w:val="00154CBA"/>
    <w:rsid w:val="00156F25"/>
    <w:rsid w:val="00162887"/>
    <w:rsid w:val="00171AC4"/>
    <w:rsid w:val="0017395C"/>
    <w:rsid w:val="00183DD0"/>
    <w:rsid w:val="00191BD1"/>
    <w:rsid w:val="001A025A"/>
    <w:rsid w:val="001A0302"/>
    <w:rsid w:val="001E49F1"/>
    <w:rsid w:val="00210562"/>
    <w:rsid w:val="00223164"/>
    <w:rsid w:val="002241F9"/>
    <w:rsid w:val="00231DEA"/>
    <w:rsid w:val="00245900"/>
    <w:rsid w:val="00251060"/>
    <w:rsid w:val="00285A02"/>
    <w:rsid w:val="002910C8"/>
    <w:rsid w:val="00296D0D"/>
    <w:rsid w:val="002D3563"/>
    <w:rsid w:val="00322842"/>
    <w:rsid w:val="00333D9E"/>
    <w:rsid w:val="00343665"/>
    <w:rsid w:val="00346270"/>
    <w:rsid w:val="00364C91"/>
    <w:rsid w:val="003B12D9"/>
    <w:rsid w:val="003C08AE"/>
    <w:rsid w:val="003C17CE"/>
    <w:rsid w:val="003F7323"/>
    <w:rsid w:val="00400FB8"/>
    <w:rsid w:val="00455FBC"/>
    <w:rsid w:val="0047023A"/>
    <w:rsid w:val="00476F41"/>
    <w:rsid w:val="004A1E7E"/>
    <w:rsid w:val="004A67F3"/>
    <w:rsid w:val="004B3329"/>
    <w:rsid w:val="004E15DD"/>
    <w:rsid w:val="004F2F3A"/>
    <w:rsid w:val="0050129A"/>
    <w:rsid w:val="00512AFA"/>
    <w:rsid w:val="0051425C"/>
    <w:rsid w:val="0052239F"/>
    <w:rsid w:val="00534248"/>
    <w:rsid w:val="00587439"/>
    <w:rsid w:val="005A46BE"/>
    <w:rsid w:val="005A521D"/>
    <w:rsid w:val="005A6BD6"/>
    <w:rsid w:val="005B07EA"/>
    <w:rsid w:val="005B1FB0"/>
    <w:rsid w:val="005E02FE"/>
    <w:rsid w:val="005F4EE4"/>
    <w:rsid w:val="006053CE"/>
    <w:rsid w:val="00626868"/>
    <w:rsid w:val="00651FF8"/>
    <w:rsid w:val="006526E0"/>
    <w:rsid w:val="00661D92"/>
    <w:rsid w:val="0067075B"/>
    <w:rsid w:val="006722F8"/>
    <w:rsid w:val="006B372B"/>
    <w:rsid w:val="006D5D70"/>
    <w:rsid w:val="00706020"/>
    <w:rsid w:val="007065E3"/>
    <w:rsid w:val="007111B9"/>
    <w:rsid w:val="007124D5"/>
    <w:rsid w:val="00716A85"/>
    <w:rsid w:val="007365F0"/>
    <w:rsid w:val="007748B8"/>
    <w:rsid w:val="007C5B0F"/>
    <w:rsid w:val="007D1F9A"/>
    <w:rsid w:val="007E5FBA"/>
    <w:rsid w:val="007E74BC"/>
    <w:rsid w:val="007E7B45"/>
    <w:rsid w:val="00812208"/>
    <w:rsid w:val="00832E23"/>
    <w:rsid w:val="00886AC6"/>
    <w:rsid w:val="008A5036"/>
    <w:rsid w:val="008C41F7"/>
    <w:rsid w:val="008C7191"/>
    <w:rsid w:val="00903059"/>
    <w:rsid w:val="0092059D"/>
    <w:rsid w:val="00953768"/>
    <w:rsid w:val="009601C8"/>
    <w:rsid w:val="0098267E"/>
    <w:rsid w:val="00996B05"/>
    <w:rsid w:val="009A36E8"/>
    <w:rsid w:val="009B26C9"/>
    <w:rsid w:val="009B4B5A"/>
    <w:rsid w:val="009B6791"/>
    <w:rsid w:val="009C1DEE"/>
    <w:rsid w:val="009C278B"/>
    <w:rsid w:val="009C5055"/>
    <w:rsid w:val="009C6D8C"/>
    <w:rsid w:val="00A00B21"/>
    <w:rsid w:val="00A13220"/>
    <w:rsid w:val="00A21BD7"/>
    <w:rsid w:val="00A238F0"/>
    <w:rsid w:val="00A2403D"/>
    <w:rsid w:val="00A414E4"/>
    <w:rsid w:val="00A5028C"/>
    <w:rsid w:val="00A52FF1"/>
    <w:rsid w:val="00A57A00"/>
    <w:rsid w:val="00A710A2"/>
    <w:rsid w:val="00A967F6"/>
    <w:rsid w:val="00AA292B"/>
    <w:rsid w:val="00AC5232"/>
    <w:rsid w:val="00AF0151"/>
    <w:rsid w:val="00B062BE"/>
    <w:rsid w:val="00B31A28"/>
    <w:rsid w:val="00B37E04"/>
    <w:rsid w:val="00B724F7"/>
    <w:rsid w:val="00B82416"/>
    <w:rsid w:val="00B827A2"/>
    <w:rsid w:val="00B85CA4"/>
    <w:rsid w:val="00BB1961"/>
    <w:rsid w:val="00BB26BA"/>
    <w:rsid w:val="00C022EA"/>
    <w:rsid w:val="00C20AE1"/>
    <w:rsid w:val="00C36338"/>
    <w:rsid w:val="00C372F2"/>
    <w:rsid w:val="00C72BF2"/>
    <w:rsid w:val="00C76D42"/>
    <w:rsid w:val="00C9026B"/>
    <w:rsid w:val="00C93E86"/>
    <w:rsid w:val="00CA1CCE"/>
    <w:rsid w:val="00CB0F1F"/>
    <w:rsid w:val="00CB385C"/>
    <w:rsid w:val="00CD6376"/>
    <w:rsid w:val="00CD74B9"/>
    <w:rsid w:val="00CD7DF6"/>
    <w:rsid w:val="00CE321F"/>
    <w:rsid w:val="00CE46F1"/>
    <w:rsid w:val="00CE79BB"/>
    <w:rsid w:val="00D00230"/>
    <w:rsid w:val="00D01A84"/>
    <w:rsid w:val="00D04F23"/>
    <w:rsid w:val="00D230C0"/>
    <w:rsid w:val="00D4405C"/>
    <w:rsid w:val="00D52D52"/>
    <w:rsid w:val="00D544D1"/>
    <w:rsid w:val="00D72EB0"/>
    <w:rsid w:val="00DB043E"/>
    <w:rsid w:val="00DD67B4"/>
    <w:rsid w:val="00E178A9"/>
    <w:rsid w:val="00E364F0"/>
    <w:rsid w:val="00E50C26"/>
    <w:rsid w:val="00E63A3B"/>
    <w:rsid w:val="00E667F0"/>
    <w:rsid w:val="00EB717F"/>
    <w:rsid w:val="00EC1C41"/>
    <w:rsid w:val="00EC712C"/>
    <w:rsid w:val="00ED0112"/>
    <w:rsid w:val="00ED7C5B"/>
    <w:rsid w:val="00EF3434"/>
    <w:rsid w:val="00EF62B5"/>
    <w:rsid w:val="00F047CC"/>
    <w:rsid w:val="00F06C23"/>
    <w:rsid w:val="00F3679F"/>
    <w:rsid w:val="00F45E37"/>
    <w:rsid w:val="00F66CAF"/>
    <w:rsid w:val="00FD61AE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EFA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D9E"/>
  </w:style>
  <w:style w:type="table" w:styleId="TableGrid">
    <w:name w:val="Table Grid"/>
    <w:basedOn w:val="TableNormal"/>
    <w:uiPriority w:val="59"/>
    <w:rsid w:val="0033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1A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D9E"/>
  </w:style>
  <w:style w:type="table" w:styleId="TableGrid">
    <w:name w:val="Table Grid"/>
    <w:basedOn w:val="TableNormal"/>
    <w:uiPriority w:val="59"/>
    <w:rsid w:val="0033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1A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:Users:amiltonjunior:Documents:BSWBapp_Fall:TTU:Courses:[CSC%204760]%20Parallel%20Programming:game%20of%20life:MPI:Parallel%20Program%203%20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:Users:amiltonjunior:Documents:BSWBapp_Fall:TTU:Courses:[CSC%204760]%20Parallel%20Programming:game%20of%20life:MPI:Parallel%20Program%203%20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Speedup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10000</c:v>
          </c:tx>
          <c:marker>
            <c:symbol val="none"/>
          </c:marker>
          <c:cat>
            <c:numRef>
              <c:f>Sheet1!$J$2:$J$13</c:f>
              <c:numCache>
                <c:formatCode>0</c:formatCode>
                <c:ptCount val="12"/>
                <c:pt idx="0">
                  <c:v>2.0</c:v>
                </c:pt>
                <c:pt idx="2">
                  <c:v>4.0</c:v>
                </c:pt>
                <c:pt idx="4">
                  <c:v>8.0</c:v>
                </c:pt>
                <c:pt idx="6">
                  <c:v>16.0</c:v>
                </c:pt>
                <c:pt idx="8">
                  <c:v>32.0</c:v>
                </c:pt>
                <c:pt idx="10">
                  <c:v>48.0</c:v>
                </c:pt>
              </c:numCache>
            </c:numRef>
          </c:cat>
          <c:val>
            <c:numRef>
              <c:f>(Sheet1!$L$2,Sheet1!$L$4,Sheet1!$L$6,Sheet1!$L$8,Sheet1!$L$10,Sheet1!$L$12)</c:f>
              <c:numCache>
                <c:formatCode>0.0000</c:formatCode>
                <c:ptCount val="6"/>
                <c:pt idx="0">
                  <c:v>1.875408242407122</c:v>
                </c:pt>
                <c:pt idx="1">
                  <c:v>1.864773456579322</c:v>
                </c:pt>
                <c:pt idx="2">
                  <c:v>2.997895916893904</c:v>
                </c:pt>
                <c:pt idx="3">
                  <c:v>1.814160771339422</c:v>
                </c:pt>
                <c:pt idx="4">
                  <c:v>3.252114668038763</c:v>
                </c:pt>
                <c:pt idx="5">
                  <c:v>3.082078803432835</c:v>
                </c:pt>
              </c:numCache>
            </c:numRef>
          </c:val>
          <c:smooth val="0"/>
        </c:ser>
        <c:ser>
          <c:idx val="1"/>
          <c:order val="1"/>
          <c:tx>
            <c:v>20000</c:v>
          </c:tx>
          <c:marker>
            <c:symbol val="none"/>
          </c:marker>
          <c:cat>
            <c:numRef>
              <c:f>Sheet1!$J$2:$J$13</c:f>
              <c:numCache>
                <c:formatCode>0</c:formatCode>
                <c:ptCount val="12"/>
                <c:pt idx="0">
                  <c:v>2.0</c:v>
                </c:pt>
                <c:pt idx="2">
                  <c:v>4.0</c:v>
                </c:pt>
                <c:pt idx="4">
                  <c:v>8.0</c:v>
                </c:pt>
                <c:pt idx="6">
                  <c:v>16.0</c:v>
                </c:pt>
                <c:pt idx="8">
                  <c:v>32.0</c:v>
                </c:pt>
                <c:pt idx="10">
                  <c:v>48.0</c:v>
                </c:pt>
              </c:numCache>
            </c:numRef>
          </c:cat>
          <c:val>
            <c:numRef>
              <c:f>(Sheet1!$L$3,Sheet1!$L$5,Sheet1!$L$7,Sheet1!$L$9,Sheet1!$L$11,Sheet1!$L$13)</c:f>
              <c:numCache>
                <c:formatCode>0.0000</c:formatCode>
                <c:ptCount val="6"/>
                <c:pt idx="0">
                  <c:v>1.858677410040755</c:v>
                </c:pt>
                <c:pt idx="1">
                  <c:v>2.175591206182254</c:v>
                </c:pt>
                <c:pt idx="2">
                  <c:v>2.618936024071107</c:v>
                </c:pt>
                <c:pt idx="3">
                  <c:v>2.940766402868888</c:v>
                </c:pt>
                <c:pt idx="4">
                  <c:v>3.975724975850193</c:v>
                </c:pt>
                <c:pt idx="5">
                  <c:v>4.902934001360863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1661304"/>
        <c:axId val="2131633336"/>
      </c:lineChart>
      <c:catAx>
        <c:axId val="21416613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No. of Processes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2131633336"/>
        <c:crosses val="autoZero"/>
        <c:auto val="1"/>
        <c:lblAlgn val="ctr"/>
        <c:lblOffset val="100"/>
        <c:noMultiLvlLbl val="1"/>
      </c:catAx>
      <c:valAx>
        <c:axId val="213163333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sz="1400"/>
                  <a:t>Speedup</a:t>
                </a:r>
              </a:p>
            </c:rich>
          </c:tx>
          <c:layout/>
          <c:overlay val="0"/>
        </c:title>
        <c:numFmt formatCode="0.0000" sourceLinked="1"/>
        <c:majorTickMark val="out"/>
        <c:minorTickMark val="none"/>
        <c:tickLblPos val="nextTo"/>
        <c:crossAx val="214166130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Efficiency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10000</c:v>
          </c:tx>
          <c:marker>
            <c:symbol val="none"/>
          </c:marker>
          <c:cat>
            <c:numRef>
              <c:f>Sheet1!$J$2:$J$13</c:f>
              <c:numCache>
                <c:formatCode>0</c:formatCode>
                <c:ptCount val="12"/>
                <c:pt idx="0">
                  <c:v>2.0</c:v>
                </c:pt>
                <c:pt idx="2">
                  <c:v>4.0</c:v>
                </c:pt>
                <c:pt idx="4">
                  <c:v>8.0</c:v>
                </c:pt>
                <c:pt idx="6">
                  <c:v>16.0</c:v>
                </c:pt>
                <c:pt idx="8">
                  <c:v>32.0</c:v>
                </c:pt>
                <c:pt idx="10">
                  <c:v>48.0</c:v>
                </c:pt>
              </c:numCache>
            </c:numRef>
          </c:cat>
          <c:val>
            <c:numRef>
              <c:f>(Sheet1!$M$2,Sheet1!$M$4,Sheet1!$M$6,Sheet1!$M$8,Sheet1!$M$10,Sheet1!$M$12)</c:f>
              <c:numCache>
                <c:formatCode>0.0000</c:formatCode>
                <c:ptCount val="6"/>
                <c:pt idx="0">
                  <c:v>0.937704121203561</c:v>
                </c:pt>
                <c:pt idx="1">
                  <c:v>0.46619336414483</c:v>
                </c:pt>
                <c:pt idx="2">
                  <c:v>0.374736989611738</c:v>
                </c:pt>
                <c:pt idx="3">
                  <c:v>0.113385048208714</c:v>
                </c:pt>
                <c:pt idx="4">
                  <c:v>0.101628583376211</c:v>
                </c:pt>
                <c:pt idx="5">
                  <c:v>0.0642099750715174</c:v>
                </c:pt>
              </c:numCache>
            </c:numRef>
          </c:val>
          <c:smooth val="0"/>
        </c:ser>
        <c:ser>
          <c:idx val="1"/>
          <c:order val="1"/>
          <c:tx>
            <c:v>20000</c:v>
          </c:tx>
          <c:marker>
            <c:symbol val="none"/>
          </c:marker>
          <c:cat>
            <c:numRef>
              <c:f>Sheet1!$J$2:$J$13</c:f>
              <c:numCache>
                <c:formatCode>0</c:formatCode>
                <c:ptCount val="12"/>
                <c:pt idx="0">
                  <c:v>2.0</c:v>
                </c:pt>
                <c:pt idx="2">
                  <c:v>4.0</c:v>
                </c:pt>
                <c:pt idx="4">
                  <c:v>8.0</c:v>
                </c:pt>
                <c:pt idx="6">
                  <c:v>16.0</c:v>
                </c:pt>
                <c:pt idx="8">
                  <c:v>32.0</c:v>
                </c:pt>
                <c:pt idx="10">
                  <c:v>48.0</c:v>
                </c:pt>
              </c:numCache>
            </c:numRef>
          </c:cat>
          <c:val>
            <c:numRef>
              <c:f>(Sheet1!$M$3,Sheet1!$M$5,Sheet1!$M$7,Sheet1!$M$9,Sheet1!$M$11,Sheet1!$M$13)</c:f>
              <c:numCache>
                <c:formatCode>0.0000</c:formatCode>
                <c:ptCount val="6"/>
                <c:pt idx="0">
                  <c:v>0.929338705020377</c:v>
                </c:pt>
                <c:pt idx="1">
                  <c:v>0.543897801545564</c:v>
                </c:pt>
                <c:pt idx="2">
                  <c:v>0.327367003008888</c:v>
                </c:pt>
                <c:pt idx="3">
                  <c:v>0.183797900179306</c:v>
                </c:pt>
                <c:pt idx="4">
                  <c:v>0.124241405495319</c:v>
                </c:pt>
                <c:pt idx="5">
                  <c:v>0.102144458361685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3719848"/>
        <c:axId val="2143864280"/>
      </c:lineChart>
      <c:catAx>
        <c:axId val="2143719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/>
                </a:pPr>
                <a:r>
                  <a:rPr lang="en-US" sz="1400"/>
                  <a:t>No. of Processes</a:t>
                </a:r>
              </a:p>
            </c:rich>
          </c:tx>
          <c:layout/>
          <c:overlay val="0"/>
        </c:title>
        <c:numFmt formatCode="0" sourceLinked="1"/>
        <c:majorTickMark val="out"/>
        <c:minorTickMark val="none"/>
        <c:tickLblPos val="nextTo"/>
        <c:crossAx val="2143864280"/>
        <c:crosses val="autoZero"/>
        <c:auto val="1"/>
        <c:lblAlgn val="ctr"/>
        <c:lblOffset val="100"/>
        <c:noMultiLvlLbl val="1"/>
      </c:catAx>
      <c:valAx>
        <c:axId val="2143864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sz="1400"/>
                  <a:t>Efficiency</a:t>
                </a:r>
              </a:p>
            </c:rich>
          </c:tx>
          <c:layout/>
          <c:overlay val="0"/>
        </c:title>
        <c:numFmt formatCode="0.0000" sourceLinked="1"/>
        <c:majorTickMark val="out"/>
        <c:minorTickMark val="none"/>
        <c:tickLblPos val="nextTo"/>
        <c:crossAx val="21437198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EECE39-5802-5642-8611-5571E936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1220</Words>
  <Characters>6956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Amilton Junior</dc:creator>
  <cp:lastModifiedBy>Amilton de Camargo</cp:lastModifiedBy>
  <cp:revision>84</cp:revision>
  <cp:lastPrinted>2014-11-17T04:57:00Z</cp:lastPrinted>
  <dcterms:created xsi:type="dcterms:W3CDTF">2014-10-21T02:55:00Z</dcterms:created>
  <dcterms:modified xsi:type="dcterms:W3CDTF">2014-11-17T06:24:00Z</dcterms:modified>
</cp:coreProperties>
</file>