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DCC5D" w14:textId="7E7DEDBB" w:rsidR="00AD4E5C" w:rsidRDefault="00E71A92" w:rsidP="00E71A92">
      <w:pPr>
        <w:pStyle w:val="Title"/>
      </w:pPr>
      <w:r>
        <w:t xml:space="preserve">Convolution </w:t>
      </w:r>
      <w:r w:rsidR="004F1F1B">
        <w:t>operation</w:t>
      </w:r>
    </w:p>
    <w:p w14:paraId="1D83E47B" w14:textId="70C7C21D" w:rsidR="00D8032A" w:rsidRDefault="00CD1884" w:rsidP="00CD1884">
      <w:pPr>
        <w:pStyle w:val="Heading1"/>
      </w:pPr>
      <w:r>
        <w:t>Introduction</w:t>
      </w:r>
    </w:p>
    <w:p w14:paraId="3A6EBF1B" w14:textId="4530ECCD" w:rsidR="00CD1884" w:rsidRDefault="00EE1468" w:rsidP="00CD1884">
      <w:r>
        <w:t xml:space="preserve">The intention of this </w:t>
      </w:r>
      <w:r w:rsidR="00C87CF6">
        <w:t>work is not to explain how convolution and pooling operations work.</w:t>
      </w:r>
      <w:r w:rsidR="00891EC8">
        <w:t xml:space="preserve"> There are a lot of incredible blogs on those</w:t>
      </w:r>
      <w:r w:rsidR="00517392">
        <w:t xml:space="preserve">, I mention here the two most </w:t>
      </w:r>
      <w:r w:rsidR="000E3EC5">
        <w:t>intuitive</w:t>
      </w:r>
      <w:r w:rsidR="00517392">
        <w:t xml:space="preserve"> in my opinion.</w:t>
      </w:r>
      <w:r w:rsidR="00993807">
        <w:t xml:space="preserve"> </w:t>
      </w:r>
    </w:p>
    <w:p w14:paraId="47F7EBE9" w14:textId="63729B56" w:rsidR="00993807" w:rsidRDefault="00993807" w:rsidP="00CD1884">
      <w:r>
        <w:t>The intention is to make familiar with how I use to represent those operations in the rest of the works on this blog</w:t>
      </w:r>
      <w:r w:rsidR="00C066DC">
        <w:t xml:space="preserve"> to ease the </w:t>
      </w:r>
      <w:r w:rsidR="00AC7385">
        <w:t>visualization of such operation</w:t>
      </w:r>
      <w:r w:rsidR="002E05E9">
        <w:t>s</w:t>
      </w:r>
      <w:r>
        <w:t>.</w:t>
      </w:r>
    </w:p>
    <w:p w14:paraId="47656F85" w14:textId="38675841" w:rsidR="00CE0DE5" w:rsidRDefault="00A27187" w:rsidP="00CD1884">
      <w:r>
        <w:t xml:space="preserve">[1] – Andrey Karpathy explanation on </w:t>
      </w:r>
      <w:hyperlink r:id="rId5" w:history="1">
        <w:r w:rsidRPr="00661C80">
          <w:rPr>
            <w:rStyle w:val="Hyperlink"/>
          </w:rPr>
          <w:t>Official Stanford CS231</w:t>
        </w:r>
      </w:hyperlink>
      <w:r>
        <w:t xml:space="preserve"> Course on CNNs for Visual Recognition</w:t>
      </w:r>
    </w:p>
    <w:p w14:paraId="6FB18E67" w14:textId="0046E3AF" w:rsidR="008D3C76" w:rsidRDefault="008D3C76" w:rsidP="00CD1884">
      <w:r>
        <w:t xml:space="preserve">[2] – Dumoulin and </w:t>
      </w:r>
      <w:r w:rsidR="00F110B3">
        <w:t xml:space="preserve">Visin paper on </w:t>
      </w:r>
      <w:hyperlink r:id="rId6" w:history="1">
        <w:r w:rsidR="00F110B3" w:rsidRPr="00EC127D">
          <w:rPr>
            <w:rStyle w:val="Hyperlink"/>
          </w:rPr>
          <w:t xml:space="preserve">Convolution and Pooling </w:t>
        </w:r>
        <w:r w:rsidR="00E716E6" w:rsidRPr="00EC127D">
          <w:rPr>
            <w:rStyle w:val="Hyperlink"/>
          </w:rPr>
          <w:t>Arithmetic</w:t>
        </w:r>
        <w:r w:rsidR="00F110B3" w:rsidRPr="00EC127D">
          <w:rPr>
            <w:rStyle w:val="Hyperlink"/>
          </w:rPr>
          <w:t xml:space="preserve"> for Deep Learning</w:t>
        </w:r>
      </w:hyperlink>
      <w:r w:rsidR="00F110B3">
        <w:t xml:space="preserve"> </w:t>
      </w:r>
    </w:p>
    <w:p w14:paraId="3A9960A4" w14:textId="2FB8E94E" w:rsidR="00910EE8" w:rsidRDefault="00910EE8" w:rsidP="00CD1884">
      <w:r>
        <w:t xml:space="preserve">[3] – Jiaxin Wu </w:t>
      </w:r>
      <w:r w:rsidR="007C7D63">
        <w:t xml:space="preserve">perfect </w:t>
      </w:r>
      <w:hyperlink r:id="rId7" w:history="1">
        <w:r w:rsidR="00065A4F" w:rsidRPr="00065A4F">
          <w:rPr>
            <w:rStyle w:val="Hyperlink"/>
          </w:rPr>
          <w:t>detailed work</w:t>
        </w:r>
      </w:hyperlink>
      <w:r w:rsidR="007C7D63">
        <w:t xml:space="preserve"> on the math behind convolution</w:t>
      </w:r>
      <w:r w:rsidR="007C3C72">
        <w:t>s</w:t>
      </w:r>
      <w:r w:rsidR="00D65FEC">
        <w:t xml:space="preserve"> and </w:t>
      </w:r>
      <w:r w:rsidR="00A230FB">
        <w:t>pooling</w:t>
      </w:r>
    </w:p>
    <w:p w14:paraId="40804E36" w14:textId="2F399FCA" w:rsidR="00EC127D" w:rsidRDefault="00EC127D" w:rsidP="00CD1884"/>
    <w:p w14:paraId="50B3E571" w14:textId="09D18AC6" w:rsidR="00F81A36" w:rsidRDefault="00393BD8" w:rsidP="00393BD8">
      <w:pPr>
        <w:pStyle w:val="Heading1"/>
      </w:pPr>
      <w:r>
        <w:t>Convolution</w:t>
      </w:r>
    </w:p>
    <w:p w14:paraId="46C594E3" w14:textId="43890E9A" w:rsidR="0047299C" w:rsidRPr="0047299C" w:rsidRDefault="0047299C" w:rsidP="0047299C">
      <w:r>
        <w:t xml:space="preserve">Let’s start with the </w:t>
      </w:r>
      <w:r w:rsidR="00A429E4">
        <w:t>simplest</w:t>
      </w:r>
      <w:r w:rsidR="00D74AC3">
        <w:t xml:space="preserve"> case</w:t>
      </w:r>
      <w:r>
        <w:t xml:space="preserve">. </w:t>
      </w:r>
      <w:r w:rsidR="009B4C12">
        <w:t xml:space="preserve">The first thing to have in mind is that an input volume is </w:t>
      </w:r>
      <w:r w:rsidR="00BF2AE7">
        <w:t xml:space="preserve">normally convolved with </w:t>
      </w:r>
      <w:r w:rsidR="00BF2AE7" w:rsidRPr="00B03E3E">
        <w:rPr>
          <w:b/>
          <w:i/>
        </w:rPr>
        <w:t>several different kernels</w:t>
      </w:r>
      <w:r w:rsidR="00BF2AE7">
        <w:t>.</w:t>
      </w:r>
      <w:r w:rsidR="009460F1">
        <w:t xml:space="preserve"> Why? Because we expect each different kernel </w:t>
      </w:r>
      <w:r w:rsidR="009460F1" w:rsidRPr="00B03E3E">
        <w:rPr>
          <w:b/>
          <w:i/>
        </w:rPr>
        <w:t>to extract different features from the input image</w:t>
      </w:r>
      <w:r w:rsidR="009460F1">
        <w:t>.</w:t>
      </w:r>
      <w:r w:rsidR="00CA38B0">
        <w:t xml:space="preserve"> Now we will see only 1 filter to the expand to the feature maps space.</w:t>
      </w:r>
    </w:p>
    <w:p w14:paraId="22CB108B" w14:textId="79E60059" w:rsidR="00927BFA" w:rsidRDefault="0002303A" w:rsidP="00316B17">
      <w:pPr>
        <w:pStyle w:val="Heading2"/>
      </w:pPr>
      <w:r>
        <w:t>Simple Convolution</w:t>
      </w:r>
      <w:r w:rsidR="00A462EF">
        <w:t xml:space="preserve"> – 1 filter </w:t>
      </w:r>
    </w:p>
    <w:p w14:paraId="023BB241" w14:textId="161BFCE1" w:rsidR="00B82BD7" w:rsidRDefault="00B666FB" w:rsidP="00B82BD7">
      <w:r>
        <w:t xml:space="preserve">The convolution operation simply </w:t>
      </w:r>
      <w:r w:rsidR="00530F65">
        <w:t>consists</w:t>
      </w:r>
      <w:r>
        <w:t xml:space="preserve"> on </w:t>
      </w:r>
      <w:r w:rsidR="00106FD2">
        <w:t xml:space="preserve">passing a </w:t>
      </w:r>
      <w:r w:rsidR="00106FD2" w:rsidRPr="00FF7B9A">
        <w:rPr>
          <w:b/>
          <w:i/>
        </w:rPr>
        <w:t>kernel</w:t>
      </w:r>
      <w:r w:rsidR="00F56AE3" w:rsidRPr="00FF7B9A">
        <w:rPr>
          <w:b/>
          <w:i/>
        </w:rPr>
        <w:t xml:space="preserve"> over an input volume</w:t>
      </w:r>
      <w:r w:rsidR="00F56AE3">
        <w:t>, which is the image.</w:t>
      </w:r>
      <w:r w:rsidR="00530F65">
        <w:t xml:space="preserve"> On this pass, the values of the </w:t>
      </w:r>
      <w:r w:rsidR="00316B17">
        <w:t xml:space="preserve">image that matches the size of the kernel, </w:t>
      </w:r>
      <w:r w:rsidR="00316B17" w:rsidRPr="00FF7B9A">
        <w:rPr>
          <w:b/>
          <w:i/>
        </w:rPr>
        <w:t>perform a matrix multiplication between them two</w:t>
      </w:r>
      <w:r w:rsidR="00316B17">
        <w:t>, to provide the value</w:t>
      </w:r>
      <w:r w:rsidR="002B1793">
        <w:t xml:space="preserve"> of 1 cell on the output volume.</w:t>
      </w:r>
      <w:r w:rsidR="007472AA">
        <w:t xml:space="preserve"> In the </w:t>
      </w:r>
      <w:r w:rsidR="007472AA">
        <w:fldChar w:fldCharType="begin"/>
      </w:r>
      <w:r w:rsidR="007472AA">
        <w:instrText xml:space="preserve"> REF _Ref521943874 \h </w:instrText>
      </w:r>
      <w:r w:rsidR="007472AA">
        <w:fldChar w:fldCharType="separate"/>
      </w:r>
      <w:r w:rsidR="007472AA">
        <w:t xml:space="preserve">Figure </w:t>
      </w:r>
      <w:r w:rsidR="007472AA">
        <w:rPr>
          <w:noProof/>
        </w:rPr>
        <w:t>1</w:t>
      </w:r>
      <w:r w:rsidR="007472AA">
        <w:fldChar w:fldCharType="end"/>
      </w:r>
      <w:r w:rsidR="007472AA">
        <w:t xml:space="preserve">, the first </w:t>
      </w:r>
      <w:r w:rsidR="00EE7131">
        <w:t>shaded</w:t>
      </w:r>
      <w:r w:rsidR="007472AA">
        <w:t xml:space="preserve"> </w:t>
      </w:r>
      <w:r w:rsidR="00EE7131">
        <w:t xml:space="preserve">cell in the output will be the result of the matrix multiplication of the </w:t>
      </w:r>
      <w:r w:rsidR="00E10763">
        <w:t>blue</w:t>
      </w:r>
      <w:r w:rsidR="007472AA">
        <w:t xml:space="preserve"> </w:t>
      </w:r>
      <w:r w:rsidR="001A765E">
        <w:t>sh</w:t>
      </w:r>
      <w:r w:rsidR="00C0637F">
        <w:t xml:space="preserve">aded matrix in the input volume with the </w:t>
      </w:r>
      <w:r w:rsidR="0013253E">
        <w:t xml:space="preserve">convolutional </w:t>
      </w:r>
      <w:r w:rsidR="00C0637F">
        <w:t>kernel</w:t>
      </w:r>
      <w:r w:rsidR="007E79AE">
        <w:t xml:space="preserve"> in yellow</w:t>
      </w:r>
      <w:r w:rsidR="00C0637F">
        <w:t>.</w:t>
      </w:r>
    </w:p>
    <w:p w14:paraId="29AA23F6" w14:textId="77777777" w:rsidR="00555AA1" w:rsidRDefault="00F369B4" w:rsidP="0037680E">
      <w:pPr>
        <w:keepNext/>
        <w:jc w:val="center"/>
      </w:pPr>
      <w:r>
        <w:rPr>
          <w:noProof/>
        </w:rPr>
        <w:drawing>
          <wp:inline distT="0" distB="0" distL="0" distR="0" wp14:anchorId="2E69EFB6" wp14:editId="43A4532E">
            <wp:extent cx="5265862" cy="1789043"/>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conv_s_1_P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6228" cy="1819744"/>
                    </a:xfrm>
                    <a:prstGeom prst="rect">
                      <a:avLst/>
                    </a:prstGeom>
                  </pic:spPr>
                </pic:pic>
              </a:graphicData>
            </a:graphic>
          </wp:inline>
        </w:drawing>
      </w:r>
    </w:p>
    <w:p w14:paraId="48F1C14E" w14:textId="1DF59D06" w:rsidR="008556DC" w:rsidRDefault="00555AA1" w:rsidP="00555AA1">
      <w:pPr>
        <w:pStyle w:val="Caption"/>
        <w:jc w:val="center"/>
      </w:pPr>
      <w:bookmarkStart w:id="0" w:name="_Ref521943874"/>
      <w:r>
        <w:t xml:space="preserve">Figure </w:t>
      </w:r>
      <w:r w:rsidR="002E05E9">
        <w:rPr>
          <w:noProof/>
        </w:rPr>
        <w:fldChar w:fldCharType="begin"/>
      </w:r>
      <w:r w:rsidR="002E05E9">
        <w:rPr>
          <w:noProof/>
        </w:rPr>
        <w:instrText xml:space="preserve"> SEQ Figure \* ARABIC </w:instrText>
      </w:r>
      <w:r w:rsidR="002E05E9">
        <w:rPr>
          <w:noProof/>
        </w:rPr>
        <w:fldChar w:fldCharType="separate"/>
      </w:r>
      <w:r w:rsidR="009027BE">
        <w:rPr>
          <w:noProof/>
        </w:rPr>
        <w:t>1</w:t>
      </w:r>
      <w:r w:rsidR="002E05E9">
        <w:rPr>
          <w:noProof/>
        </w:rPr>
        <w:fldChar w:fldCharType="end"/>
      </w:r>
      <w:bookmarkEnd w:id="0"/>
      <w:r>
        <w:t>. Convolution – 1 kernel, stride 1, no padding</w:t>
      </w:r>
    </w:p>
    <w:p w14:paraId="22F86910" w14:textId="131FA4A3" w:rsidR="00F24523" w:rsidRDefault="00F24523" w:rsidP="00F24523">
      <w:pPr>
        <w:pStyle w:val="Heading3"/>
      </w:pPr>
      <w:r>
        <w:t>Stride</w:t>
      </w:r>
    </w:p>
    <w:p w14:paraId="077D2B24" w14:textId="1B4436D6" w:rsidR="00FD7873" w:rsidRDefault="00510AED" w:rsidP="00FD7873">
      <w:r>
        <w:t>The kernel then slides</w:t>
      </w:r>
      <w:r w:rsidR="00FD7873">
        <w:t xml:space="preserve"> </w:t>
      </w:r>
      <w:r w:rsidR="001E3A7B">
        <w:t>in the right direction until it reaches the last position.</w:t>
      </w:r>
      <w:r w:rsidR="0050043D">
        <w:t xml:space="preserve"> If we slide 1 by 1, called </w:t>
      </w:r>
      <w:r w:rsidR="0050043D">
        <w:rPr>
          <w:b/>
        </w:rPr>
        <w:t>stride</w:t>
      </w:r>
      <w:r w:rsidR="0050043D">
        <w:t xml:space="preserve"> of 1, the total positions </w:t>
      </w:r>
      <w:r w:rsidR="005B7557">
        <w:t>that the kernel can take is 4. This determines the dimension of the output</w:t>
      </w:r>
      <w:r w:rsidR="00B55EBA">
        <w:t xml:space="preserve"> volume.</w:t>
      </w:r>
    </w:p>
    <w:p w14:paraId="526CF25C" w14:textId="14205E9F" w:rsidR="00411CBB" w:rsidRDefault="001640FB" w:rsidP="00FD7873">
      <w:r>
        <w:lastRenderedPageBreak/>
        <w:t xml:space="preserve">If the stride is increased to 2, then it could only make </w:t>
      </w:r>
      <w:r w:rsidR="00946947">
        <w:t xml:space="preserve">2 </w:t>
      </w:r>
      <w:r w:rsidR="00E31991">
        <w:t>positions</w:t>
      </w:r>
      <w:r w:rsidR="002D2356">
        <w:t>, as shown in</w:t>
      </w:r>
      <w:r w:rsidR="00E31991">
        <w:t xml:space="preserve"> </w:t>
      </w:r>
      <w:r w:rsidR="00E31991">
        <w:fldChar w:fldCharType="begin"/>
      </w:r>
      <w:r w:rsidR="00E31991">
        <w:instrText xml:space="preserve"> REF _Ref521944243 \h </w:instrText>
      </w:r>
      <w:r w:rsidR="00E31991">
        <w:fldChar w:fldCharType="separate"/>
      </w:r>
      <w:r w:rsidR="00E31991">
        <w:t xml:space="preserve">Figure </w:t>
      </w:r>
      <w:r w:rsidR="00E31991">
        <w:rPr>
          <w:noProof/>
        </w:rPr>
        <w:t>2</w:t>
      </w:r>
      <w:r w:rsidR="00E31991">
        <w:fldChar w:fldCharType="end"/>
      </w:r>
      <w:r w:rsidR="002D2356">
        <w:t>.</w:t>
      </w:r>
      <w:r w:rsidR="00227F1C">
        <w:t xml:space="preserve"> The first position will be the same shaded area as in </w:t>
      </w:r>
      <w:r w:rsidR="00227F1C">
        <w:fldChar w:fldCharType="begin"/>
      </w:r>
      <w:r w:rsidR="00227F1C">
        <w:instrText xml:space="preserve"> REF _Ref521943874 \h </w:instrText>
      </w:r>
      <w:r w:rsidR="00227F1C">
        <w:fldChar w:fldCharType="separate"/>
      </w:r>
      <w:r w:rsidR="00227F1C">
        <w:t xml:space="preserve">Figure </w:t>
      </w:r>
      <w:r w:rsidR="00227F1C">
        <w:rPr>
          <w:noProof/>
        </w:rPr>
        <w:t>1</w:t>
      </w:r>
      <w:r w:rsidR="00227F1C">
        <w:fldChar w:fldCharType="end"/>
      </w:r>
      <w:r w:rsidR="00227F1C">
        <w:t xml:space="preserve">, and the second position the shown in </w:t>
      </w:r>
      <w:r w:rsidR="00E31991">
        <w:fldChar w:fldCharType="begin"/>
      </w:r>
      <w:r w:rsidR="00E31991">
        <w:instrText xml:space="preserve"> REF _Ref521944243 \h </w:instrText>
      </w:r>
      <w:r w:rsidR="00E31991">
        <w:fldChar w:fldCharType="separate"/>
      </w:r>
      <w:r w:rsidR="00E31991">
        <w:t xml:space="preserve">Figure </w:t>
      </w:r>
      <w:r w:rsidR="00E31991">
        <w:rPr>
          <w:noProof/>
        </w:rPr>
        <w:t>2</w:t>
      </w:r>
      <w:r w:rsidR="00E31991">
        <w:fldChar w:fldCharType="end"/>
      </w:r>
      <w:r w:rsidR="00227F1C">
        <w:t>.</w:t>
      </w:r>
    </w:p>
    <w:p w14:paraId="37B1E4F8" w14:textId="77777777" w:rsidR="00CA7788" w:rsidRDefault="0037680E" w:rsidP="00CA7788">
      <w:pPr>
        <w:keepNext/>
        <w:jc w:val="center"/>
      </w:pPr>
      <w:r>
        <w:rPr>
          <w:noProof/>
        </w:rPr>
        <w:drawing>
          <wp:inline distT="0" distB="0" distL="0" distR="0" wp14:anchorId="498B8383" wp14:editId="5CEE901F">
            <wp:extent cx="4631635" cy="178139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_conv_s_2_P_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2705" cy="1801040"/>
                    </a:xfrm>
                    <a:prstGeom prst="rect">
                      <a:avLst/>
                    </a:prstGeom>
                  </pic:spPr>
                </pic:pic>
              </a:graphicData>
            </a:graphic>
          </wp:inline>
        </w:drawing>
      </w:r>
    </w:p>
    <w:p w14:paraId="2BCDBF3B" w14:textId="18087B19" w:rsidR="0037680E" w:rsidRDefault="00CA7788" w:rsidP="00CA7788">
      <w:pPr>
        <w:pStyle w:val="Caption"/>
        <w:jc w:val="center"/>
      </w:pPr>
      <w:bookmarkStart w:id="1" w:name="_Ref521944243"/>
      <w:r>
        <w:t xml:space="preserve">Figure </w:t>
      </w:r>
      <w:r w:rsidR="003C29A6">
        <w:rPr>
          <w:noProof/>
        </w:rPr>
        <w:fldChar w:fldCharType="begin"/>
      </w:r>
      <w:r w:rsidR="003C29A6">
        <w:rPr>
          <w:noProof/>
        </w:rPr>
        <w:instrText xml:space="preserve"> SEQ Figure \* ARABIC </w:instrText>
      </w:r>
      <w:r w:rsidR="003C29A6">
        <w:rPr>
          <w:noProof/>
        </w:rPr>
        <w:fldChar w:fldCharType="separate"/>
      </w:r>
      <w:r w:rsidR="009027BE">
        <w:rPr>
          <w:noProof/>
        </w:rPr>
        <w:t>2</w:t>
      </w:r>
      <w:r w:rsidR="003C29A6">
        <w:rPr>
          <w:noProof/>
        </w:rPr>
        <w:fldChar w:fldCharType="end"/>
      </w:r>
      <w:bookmarkEnd w:id="1"/>
      <w:r>
        <w:t>. Convolution – 1 kernel, stride 2, no padding</w:t>
      </w:r>
    </w:p>
    <w:p w14:paraId="24B0BAE8" w14:textId="33E97E85" w:rsidR="00C2306D" w:rsidRDefault="00CE688E" w:rsidP="00C2306D">
      <w:r w:rsidRPr="00943758">
        <w:rPr>
          <w:b/>
          <w:i/>
        </w:rPr>
        <w:t xml:space="preserve">There will be many </w:t>
      </w:r>
      <w:r w:rsidR="00FA7E71" w:rsidRPr="00943758">
        <w:rPr>
          <w:b/>
          <w:i/>
        </w:rPr>
        <w:t xml:space="preserve">occasions </w:t>
      </w:r>
      <w:r w:rsidR="00271EB0" w:rsidRPr="00943758">
        <w:rPr>
          <w:b/>
          <w:i/>
        </w:rPr>
        <w:t>where</w:t>
      </w:r>
      <w:r w:rsidR="00FA7E71" w:rsidRPr="00943758">
        <w:rPr>
          <w:b/>
          <w:i/>
        </w:rPr>
        <w:t xml:space="preserve"> we would like the output volume to have the same size as the input volume</w:t>
      </w:r>
      <w:r w:rsidR="00FA7E71">
        <w:t>.</w:t>
      </w:r>
      <w:r w:rsidR="00930CF4">
        <w:t xml:space="preserve"> Why so? Well, normally convolutional neural networks tend to be very deep.</w:t>
      </w:r>
      <w:r w:rsidR="00B133F5">
        <w:t xml:space="preserve"> Therefore, we need not to decrease the </w:t>
      </w:r>
      <w:r w:rsidR="00040CD8">
        <w:t>volume at every convolutional layer, because we will end up with ve</w:t>
      </w:r>
      <w:r w:rsidR="002B1A4A">
        <w:t>r</w:t>
      </w:r>
      <w:r w:rsidR="00040CD8">
        <w:t>y small volumes very soon, not being able to capture the features we are interested in.</w:t>
      </w:r>
    </w:p>
    <w:p w14:paraId="66802529" w14:textId="0BB540D1" w:rsidR="002B1A4A" w:rsidRDefault="008C0F50" w:rsidP="00C2306D">
      <w:r>
        <w:t>What can we do to achieve this?</w:t>
      </w:r>
    </w:p>
    <w:p w14:paraId="43843A9D" w14:textId="041B036F" w:rsidR="00597C01" w:rsidRDefault="005025FD" w:rsidP="005025FD">
      <w:pPr>
        <w:pStyle w:val="Heading3"/>
      </w:pPr>
      <w:r>
        <w:t>Padding</w:t>
      </w:r>
    </w:p>
    <w:p w14:paraId="1B5F6011" w14:textId="044FEFB6" w:rsidR="002F662C" w:rsidRDefault="002F662C" w:rsidP="002F662C">
      <w:r>
        <w:t>Padding is a technique that simply adds zeros to the margin of the image to increase its size.</w:t>
      </w:r>
      <w:r w:rsidR="003F4E4F">
        <w:t xml:space="preserve"> More precisely, the padding required to</w:t>
      </w:r>
      <w:r w:rsidR="00087267">
        <w:t xml:space="preserve"> </w:t>
      </w:r>
      <w:r w:rsidR="005B1655">
        <w:t>achieve</w:t>
      </w:r>
      <w:r w:rsidR="00087267">
        <w:t xml:space="preserve"> the same volume on both </w:t>
      </w:r>
      <w:r w:rsidR="00684C1C">
        <w:t xml:space="preserve">side of the convolution </w:t>
      </w:r>
      <w:r w:rsidR="00087267">
        <w:t xml:space="preserve">is intuitively called </w:t>
      </w:r>
      <w:r w:rsidR="00087267" w:rsidRPr="00087267">
        <w:rPr>
          <w:b/>
          <w:i/>
        </w:rPr>
        <w:t>Same Padding</w:t>
      </w:r>
      <w:r w:rsidR="00087267">
        <w:t>.</w:t>
      </w:r>
    </w:p>
    <w:p w14:paraId="09ABB91D" w14:textId="5B9B1F5B" w:rsidR="0082784A" w:rsidRDefault="0082784A" w:rsidP="002F662C">
      <w:r>
        <w:fldChar w:fldCharType="begin"/>
      </w:r>
      <w:r>
        <w:instrText xml:space="preserve"> REF _Ref521944636 \h </w:instrText>
      </w:r>
      <w:r>
        <w:fldChar w:fldCharType="separate"/>
      </w:r>
      <w:r>
        <w:t xml:space="preserve">Figure </w:t>
      </w:r>
      <w:r>
        <w:rPr>
          <w:noProof/>
        </w:rPr>
        <w:t>3</w:t>
      </w:r>
      <w:r>
        <w:fldChar w:fldCharType="end"/>
      </w:r>
      <w:r>
        <w:t xml:space="preserve"> represents this. </w:t>
      </w:r>
      <w:r w:rsidR="00BA5E0E">
        <w:t xml:space="preserve">The stride is equal to one, but with the padding, the input </w:t>
      </w:r>
      <w:r w:rsidR="00FE1F62">
        <w:t>gets</w:t>
      </w:r>
      <w:r w:rsidR="00BA5E0E">
        <w:t xml:space="preserve"> to be 7 instead of the original 5, leading to an output size of 5.</w:t>
      </w:r>
    </w:p>
    <w:p w14:paraId="6E7998E5" w14:textId="77777777" w:rsidR="00B3277B" w:rsidRDefault="00B3277B" w:rsidP="002F662C"/>
    <w:p w14:paraId="7D9BA868" w14:textId="77777777" w:rsidR="00EA2EA5" w:rsidRDefault="00422BFD" w:rsidP="00EA2EA5">
      <w:pPr>
        <w:keepNext/>
        <w:jc w:val="center"/>
      </w:pPr>
      <w:r>
        <w:rPr>
          <w:noProof/>
        </w:rPr>
        <w:drawing>
          <wp:inline distT="0" distB="0" distL="0" distR="0" wp14:anchorId="64B6B076" wp14:editId="0C68C377">
            <wp:extent cx="4691270" cy="21015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_conv_s_1_P_1.png"/>
                    <pic:cNvPicPr/>
                  </pic:nvPicPr>
                  <pic:blipFill>
                    <a:blip r:embed="rId10">
                      <a:extLst>
                        <a:ext uri="{28A0092B-C50C-407E-A947-70E740481C1C}">
                          <a14:useLocalDpi xmlns:a14="http://schemas.microsoft.com/office/drawing/2010/main" val="0"/>
                        </a:ext>
                      </a:extLst>
                    </a:blip>
                    <a:stretch>
                      <a:fillRect/>
                    </a:stretch>
                  </pic:blipFill>
                  <pic:spPr>
                    <a:xfrm>
                      <a:off x="0" y="0"/>
                      <a:ext cx="4711989" cy="2110830"/>
                    </a:xfrm>
                    <a:prstGeom prst="rect">
                      <a:avLst/>
                    </a:prstGeom>
                  </pic:spPr>
                </pic:pic>
              </a:graphicData>
            </a:graphic>
          </wp:inline>
        </w:drawing>
      </w:r>
    </w:p>
    <w:p w14:paraId="022E06A0" w14:textId="05C89F79" w:rsidR="003F4E4F" w:rsidRDefault="00EA2EA5" w:rsidP="00EA2EA5">
      <w:pPr>
        <w:pStyle w:val="Caption"/>
        <w:jc w:val="center"/>
      </w:pPr>
      <w:bookmarkStart w:id="2" w:name="_Ref521944636"/>
      <w:r>
        <w:t xml:space="preserve">Figure </w:t>
      </w:r>
      <w:r w:rsidR="003C29A6">
        <w:rPr>
          <w:noProof/>
        </w:rPr>
        <w:fldChar w:fldCharType="begin"/>
      </w:r>
      <w:r w:rsidR="003C29A6">
        <w:rPr>
          <w:noProof/>
        </w:rPr>
        <w:instrText xml:space="preserve"> SEQ Figure \* ARABIC </w:instrText>
      </w:r>
      <w:r w:rsidR="003C29A6">
        <w:rPr>
          <w:noProof/>
        </w:rPr>
        <w:fldChar w:fldCharType="separate"/>
      </w:r>
      <w:r w:rsidR="009027BE">
        <w:rPr>
          <w:noProof/>
        </w:rPr>
        <w:t>3</w:t>
      </w:r>
      <w:r w:rsidR="003C29A6">
        <w:rPr>
          <w:noProof/>
        </w:rPr>
        <w:fldChar w:fldCharType="end"/>
      </w:r>
      <w:bookmarkEnd w:id="2"/>
      <w:r>
        <w:t xml:space="preserve">. </w:t>
      </w:r>
      <w:r w:rsidR="00BE31C3">
        <w:t xml:space="preserve">Convolution </w:t>
      </w:r>
      <w:r w:rsidR="00B254A5">
        <w:t>–</w:t>
      </w:r>
      <w:r w:rsidR="00BE31C3">
        <w:t xml:space="preserve"> </w:t>
      </w:r>
      <w:r w:rsidR="00B254A5">
        <w:t>1 kernel, stride 1, padding 1</w:t>
      </w:r>
    </w:p>
    <w:p w14:paraId="16A32549" w14:textId="77F81B29" w:rsidR="00526097" w:rsidRDefault="00526097" w:rsidP="00526097">
      <w:r>
        <w:t>We can summarize the behavior of the output size with:</w:t>
      </w:r>
    </w:p>
    <w:p w14:paraId="33FFB634" w14:textId="376B04C0" w:rsidR="009E7ECF" w:rsidRDefault="006F7D5C" w:rsidP="009E7ECF">
      <m:oMathPara>
        <m:oMath>
          <m:r>
            <w:rPr>
              <w:rFonts w:ascii="Cambria Math" w:hAnsi="Cambria Math"/>
            </w:rPr>
            <m:t xml:space="preserve">O= </m:t>
          </m:r>
          <m:f>
            <m:fPr>
              <m:ctrlPr>
                <w:rPr>
                  <w:rFonts w:ascii="Cambria Math" w:hAnsi="Cambria Math"/>
                  <w:i/>
                </w:rPr>
              </m:ctrlPr>
            </m:fPr>
            <m:num>
              <m:r>
                <w:rPr>
                  <w:rFonts w:ascii="Cambria Math" w:hAnsi="Cambria Math"/>
                </w:rPr>
                <m:t>I+2P-K</m:t>
              </m:r>
            </m:num>
            <m:den>
              <m:r>
                <w:rPr>
                  <w:rFonts w:ascii="Cambria Math" w:hAnsi="Cambria Math"/>
                </w:rPr>
                <m:t>S</m:t>
              </m:r>
            </m:den>
          </m:f>
          <m:r>
            <w:rPr>
              <w:rFonts w:ascii="Cambria Math" w:hAnsi="Cambria Math"/>
            </w:rPr>
            <m:t>+1</m:t>
          </m:r>
        </m:oMath>
      </m:oMathPara>
    </w:p>
    <w:p w14:paraId="67B18249" w14:textId="306F0A5D" w:rsidR="009E7ECF" w:rsidRPr="000F2615" w:rsidRDefault="00A827BD" w:rsidP="00601D45">
      <w:pPr>
        <w:pStyle w:val="Heading3"/>
        <w:rPr>
          <w:sz w:val="28"/>
          <w:szCs w:val="26"/>
        </w:rPr>
      </w:pPr>
      <w:r>
        <w:br w:type="page"/>
      </w:r>
      <w:r w:rsidR="00F27828">
        <w:lastRenderedPageBreak/>
        <w:t>Feature maps</w:t>
      </w:r>
    </w:p>
    <w:p w14:paraId="4CF8B594" w14:textId="22DB9909" w:rsidR="0073532B" w:rsidRPr="0073532B" w:rsidRDefault="00001A54" w:rsidP="0073532B">
      <w:r>
        <w:t>Let’</w:t>
      </w:r>
      <w:r w:rsidR="00256E9F">
        <w:t>s take a look at</w:t>
      </w:r>
      <w:r w:rsidR="008F756A">
        <w:t xml:space="preserve"> </w:t>
      </w:r>
      <w:r w:rsidR="008F756A">
        <w:fldChar w:fldCharType="begin"/>
      </w:r>
      <w:r w:rsidR="008F756A">
        <w:instrText xml:space="preserve"> REF _Ref521944998 \h </w:instrText>
      </w:r>
      <w:r w:rsidR="008F756A">
        <w:fldChar w:fldCharType="separate"/>
      </w:r>
      <w:r w:rsidR="008F756A">
        <w:t xml:space="preserve">Figure </w:t>
      </w:r>
      <w:r w:rsidR="008F756A">
        <w:rPr>
          <w:noProof/>
        </w:rPr>
        <w:t>4</w:t>
      </w:r>
      <w:r w:rsidR="008F756A">
        <w:fldChar w:fldCharType="end"/>
      </w:r>
      <w:r w:rsidR="00B42F93">
        <w:t xml:space="preserve"> </w:t>
      </w:r>
      <w:r>
        <w:t xml:space="preserve">for </w:t>
      </w:r>
      <w:r w:rsidR="003B6552">
        <w:t>a better idea on</w:t>
      </w:r>
      <w:r>
        <w:t xml:space="preserve"> what the kernel is actually doing on the image to expand later to </w:t>
      </w:r>
      <w:r w:rsidR="00D16359">
        <w:t>several kernels</w:t>
      </w:r>
      <w:r w:rsidR="00ED22F7">
        <w:t>.</w:t>
      </w:r>
    </w:p>
    <w:p w14:paraId="7CC35073" w14:textId="77777777" w:rsidR="00776DEF" w:rsidRDefault="00360D69" w:rsidP="00776DEF">
      <w:pPr>
        <w:keepNext/>
        <w:jc w:val="center"/>
      </w:pPr>
      <w:r>
        <w:rPr>
          <w:noProof/>
        </w:rPr>
        <w:drawing>
          <wp:inline distT="0" distB="0" distL="0" distR="0" wp14:anchorId="194A7193" wp14:editId="5BDF91DC">
            <wp:extent cx="3597966" cy="283206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simple_conv.png"/>
                    <pic:cNvPicPr/>
                  </pic:nvPicPr>
                  <pic:blipFill>
                    <a:blip r:embed="rId11">
                      <a:extLst>
                        <a:ext uri="{28A0092B-C50C-407E-A947-70E740481C1C}">
                          <a14:useLocalDpi xmlns:a14="http://schemas.microsoft.com/office/drawing/2010/main" val="0"/>
                        </a:ext>
                      </a:extLst>
                    </a:blip>
                    <a:stretch>
                      <a:fillRect/>
                    </a:stretch>
                  </pic:blipFill>
                  <pic:spPr>
                    <a:xfrm>
                      <a:off x="0" y="0"/>
                      <a:ext cx="3623993" cy="2852548"/>
                    </a:xfrm>
                    <a:prstGeom prst="rect">
                      <a:avLst/>
                    </a:prstGeom>
                  </pic:spPr>
                </pic:pic>
              </a:graphicData>
            </a:graphic>
          </wp:inline>
        </w:drawing>
      </w:r>
    </w:p>
    <w:p w14:paraId="3CAE4CF5" w14:textId="6353CE64" w:rsidR="00A827BD" w:rsidRDefault="00776DEF" w:rsidP="00776DEF">
      <w:pPr>
        <w:pStyle w:val="Caption"/>
        <w:jc w:val="center"/>
      </w:pPr>
      <w:bookmarkStart w:id="3" w:name="_Ref521944998"/>
      <w:r>
        <w:t xml:space="preserve">Figure </w:t>
      </w:r>
      <w:r w:rsidR="003C29A6">
        <w:rPr>
          <w:noProof/>
        </w:rPr>
        <w:fldChar w:fldCharType="begin"/>
      </w:r>
      <w:r w:rsidR="003C29A6">
        <w:rPr>
          <w:noProof/>
        </w:rPr>
        <w:instrText xml:space="preserve"> SEQ Figure \* ARABIC </w:instrText>
      </w:r>
      <w:r w:rsidR="003C29A6">
        <w:rPr>
          <w:noProof/>
        </w:rPr>
        <w:fldChar w:fldCharType="separate"/>
      </w:r>
      <w:r w:rsidR="009027BE">
        <w:rPr>
          <w:noProof/>
        </w:rPr>
        <w:t>4</w:t>
      </w:r>
      <w:r w:rsidR="003C29A6">
        <w:rPr>
          <w:noProof/>
        </w:rPr>
        <w:fldChar w:fldCharType="end"/>
      </w:r>
      <w:bookmarkEnd w:id="3"/>
      <w:r>
        <w:t xml:space="preserve">. </w:t>
      </w:r>
      <w:r w:rsidR="00497853">
        <w:t>Convolution</w:t>
      </w:r>
      <w:r w:rsidR="001F4117">
        <w:t xml:space="preserve"> 2D with</w:t>
      </w:r>
      <w:r w:rsidR="00497853">
        <w:t xml:space="preserve"> 1 Kernel</w:t>
      </w:r>
    </w:p>
    <w:p w14:paraId="068E238A" w14:textId="3B7522DD" w:rsidR="007A460C" w:rsidRDefault="002B678B" w:rsidP="002B678B">
      <w:r>
        <w:t xml:space="preserve">The main idea that </w:t>
      </w:r>
      <w:r w:rsidR="00023D99">
        <w:t>you need to see is the 2D after the convolution in the name on the operation.</w:t>
      </w:r>
      <w:r w:rsidR="00491523">
        <w:t xml:space="preserve"> We </w:t>
      </w:r>
      <w:r w:rsidR="002F2256">
        <w:t xml:space="preserve">normally </w:t>
      </w:r>
      <w:r w:rsidR="00491523">
        <w:t xml:space="preserve">use kernels </w:t>
      </w:r>
      <w:r w:rsidR="00920277">
        <w:t>which channels’ dimension match the input volume’s one.</w:t>
      </w:r>
      <w:r w:rsidR="000C2DA3">
        <w:t xml:space="preserve"> Therefore, as can be appreciated in the </w:t>
      </w:r>
      <w:r w:rsidR="005B0AD5">
        <w:fldChar w:fldCharType="begin"/>
      </w:r>
      <w:r w:rsidR="005B0AD5">
        <w:instrText xml:space="preserve"> REF _Ref521944998 \h </w:instrText>
      </w:r>
      <w:r w:rsidR="005B0AD5">
        <w:fldChar w:fldCharType="separate"/>
      </w:r>
      <w:r w:rsidR="005B0AD5">
        <w:t xml:space="preserve">Figure </w:t>
      </w:r>
      <w:r w:rsidR="005B0AD5">
        <w:rPr>
          <w:noProof/>
        </w:rPr>
        <w:t>4</w:t>
      </w:r>
      <w:r w:rsidR="005B0AD5">
        <w:fldChar w:fldCharType="end"/>
      </w:r>
      <w:r w:rsidR="000C2DA3">
        <w:t>, 1 convolutional kernel will lead to a 1D plane output volume.</w:t>
      </w:r>
      <w:r w:rsidR="00ED406C">
        <w:t xml:space="preserve"> </w:t>
      </w:r>
      <w:r w:rsidR="00ED406C">
        <w:t xml:space="preserve">If the size of the kernel was smaller, then we could move the kernel through the volume in the channel dimension, see </w:t>
      </w:r>
      <w:r w:rsidR="009B3571">
        <w:fldChar w:fldCharType="begin"/>
      </w:r>
      <w:r w:rsidR="009B3571">
        <w:instrText xml:space="preserve"> REF _Ref522025420 \h </w:instrText>
      </w:r>
      <w:r w:rsidR="009B3571">
        <w:fldChar w:fldCharType="separate"/>
      </w:r>
      <w:r w:rsidR="009B3571">
        <w:t xml:space="preserve">Figure </w:t>
      </w:r>
      <w:r w:rsidR="009B3571">
        <w:rPr>
          <w:noProof/>
        </w:rPr>
        <w:t>5</w:t>
      </w:r>
      <w:r w:rsidR="009B3571">
        <w:fldChar w:fldCharType="end"/>
      </w:r>
      <w:r w:rsidR="007953B3">
        <w:t>;</w:t>
      </w:r>
      <w:r w:rsidR="00C45F36">
        <w:t xml:space="preserve"> </w:t>
      </w:r>
      <w:r w:rsidR="00B72CFA">
        <w:t>and perform a 3D convolution operation</w:t>
      </w:r>
      <w:r w:rsidR="001F77B9">
        <w:t>.</w:t>
      </w:r>
    </w:p>
    <w:p w14:paraId="6FA557FC" w14:textId="77777777" w:rsidR="000B774F" w:rsidRDefault="00E104D3" w:rsidP="00A609A3">
      <w:pPr>
        <w:keepNext/>
        <w:spacing w:after="0"/>
        <w:jc w:val="center"/>
      </w:pPr>
      <w:r>
        <w:rPr>
          <w:noProof/>
        </w:rPr>
        <w:drawing>
          <wp:inline distT="0" distB="0" distL="0" distR="0" wp14:anchorId="1F1F3CB1" wp14:editId="6BFE3E5A">
            <wp:extent cx="3669632" cy="2832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3D_conv.png"/>
                    <pic:cNvPicPr/>
                  </pic:nvPicPr>
                  <pic:blipFill>
                    <a:blip r:embed="rId12">
                      <a:extLst>
                        <a:ext uri="{28A0092B-C50C-407E-A947-70E740481C1C}">
                          <a14:useLocalDpi xmlns:a14="http://schemas.microsoft.com/office/drawing/2010/main" val="0"/>
                        </a:ext>
                      </a:extLst>
                    </a:blip>
                    <a:stretch>
                      <a:fillRect/>
                    </a:stretch>
                  </pic:blipFill>
                  <pic:spPr>
                    <a:xfrm>
                      <a:off x="0" y="0"/>
                      <a:ext cx="3712432" cy="2865420"/>
                    </a:xfrm>
                    <a:prstGeom prst="rect">
                      <a:avLst/>
                    </a:prstGeom>
                  </pic:spPr>
                </pic:pic>
              </a:graphicData>
            </a:graphic>
          </wp:inline>
        </w:drawing>
      </w:r>
    </w:p>
    <w:p w14:paraId="6A48878E" w14:textId="3D4ACF56" w:rsidR="001C61BF" w:rsidRDefault="000B774F" w:rsidP="000B774F">
      <w:pPr>
        <w:pStyle w:val="Caption"/>
        <w:jc w:val="center"/>
      </w:pPr>
      <w:bookmarkStart w:id="4" w:name="_Ref522025420"/>
      <w:r>
        <w:t xml:space="preserve">Figure </w:t>
      </w:r>
      <w:fldSimple w:instr=" SEQ Figure \* ARABIC ">
        <w:r w:rsidR="009027BE">
          <w:rPr>
            <w:noProof/>
          </w:rPr>
          <w:t>5</w:t>
        </w:r>
      </w:fldSimple>
      <w:bookmarkEnd w:id="4"/>
      <w:r>
        <w:t>. 3D Convolution</w:t>
      </w:r>
    </w:p>
    <w:p w14:paraId="56054D19" w14:textId="77777777" w:rsidR="00E104D3" w:rsidRDefault="00E104D3">
      <w:pPr>
        <w:spacing w:after="0"/>
        <w:jc w:val="left"/>
        <w:rPr>
          <w:rFonts w:asciiTheme="majorHAnsi" w:eastAsiaTheme="majorEastAsia" w:hAnsiTheme="majorHAnsi" w:cstheme="majorBidi"/>
          <w:color w:val="2F5496" w:themeColor="accent1" w:themeShade="BF"/>
          <w:sz w:val="32"/>
          <w:szCs w:val="32"/>
        </w:rPr>
      </w:pPr>
      <w:r>
        <w:br w:type="page"/>
      </w:r>
    </w:p>
    <w:p w14:paraId="3FF1D8AA" w14:textId="56535589" w:rsidR="001C61BF" w:rsidRDefault="0092141D" w:rsidP="0092141D">
      <w:pPr>
        <w:pStyle w:val="Heading1"/>
      </w:pPr>
      <w:r>
        <w:lastRenderedPageBreak/>
        <w:t>Convolution with multiple filters</w:t>
      </w:r>
    </w:p>
    <w:p w14:paraId="204E65AD" w14:textId="1835FD71" w:rsidR="009D7BC5" w:rsidRDefault="009D7BC5" w:rsidP="002B678B">
      <w:r>
        <w:t>When we apply several convolutional kernels, each of them will stack another (and different) output volume, with different features activated.</w:t>
      </w:r>
      <w:r w:rsidR="007C12A6">
        <w:t xml:space="preserve"> This is the reason why some kernels are called edge detectors, corner detectors… because the values on the kernel allow to capture the features that are represented by and edge, corner…</w:t>
      </w:r>
      <w:r w:rsidR="005B0AD5">
        <w:t xml:space="preserve"> This can be seen in </w:t>
      </w:r>
      <w:r w:rsidR="006F3F7A">
        <w:fldChar w:fldCharType="begin"/>
      </w:r>
      <w:r w:rsidR="006F3F7A">
        <w:instrText xml:space="preserve"> REF _Ref521945511 \h </w:instrText>
      </w:r>
      <w:r w:rsidR="006F3F7A">
        <w:fldChar w:fldCharType="separate"/>
      </w:r>
      <w:r w:rsidR="006F3F7A">
        <w:t xml:space="preserve">Figure </w:t>
      </w:r>
      <w:r w:rsidR="006F3F7A">
        <w:rPr>
          <w:noProof/>
        </w:rPr>
        <w:t>5</w:t>
      </w:r>
      <w:r w:rsidR="006F3F7A">
        <w:fldChar w:fldCharType="end"/>
      </w:r>
      <w:r w:rsidR="00D71728">
        <w:t xml:space="preserve">, where </w:t>
      </w:r>
      <w:r w:rsidR="00D71728" w:rsidRPr="00800001">
        <w:rPr>
          <w:b/>
          <w:i/>
        </w:rPr>
        <w:t>each kernel is leading to one feature map in the output volume</w:t>
      </w:r>
      <w:r w:rsidR="00D71728">
        <w:t>.</w:t>
      </w:r>
      <w:r w:rsidR="00DC0EA4">
        <w:t xml:space="preserve"> This is why the number of filters determines</w:t>
      </w:r>
      <w:r w:rsidR="004678B8">
        <w:t xml:space="preserve"> the channel size dimension when you are implementing your convolutions in code.</w:t>
      </w:r>
    </w:p>
    <w:p w14:paraId="265D4F46" w14:textId="77777777" w:rsidR="00FA7D6E" w:rsidRDefault="00FA7D6E" w:rsidP="00FA7D6E">
      <w:pPr>
        <w:keepNext/>
        <w:jc w:val="center"/>
      </w:pPr>
      <w:r>
        <w:rPr>
          <w:noProof/>
        </w:rPr>
        <w:drawing>
          <wp:inline distT="0" distB="0" distL="0" distR="0" wp14:anchorId="48B98AAA" wp14:editId="56B37222">
            <wp:extent cx="3346883" cy="23754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multi_conv.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7216" cy="2389883"/>
                    </a:xfrm>
                    <a:prstGeom prst="rect">
                      <a:avLst/>
                    </a:prstGeom>
                  </pic:spPr>
                </pic:pic>
              </a:graphicData>
            </a:graphic>
          </wp:inline>
        </w:drawing>
      </w:r>
    </w:p>
    <w:p w14:paraId="3A570427" w14:textId="270271B0" w:rsidR="008C5BCA" w:rsidRDefault="00FA7D6E" w:rsidP="00A95077">
      <w:pPr>
        <w:pStyle w:val="Caption"/>
        <w:jc w:val="center"/>
      </w:pPr>
      <w:bookmarkStart w:id="5" w:name="_Ref521945511"/>
      <w:r>
        <w:t xml:space="preserve">Figure </w:t>
      </w:r>
      <w:r w:rsidR="003C29A6">
        <w:rPr>
          <w:noProof/>
        </w:rPr>
        <w:fldChar w:fldCharType="begin"/>
      </w:r>
      <w:r w:rsidR="003C29A6">
        <w:rPr>
          <w:noProof/>
        </w:rPr>
        <w:instrText xml:space="preserve"> SEQ Figure \* ARABIC </w:instrText>
      </w:r>
      <w:r w:rsidR="003C29A6">
        <w:rPr>
          <w:noProof/>
        </w:rPr>
        <w:fldChar w:fldCharType="separate"/>
      </w:r>
      <w:r w:rsidR="009027BE">
        <w:rPr>
          <w:noProof/>
        </w:rPr>
        <w:t>6</w:t>
      </w:r>
      <w:r w:rsidR="003C29A6">
        <w:rPr>
          <w:noProof/>
        </w:rPr>
        <w:fldChar w:fldCharType="end"/>
      </w:r>
      <w:bookmarkEnd w:id="5"/>
      <w:r>
        <w:t>. Convolution 2D with several kernels</w:t>
      </w:r>
    </w:p>
    <w:p w14:paraId="3620D137" w14:textId="0B194567" w:rsidR="00BA6B92" w:rsidRDefault="00BA6B92" w:rsidP="00BA6B92"/>
    <w:p w14:paraId="63883A8F" w14:textId="436EFC12" w:rsidR="00150CDC" w:rsidRDefault="00A76477" w:rsidP="00A76477">
      <w:pPr>
        <w:pStyle w:val="Heading2"/>
      </w:pPr>
      <w:r>
        <w:t>Different representation</w:t>
      </w:r>
    </w:p>
    <w:p w14:paraId="424B0144" w14:textId="7B81C23A" w:rsidR="00F54AE9" w:rsidRDefault="0069594A" w:rsidP="0069594A">
      <w:r>
        <w:t xml:space="preserve">Since we </w:t>
      </w:r>
      <w:r w:rsidR="007A77CB">
        <w:t xml:space="preserve">have </w:t>
      </w:r>
      <w:r w:rsidR="00E90674">
        <w:t xml:space="preserve">declared that the channel size of the kernels will be the same </w:t>
      </w:r>
      <w:r w:rsidR="00AA647D">
        <w:t xml:space="preserve">as the input volume, </w:t>
      </w:r>
      <w:r w:rsidR="00D53B02">
        <w:t>we can get rid of that dimension</w:t>
      </w:r>
      <w:r w:rsidR="00F709D9">
        <w:t xml:space="preserve"> </w:t>
      </w:r>
      <w:r w:rsidR="003C29A6">
        <w:t>(C</w:t>
      </w:r>
      <w:bookmarkStart w:id="6" w:name="_GoBack"/>
      <w:bookmarkEnd w:id="6"/>
      <w:r w:rsidR="003C29A6">
        <w:t>)</w:t>
      </w:r>
      <w:r w:rsidR="003C29A6">
        <w:t xml:space="preserve"> </w:t>
      </w:r>
      <w:r w:rsidR="00F709D9">
        <w:t xml:space="preserve">in the </w:t>
      </w:r>
      <w:r w:rsidR="0064167E">
        <w:t>draws and</w:t>
      </w:r>
      <w:r w:rsidR="00C53AAA">
        <w:t xml:space="preserve"> represent the feature maps dimension (F)</w:t>
      </w:r>
      <w:r w:rsidR="00CA74C1">
        <w:t xml:space="preserve"> as the depth of the filters.</w:t>
      </w:r>
      <w:r w:rsidR="00461B10">
        <w:t xml:space="preserve"> This will look like this:</w:t>
      </w:r>
    </w:p>
    <w:p w14:paraId="52E39ADD" w14:textId="77777777" w:rsidR="009027BE" w:rsidRDefault="00EF3072" w:rsidP="009027BE">
      <w:pPr>
        <w:keepNext/>
      </w:pPr>
      <w:r>
        <w:rPr>
          <w:noProof/>
        </w:rPr>
        <w:drawing>
          <wp:inline distT="0" distB="0" distL="0" distR="0" wp14:anchorId="53F38DEA" wp14:editId="2DEB215C">
            <wp:extent cx="594360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_featuremap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p>
    <w:p w14:paraId="13C90C8B" w14:textId="50FFC091" w:rsidR="0069594A" w:rsidRDefault="009027BE" w:rsidP="009027BE">
      <w:pPr>
        <w:pStyle w:val="Caption"/>
        <w:jc w:val="center"/>
      </w:pPr>
      <w:r>
        <w:t xml:space="preserve">Figure </w:t>
      </w:r>
      <w:fldSimple w:instr=" SEQ Figure \* ARABIC ">
        <w:r>
          <w:rPr>
            <w:noProof/>
          </w:rPr>
          <w:t>7</w:t>
        </w:r>
      </w:fldSimple>
      <w:r>
        <w:t>.</w:t>
      </w:r>
      <w:r w:rsidR="00D357E8">
        <w:t xml:space="preserve"> Different representation for convolutional kernels</w:t>
      </w:r>
    </w:p>
    <w:p w14:paraId="116311F3" w14:textId="77777777" w:rsidR="00F54AE9" w:rsidRPr="0069594A" w:rsidRDefault="00F54AE9" w:rsidP="0069594A"/>
    <w:sectPr w:rsidR="00F54AE9" w:rsidRPr="0069594A" w:rsidSect="00F73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95"/>
    <w:rsid w:val="00001A54"/>
    <w:rsid w:val="00003578"/>
    <w:rsid w:val="0002303A"/>
    <w:rsid w:val="00023D99"/>
    <w:rsid w:val="00040CD8"/>
    <w:rsid w:val="00065A4F"/>
    <w:rsid w:val="00087267"/>
    <w:rsid w:val="000A0A6B"/>
    <w:rsid w:val="000B774F"/>
    <w:rsid w:val="000C2DA3"/>
    <w:rsid w:val="000E3EC5"/>
    <w:rsid w:val="000F2615"/>
    <w:rsid w:val="000F2DC7"/>
    <w:rsid w:val="00106FD2"/>
    <w:rsid w:val="0013253E"/>
    <w:rsid w:val="00134532"/>
    <w:rsid w:val="0013471D"/>
    <w:rsid w:val="001417CE"/>
    <w:rsid w:val="00150CDC"/>
    <w:rsid w:val="001640FB"/>
    <w:rsid w:val="001A765E"/>
    <w:rsid w:val="001C61BF"/>
    <w:rsid w:val="001E3A7B"/>
    <w:rsid w:val="001F4117"/>
    <w:rsid w:val="001F77B9"/>
    <w:rsid w:val="00200056"/>
    <w:rsid w:val="00227F1C"/>
    <w:rsid w:val="002518AA"/>
    <w:rsid w:val="00256E9F"/>
    <w:rsid w:val="00271EB0"/>
    <w:rsid w:val="002B1793"/>
    <w:rsid w:val="002B1A4A"/>
    <w:rsid w:val="002B4440"/>
    <w:rsid w:val="002B678B"/>
    <w:rsid w:val="002C182F"/>
    <w:rsid w:val="002D2356"/>
    <w:rsid w:val="002E05E9"/>
    <w:rsid w:val="002E1183"/>
    <w:rsid w:val="002F2256"/>
    <w:rsid w:val="002F662C"/>
    <w:rsid w:val="002F7D2B"/>
    <w:rsid w:val="00316B17"/>
    <w:rsid w:val="0033217B"/>
    <w:rsid w:val="00353228"/>
    <w:rsid w:val="00360D69"/>
    <w:rsid w:val="00364CDB"/>
    <w:rsid w:val="0037680E"/>
    <w:rsid w:val="00393BD8"/>
    <w:rsid w:val="003B6552"/>
    <w:rsid w:val="003C29A6"/>
    <w:rsid w:val="003C7238"/>
    <w:rsid w:val="003E1715"/>
    <w:rsid w:val="003F10E9"/>
    <w:rsid w:val="003F4E4F"/>
    <w:rsid w:val="00411CBB"/>
    <w:rsid w:val="00422BFD"/>
    <w:rsid w:val="0042740A"/>
    <w:rsid w:val="004464EC"/>
    <w:rsid w:val="00461B10"/>
    <w:rsid w:val="004678B8"/>
    <w:rsid w:val="0047299C"/>
    <w:rsid w:val="00491523"/>
    <w:rsid w:val="00496FEF"/>
    <w:rsid w:val="00497853"/>
    <w:rsid w:val="004D076B"/>
    <w:rsid w:val="004D5BE6"/>
    <w:rsid w:val="004F1F1B"/>
    <w:rsid w:val="004F6628"/>
    <w:rsid w:val="0050043D"/>
    <w:rsid w:val="005025FD"/>
    <w:rsid w:val="00510AED"/>
    <w:rsid w:val="00517392"/>
    <w:rsid w:val="0052107E"/>
    <w:rsid w:val="00526097"/>
    <w:rsid w:val="00530F65"/>
    <w:rsid w:val="00555AA1"/>
    <w:rsid w:val="00597C01"/>
    <w:rsid w:val="005B0AD5"/>
    <w:rsid w:val="005B1655"/>
    <w:rsid w:val="005B7557"/>
    <w:rsid w:val="005D4F50"/>
    <w:rsid w:val="00601D45"/>
    <w:rsid w:val="00623239"/>
    <w:rsid w:val="0064167E"/>
    <w:rsid w:val="006427F9"/>
    <w:rsid w:val="00661C80"/>
    <w:rsid w:val="00684C1C"/>
    <w:rsid w:val="0069594A"/>
    <w:rsid w:val="006A1896"/>
    <w:rsid w:val="006A2122"/>
    <w:rsid w:val="006B63E6"/>
    <w:rsid w:val="006E0540"/>
    <w:rsid w:val="006F3F7A"/>
    <w:rsid w:val="006F7D5C"/>
    <w:rsid w:val="0073532B"/>
    <w:rsid w:val="007472AA"/>
    <w:rsid w:val="007517F4"/>
    <w:rsid w:val="00776DEF"/>
    <w:rsid w:val="007953B3"/>
    <w:rsid w:val="007A1D4C"/>
    <w:rsid w:val="007A2ABB"/>
    <w:rsid w:val="007A2BCC"/>
    <w:rsid w:val="007A460C"/>
    <w:rsid w:val="007A77CB"/>
    <w:rsid w:val="007C12A6"/>
    <w:rsid w:val="007C3894"/>
    <w:rsid w:val="007C3C72"/>
    <w:rsid w:val="007C7D63"/>
    <w:rsid w:val="007E199E"/>
    <w:rsid w:val="007E79AE"/>
    <w:rsid w:val="00800001"/>
    <w:rsid w:val="0082784A"/>
    <w:rsid w:val="008556DC"/>
    <w:rsid w:val="00890B7B"/>
    <w:rsid w:val="00891EC8"/>
    <w:rsid w:val="008B763F"/>
    <w:rsid w:val="008C0F50"/>
    <w:rsid w:val="008C5BCA"/>
    <w:rsid w:val="008D278B"/>
    <w:rsid w:val="008D3C76"/>
    <w:rsid w:val="008D5FEA"/>
    <w:rsid w:val="008F3416"/>
    <w:rsid w:val="008F756A"/>
    <w:rsid w:val="009027BE"/>
    <w:rsid w:val="00910EE8"/>
    <w:rsid w:val="00920277"/>
    <w:rsid w:val="0092141D"/>
    <w:rsid w:val="00927BFA"/>
    <w:rsid w:val="00930CF4"/>
    <w:rsid w:val="00943758"/>
    <w:rsid w:val="009460F1"/>
    <w:rsid w:val="00946947"/>
    <w:rsid w:val="00993807"/>
    <w:rsid w:val="009A0FFF"/>
    <w:rsid w:val="009B3571"/>
    <w:rsid w:val="009B4C12"/>
    <w:rsid w:val="009D7BC5"/>
    <w:rsid w:val="009E7ECF"/>
    <w:rsid w:val="00A230FB"/>
    <w:rsid w:val="00A23560"/>
    <w:rsid w:val="00A27187"/>
    <w:rsid w:val="00A429E4"/>
    <w:rsid w:val="00A462EF"/>
    <w:rsid w:val="00A609A3"/>
    <w:rsid w:val="00A76477"/>
    <w:rsid w:val="00A827BD"/>
    <w:rsid w:val="00A95077"/>
    <w:rsid w:val="00AA647D"/>
    <w:rsid w:val="00AC0D82"/>
    <w:rsid w:val="00AC7385"/>
    <w:rsid w:val="00AD4E5C"/>
    <w:rsid w:val="00AD6595"/>
    <w:rsid w:val="00B03E3E"/>
    <w:rsid w:val="00B133F5"/>
    <w:rsid w:val="00B254A5"/>
    <w:rsid w:val="00B25A30"/>
    <w:rsid w:val="00B3277B"/>
    <w:rsid w:val="00B42F93"/>
    <w:rsid w:val="00B55EBA"/>
    <w:rsid w:val="00B666FB"/>
    <w:rsid w:val="00B72CFA"/>
    <w:rsid w:val="00B82BD7"/>
    <w:rsid w:val="00B96186"/>
    <w:rsid w:val="00BA5E0E"/>
    <w:rsid w:val="00BA6B92"/>
    <w:rsid w:val="00BC0FB3"/>
    <w:rsid w:val="00BC3CCD"/>
    <w:rsid w:val="00BD2210"/>
    <w:rsid w:val="00BE31C3"/>
    <w:rsid w:val="00BE5589"/>
    <w:rsid w:val="00BF2AE7"/>
    <w:rsid w:val="00C05E0D"/>
    <w:rsid w:val="00C0637F"/>
    <w:rsid w:val="00C066DC"/>
    <w:rsid w:val="00C1070D"/>
    <w:rsid w:val="00C2306D"/>
    <w:rsid w:val="00C45F36"/>
    <w:rsid w:val="00C53AAA"/>
    <w:rsid w:val="00C77FCE"/>
    <w:rsid w:val="00C87CF6"/>
    <w:rsid w:val="00CA38B0"/>
    <w:rsid w:val="00CA74C1"/>
    <w:rsid w:val="00CA7788"/>
    <w:rsid w:val="00CB26CF"/>
    <w:rsid w:val="00CD1884"/>
    <w:rsid w:val="00CD4E23"/>
    <w:rsid w:val="00CE0DE5"/>
    <w:rsid w:val="00CE5E1D"/>
    <w:rsid w:val="00CE688E"/>
    <w:rsid w:val="00D16359"/>
    <w:rsid w:val="00D357E8"/>
    <w:rsid w:val="00D4452C"/>
    <w:rsid w:val="00D53B02"/>
    <w:rsid w:val="00D65FEC"/>
    <w:rsid w:val="00D71728"/>
    <w:rsid w:val="00D74AC3"/>
    <w:rsid w:val="00D8032A"/>
    <w:rsid w:val="00D85EDE"/>
    <w:rsid w:val="00DA2649"/>
    <w:rsid w:val="00DB698C"/>
    <w:rsid w:val="00DC0EA4"/>
    <w:rsid w:val="00E104D3"/>
    <w:rsid w:val="00E10763"/>
    <w:rsid w:val="00E31991"/>
    <w:rsid w:val="00E37A9F"/>
    <w:rsid w:val="00E53D47"/>
    <w:rsid w:val="00E716E6"/>
    <w:rsid w:val="00E71A92"/>
    <w:rsid w:val="00E85B37"/>
    <w:rsid w:val="00E90674"/>
    <w:rsid w:val="00EA2EA5"/>
    <w:rsid w:val="00EC127D"/>
    <w:rsid w:val="00ED22F7"/>
    <w:rsid w:val="00ED406C"/>
    <w:rsid w:val="00EE1468"/>
    <w:rsid w:val="00EE424A"/>
    <w:rsid w:val="00EE7131"/>
    <w:rsid w:val="00EF03E3"/>
    <w:rsid w:val="00EF3072"/>
    <w:rsid w:val="00EF3749"/>
    <w:rsid w:val="00F058C4"/>
    <w:rsid w:val="00F110B3"/>
    <w:rsid w:val="00F24523"/>
    <w:rsid w:val="00F27828"/>
    <w:rsid w:val="00F369B4"/>
    <w:rsid w:val="00F40E3A"/>
    <w:rsid w:val="00F40F61"/>
    <w:rsid w:val="00F527D2"/>
    <w:rsid w:val="00F54AE9"/>
    <w:rsid w:val="00F56327"/>
    <w:rsid w:val="00F56AE3"/>
    <w:rsid w:val="00F709D9"/>
    <w:rsid w:val="00F731E7"/>
    <w:rsid w:val="00F81A36"/>
    <w:rsid w:val="00F82124"/>
    <w:rsid w:val="00F85291"/>
    <w:rsid w:val="00FA7D6E"/>
    <w:rsid w:val="00FA7E71"/>
    <w:rsid w:val="00FD7873"/>
    <w:rsid w:val="00FE1F62"/>
    <w:rsid w:val="00FE5433"/>
    <w:rsid w:val="00FF7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1CDE"/>
  <w15:chartTrackingRefBased/>
  <w15:docId w15:val="{D849C4D7-8FD7-0D43-8311-D3B85160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228"/>
    <w:pPr>
      <w:spacing w:after="120"/>
      <w:jc w:val="both"/>
    </w:pPr>
    <w:rPr>
      <w:sz w:val="22"/>
    </w:rPr>
  </w:style>
  <w:style w:type="paragraph" w:styleId="Heading1">
    <w:name w:val="heading 1"/>
    <w:basedOn w:val="Normal"/>
    <w:next w:val="Normal"/>
    <w:link w:val="Heading1Char"/>
    <w:autoRedefine/>
    <w:uiPriority w:val="9"/>
    <w:qFormat/>
    <w:rsid w:val="00353228"/>
    <w:pPr>
      <w:keepNext/>
      <w:keepLines/>
      <w:spacing w:before="360"/>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53228"/>
    <w:pPr>
      <w:keepNext/>
      <w:keepLines/>
      <w:spacing w:before="240" w:after="8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353228"/>
    <w:pPr>
      <w:keepNext/>
      <w:keepLines/>
      <w:spacing w:before="40" w:after="40"/>
      <w:ind w:left="90" w:right="17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01D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autoRedefine/>
    <w:uiPriority w:val="39"/>
    <w:unhideWhenUsed/>
    <w:qFormat/>
    <w:rsid w:val="00F731E7"/>
    <w:pPr>
      <w:spacing w:before="480" w:line="276" w:lineRule="auto"/>
      <w:jc w:val="center"/>
      <w:outlineLvl w:val="9"/>
    </w:pPr>
    <w:rPr>
      <w:rFonts w:ascii="Arial" w:hAnsi="Arial"/>
      <w:b/>
      <w:bCs/>
      <w:color w:val="000000" w:themeColor="text1"/>
      <w:sz w:val="36"/>
      <w:szCs w:val="28"/>
      <w:lang w:val="es-ES" w:eastAsia="es-ES_tradnl"/>
    </w:rPr>
  </w:style>
  <w:style w:type="character" w:customStyle="1" w:styleId="Heading3Char">
    <w:name w:val="Heading 3 Char"/>
    <w:basedOn w:val="DefaultParagraphFont"/>
    <w:link w:val="Heading3"/>
    <w:uiPriority w:val="9"/>
    <w:rsid w:val="00353228"/>
    <w:rPr>
      <w:rFonts w:asciiTheme="majorHAnsi" w:eastAsiaTheme="majorEastAsia" w:hAnsiTheme="majorHAnsi" w:cstheme="majorBidi"/>
      <w:color w:val="1F3763" w:themeColor="accent1" w:themeShade="7F"/>
      <w:sz w:val="22"/>
    </w:rPr>
  </w:style>
  <w:style w:type="character" w:customStyle="1" w:styleId="Heading2Char">
    <w:name w:val="Heading 2 Char"/>
    <w:basedOn w:val="DefaultParagraphFont"/>
    <w:link w:val="Heading2"/>
    <w:uiPriority w:val="9"/>
    <w:rsid w:val="00353228"/>
    <w:rPr>
      <w:rFonts w:asciiTheme="majorHAnsi" w:eastAsiaTheme="majorEastAsia" w:hAnsiTheme="majorHAnsi" w:cstheme="majorBidi"/>
      <w:color w:val="2F5496" w:themeColor="accent1" w:themeShade="BF"/>
      <w:sz w:val="28"/>
      <w:szCs w:val="26"/>
    </w:rPr>
  </w:style>
  <w:style w:type="paragraph" w:styleId="Title">
    <w:name w:val="Title"/>
    <w:basedOn w:val="Normal"/>
    <w:next w:val="Normal"/>
    <w:link w:val="TitleChar"/>
    <w:uiPriority w:val="10"/>
    <w:qFormat/>
    <w:rsid w:val="00E71A9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A9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61C80"/>
    <w:rPr>
      <w:color w:val="0563C1" w:themeColor="hyperlink"/>
      <w:u w:val="single"/>
    </w:rPr>
  </w:style>
  <w:style w:type="character" w:styleId="UnresolvedMention">
    <w:name w:val="Unresolved Mention"/>
    <w:basedOn w:val="DefaultParagraphFont"/>
    <w:uiPriority w:val="99"/>
    <w:semiHidden/>
    <w:unhideWhenUsed/>
    <w:rsid w:val="00661C80"/>
    <w:rPr>
      <w:color w:val="605E5C"/>
      <w:shd w:val="clear" w:color="auto" w:fill="E1DFDD"/>
    </w:rPr>
  </w:style>
  <w:style w:type="paragraph" w:styleId="Caption">
    <w:name w:val="caption"/>
    <w:basedOn w:val="Normal"/>
    <w:next w:val="Normal"/>
    <w:uiPriority w:val="35"/>
    <w:unhideWhenUsed/>
    <w:qFormat/>
    <w:rsid w:val="00555AA1"/>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065A4F"/>
    <w:rPr>
      <w:color w:val="954F72" w:themeColor="followedHyperlink"/>
      <w:u w:val="single"/>
    </w:rPr>
  </w:style>
  <w:style w:type="character" w:styleId="PlaceholderText">
    <w:name w:val="Placeholder Text"/>
    <w:basedOn w:val="DefaultParagraphFont"/>
    <w:uiPriority w:val="99"/>
    <w:semiHidden/>
    <w:rsid w:val="006F7D5C"/>
    <w:rPr>
      <w:color w:val="808080"/>
    </w:rPr>
  </w:style>
  <w:style w:type="character" w:customStyle="1" w:styleId="Heading4Char">
    <w:name w:val="Heading 4 Char"/>
    <w:basedOn w:val="DefaultParagraphFont"/>
    <w:link w:val="Heading4"/>
    <w:uiPriority w:val="9"/>
    <w:rsid w:val="00601D45"/>
    <w:rPr>
      <w:rFonts w:asciiTheme="majorHAnsi" w:eastAsiaTheme="majorEastAsia" w:hAnsiTheme="majorHAnsi" w:cstheme="majorBidi"/>
      <w:i/>
      <w:iCs/>
      <w:color w:val="2F5496"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pdfs.semanticscholar.org/450c/a19932fcef1ca6d0442cbf52fec38fb9d1e5.pdf"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rxiv.org/pdf/1603.07285.pdf" TargetMode="External"/><Relationship Id="rId11" Type="http://schemas.openxmlformats.org/officeDocument/2006/relationships/image" Target="media/image4.png"/><Relationship Id="rId5" Type="http://schemas.openxmlformats.org/officeDocument/2006/relationships/hyperlink" Target="http://cs231n.github.io/convolutional-networks/"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19C978-ABAF-F74E-948C-FD343DE5C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782</Words>
  <Characters>4460</Characters>
  <Application>Microsoft Office Word</Application>
  <DocSecurity>0</DocSecurity>
  <Lines>37</Lines>
  <Paragraphs>10</Paragraphs>
  <ScaleCrop>false</ScaleCrop>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Ruiz Ruiz</dc:creator>
  <cp:keywords/>
  <dc:description/>
  <cp:lastModifiedBy>Pablo Ruiz Ruiz</cp:lastModifiedBy>
  <cp:revision>76</cp:revision>
  <dcterms:created xsi:type="dcterms:W3CDTF">2018-08-13T21:46:00Z</dcterms:created>
  <dcterms:modified xsi:type="dcterms:W3CDTF">2018-08-14T20:06:00Z</dcterms:modified>
</cp:coreProperties>
</file>